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D87" w:rsidRDefault="00B46D87" w:rsidP="00080839">
      <w:pPr>
        <w:spacing w:line="480" w:lineRule="auto"/>
        <w:rPr>
          <w:b/>
        </w:rPr>
      </w:pPr>
    </w:p>
    <w:p w:rsidR="00080839" w:rsidRDefault="00080839" w:rsidP="00080839">
      <w:pPr>
        <w:spacing w:line="480" w:lineRule="auto"/>
        <w:rPr>
          <w:b/>
        </w:rPr>
      </w:pPr>
    </w:p>
    <w:p w:rsidR="00B46D87" w:rsidRDefault="00B46D87" w:rsidP="004608F2"/>
    <w:p w:rsidR="004608F2" w:rsidRDefault="004608F2" w:rsidP="004608F2"/>
    <w:p w:rsidR="00080839" w:rsidRDefault="00080839" w:rsidP="00080839">
      <w:pPr>
        <w:spacing w:line="480" w:lineRule="auto"/>
        <w:rPr>
          <w:b/>
        </w:rPr>
      </w:pPr>
    </w:p>
    <w:p w:rsidR="00080839" w:rsidRDefault="00080839" w:rsidP="00080839">
      <w:pPr>
        <w:spacing w:line="480" w:lineRule="auto"/>
        <w:rPr>
          <w:b/>
        </w:rPr>
      </w:pPr>
    </w:p>
    <w:p w:rsidR="002971BA" w:rsidRDefault="002971BA" w:rsidP="00080839">
      <w:pPr>
        <w:spacing w:line="480" w:lineRule="auto"/>
        <w:rPr>
          <w:b/>
        </w:rPr>
      </w:pPr>
    </w:p>
    <w:p w:rsidR="00080839" w:rsidRDefault="00080839" w:rsidP="00080839">
      <w:pPr>
        <w:spacing w:line="480" w:lineRule="auto"/>
        <w:rPr>
          <w:b/>
        </w:rPr>
      </w:pPr>
    </w:p>
    <w:p w:rsidR="00B46D87" w:rsidRDefault="00B46D87" w:rsidP="00D97E47">
      <w:pPr>
        <w:spacing w:line="480" w:lineRule="auto"/>
        <w:jc w:val="center"/>
      </w:pPr>
    </w:p>
    <w:p w:rsidR="00D97E47" w:rsidRPr="008549AC" w:rsidRDefault="008F3117" w:rsidP="00737911">
      <w:pPr>
        <w:spacing w:line="480" w:lineRule="auto"/>
        <w:jc w:val="center"/>
      </w:pPr>
      <w:r w:rsidRPr="008549AC">
        <w:t>Primin</w:t>
      </w:r>
      <w:r w:rsidR="00983F05" w:rsidRPr="008549AC">
        <w:t>g Emotion-Eliciting Appraisals through</w:t>
      </w:r>
      <w:r w:rsidRPr="008549AC">
        <w:t xml:space="preserve"> Music</w:t>
      </w:r>
    </w:p>
    <w:p w:rsidR="00080839" w:rsidRDefault="00080839" w:rsidP="00080839">
      <w:pPr>
        <w:spacing w:line="480" w:lineRule="auto"/>
        <w:jc w:val="center"/>
      </w:pPr>
      <w:r>
        <w:t xml:space="preserve">Courtney </w:t>
      </w:r>
      <w:r w:rsidR="00D97E47">
        <w:t xml:space="preserve">L. </w:t>
      </w:r>
      <w:r>
        <w:t>Stahl</w:t>
      </w:r>
    </w:p>
    <w:p w:rsidR="00D97E47" w:rsidRDefault="00D97E47" w:rsidP="00D97E47">
      <w:pPr>
        <w:spacing w:line="20" w:lineRule="atLeast"/>
        <w:jc w:val="center"/>
      </w:pPr>
      <w:r>
        <w:t>Thesis completed in partial fu</w:t>
      </w:r>
      <w:r w:rsidRPr="009046C5">
        <w:t xml:space="preserve">lfillment </w:t>
      </w:r>
      <w:r>
        <w:t>of the requirements of the</w:t>
      </w:r>
      <w:r>
        <w:br/>
      </w:r>
      <w:r w:rsidRPr="009046C5">
        <w:t>Honors Program in Psychological Sciences</w:t>
      </w:r>
    </w:p>
    <w:p w:rsidR="00D97E47" w:rsidRDefault="00D97E47" w:rsidP="00D97E47">
      <w:pPr>
        <w:spacing w:line="20" w:lineRule="atLeast"/>
        <w:jc w:val="center"/>
      </w:pPr>
      <w:r>
        <w:br/>
      </w:r>
      <w:r w:rsidRPr="009046C5">
        <w:t>Under the Di</w:t>
      </w:r>
      <w:r>
        <w:t>rection of Dr. Leslie Kirby</w:t>
      </w:r>
      <w:r w:rsidR="00D2208A">
        <w:t xml:space="preserve"> and Dr. Craig A. Smith</w:t>
      </w:r>
    </w:p>
    <w:p w:rsidR="00D97E47" w:rsidRPr="009046C5" w:rsidRDefault="00D97E47" w:rsidP="00D97E47">
      <w:pPr>
        <w:spacing w:line="20" w:lineRule="atLeast"/>
        <w:jc w:val="center"/>
      </w:pPr>
    </w:p>
    <w:p w:rsidR="00D97E47" w:rsidRDefault="00D97E47" w:rsidP="00D97E47">
      <w:pPr>
        <w:spacing w:line="20" w:lineRule="atLeast"/>
        <w:jc w:val="center"/>
      </w:pPr>
      <w:r w:rsidRPr="009046C5">
        <w:t>Vanderbilt University</w:t>
      </w:r>
    </w:p>
    <w:p w:rsidR="00D97E47" w:rsidRPr="009046C5" w:rsidRDefault="00D97E47" w:rsidP="00D97E47">
      <w:pPr>
        <w:spacing w:line="20" w:lineRule="atLeast"/>
        <w:jc w:val="center"/>
      </w:pPr>
    </w:p>
    <w:p w:rsidR="00D97E47" w:rsidRDefault="00D97E47" w:rsidP="00D97E47">
      <w:pPr>
        <w:spacing w:line="20" w:lineRule="atLeast"/>
        <w:jc w:val="center"/>
      </w:pPr>
      <w:r>
        <w:t>April, 2010</w:t>
      </w:r>
    </w:p>
    <w:p w:rsidR="00080839" w:rsidRDefault="00080839" w:rsidP="00080839">
      <w:pPr>
        <w:spacing w:line="480" w:lineRule="auto"/>
        <w:rPr>
          <w:b/>
        </w:rPr>
      </w:pPr>
    </w:p>
    <w:p w:rsidR="00080839" w:rsidRDefault="00080839" w:rsidP="00080839">
      <w:pPr>
        <w:spacing w:line="480" w:lineRule="auto"/>
        <w:rPr>
          <w:b/>
        </w:rPr>
      </w:pPr>
    </w:p>
    <w:p w:rsidR="00080839" w:rsidRDefault="00080839" w:rsidP="00080839">
      <w:pPr>
        <w:spacing w:line="480" w:lineRule="auto"/>
        <w:rPr>
          <w:b/>
        </w:rPr>
      </w:pPr>
    </w:p>
    <w:p w:rsidR="00080839" w:rsidRDefault="00080839" w:rsidP="00080839">
      <w:pPr>
        <w:spacing w:line="480" w:lineRule="auto"/>
        <w:rPr>
          <w:b/>
        </w:rPr>
      </w:pPr>
    </w:p>
    <w:p w:rsidR="00080839" w:rsidRDefault="00080839" w:rsidP="00080839">
      <w:pPr>
        <w:spacing w:line="480" w:lineRule="auto"/>
        <w:rPr>
          <w:b/>
        </w:rPr>
      </w:pPr>
    </w:p>
    <w:p w:rsidR="00080839" w:rsidRDefault="00080839" w:rsidP="00080839">
      <w:pPr>
        <w:spacing w:line="480" w:lineRule="auto"/>
        <w:rPr>
          <w:b/>
        </w:rPr>
      </w:pPr>
    </w:p>
    <w:p w:rsidR="00080839" w:rsidRDefault="00080839" w:rsidP="00080839">
      <w:pPr>
        <w:spacing w:line="480" w:lineRule="auto"/>
        <w:rPr>
          <w:b/>
        </w:rPr>
      </w:pPr>
    </w:p>
    <w:p w:rsidR="00080839" w:rsidRDefault="00080839" w:rsidP="00080839">
      <w:pPr>
        <w:spacing w:line="480" w:lineRule="auto"/>
        <w:rPr>
          <w:b/>
        </w:rPr>
      </w:pPr>
    </w:p>
    <w:p w:rsidR="00080839" w:rsidRDefault="00080839" w:rsidP="00080839">
      <w:pPr>
        <w:spacing w:line="480" w:lineRule="auto"/>
        <w:rPr>
          <w:b/>
        </w:rPr>
      </w:pPr>
    </w:p>
    <w:p w:rsidR="00080839" w:rsidRPr="00E063F4" w:rsidRDefault="00080839" w:rsidP="00080839">
      <w:pPr>
        <w:spacing w:line="480" w:lineRule="auto"/>
        <w:jc w:val="center"/>
      </w:pPr>
      <w:r w:rsidRPr="00364B66">
        <w:rPr>
          <w:b/>
        </w:rPr>
        <w:lastRenderedPageBreak/>
        <w:t>Abstract</w:t>
      </w:r>
    </w:p>
    <w:p w:rsidR="00ED1C8A" w:rsidRPr="00E24010" w:rsidRDefault="00080839" w:rsidP="00080839">
      <w:pPr>
        <w:spacing w:line="480" w:lineRule="auto"/>
        <w:rPr>
          <w:b/>
        </w:rPr>
      </w:pPr>
      <w:r w:rsidRPr="007A4290">
        <w:rPr>
          <w:i/>
        </w:rPr>
        <w:tab/>
      </w:r>
      <w:r w:rsidRPr="00E24010">
        <w:t xml:space="preserve">Appraisal theory claims that emotions are elicited as a result of a meaning analysis in which </w:t>
      </w:r>
      <w:r w:rsidR="0000641F" w:rsidRPr="00E24010">
        <w:t>a</w:t>
      </w:r>
      <w:r w:rsidRPr="00E24010">
        <w:t xml:space="preserve"> person evaluates the implications of his or her circumstances for his or her personal well-being. </w:t>
      </w:r>
      <w:r w:rsidR="00FD4021" w:rsidRPr="00E24010">
        <w:t>This study</w:t>
      </w:r>
      <w:r w:rsidRPr="00E24010">
        <w:t xml:space="preserve"> test</w:t>
      </w:r>
      <w:r w:rsidR="00FD4021" w:rsidRPr="00E24010">
        <w:t>s</w:t>
      </w:r>
      <w:r w:rsidRPr="00E24010">
        <w:t xml:space="preserve"> the process model of appraisal proposed by Smith and Kirby by </w:t>
      </w:r>
      <w:r w:rsidR="00FD4021" w:rsidRPr="00E24010">
        <w:t>examining</w:t>
      </w:r>
      <w:r w:rsidRPr="00E24010">
        <w:t xml:space="preserve"> if music can be used to incidentally prime appraisals of </w:t>
      </w:r>
      <w:r w:rsidR="00FD4021" w:rsidRPr="00E24010">
        <w:t>s</w:t>
      </w:r>
      <w:r w:rsidR="00904C1F" w:rsidRPr="00E24010">
        <w:t xml:space="preserve">elf and other accountability. </w:t>
      </w:r>
      <w:r w:rsidR="00B918AF">
        <w:t>Forty-five</w:t>
      </w:r>
      <w:r w:rsidR="00FD4021" w:rsidRPr="00E24010">
        <w:t xml:space="preserve"> participants </w:t>
      </w:r>
      <w:r w:rsidR="001A7FFD">
        <w:t>were randomly assigned to one of two negative</w:t>
      </w:r>
      <w:r w:rsidR="00406F7A">
        <w:t xml:space="preserve"> conditions, self accountability (guilt/shame) or other </w:t>
      </w:r>
      <w:r w:rsidR="009724BC">
        <w:t xml:space="preserve">accountability (anger), or </w:t>
      </w:r>
      <w:r w:rsidR="005614E8">
        <w:t>a neutral condition with no music.</w:t>
      </w:r>
      <w:r w:rsidR="00A20DD1">
        <w:t xml:space="preserve"> Participants</w:t>
      </w:r>
      <w:r w:rsidR="00741524">
        <w:t xml:space="preserve"> were partnered with a confederate and</w:t>
      </w:r>
      <w:r w:rsidR="00A20DD1">
        <w:t xml:space="preserve"> </w:t>
      </w:r>
      <w:r w:rsidR="006136F5" w:rsidRPr="00E24010">
        <w:t xml:space="preserve">engaged in a </w:t>
      </w:r>
      <w:r w:rsidR="00A20DD1">
        <w:t>difficult tinker toy</w:t>
      </w:r>
      <w:r w:rsidR="006136F5" w:rsidRPr="00E24010">
        <w:t xml:space="preserve"> building task </w:t>
      </w:r>
      <w:r w:rsidR="00A72305">
        <w:t>in w</w:t>
      </w:r>
      <w:r w:rsidR="000975D6">
        <w:t>hich they were expected to fail.</w:t>
      </w:r>
      <w:r w:rsidR="00D850AF">
        <w:t xml:space="preserve"> The participants then completed appraisal ratings and other questionnaires to </w:t>
      </w:r>
      <w:r w:rsidR="00AF0810">
        <w:t xml:space="preserve">assess </w:t>
      </w:r>
      <w:r w:rsidR="00C30D8B">
        <w:t xml:space="preserve">their appraisals of accountability </w:t>
      </w:r>
      <w:r w:rsidR="006A354B">
        <w:t xml:space="preserve">and resulting emotional state, with the expectation that participants in the guilt/shame condition would blame themselves for the failure and those in the anger condition would blame their partner. </w:t>
      </w:r>
      <w:r w:rsidR="00ED1C8A">
        <w:t xml:space="preserve">The results were not significant, but </w:t>
      </w:r>
      <w:r w:rsidR="00F91B24">
        <w:t>some trends suggest that with adj</w:t>
      </w:r>
      <w:r w:rsidR="00232335">
        <w:t xml:space="preserve">ustments, future studies might succeed </w:t>
      </w:r>
      <w:r w:rsidR="00D44470">
        <w:t>in priming</w:t>
      </w:r>
      <w:r w:rsidR="00DD7098">
        <w:t xml:space="preserve"> appraisals of self and other accountability </w:t>
      </w:r>
      <w:r w:rsidR="00293800">
        <w:t>in order to</w:t>
      </w:r>
      <w:r w:rsidR="00DD7098">
        <w:t xml:space="preserve"> influence emotion and emotion-related behavior</w:t>
      </w:r>
      <w:r w:rsidR="004E49E6">
        <w:t>, providing support for the process model of appraisal</w:t>
      </w:r>
      <w:r w:rsidR="00DD7098">
        <w:t>.</w:t>
      </w:r>
    </w:p>
    <w:p w:rsidR="0000641F" w:rsidRPr="007A4290" w:rsidRDefault="0000641F" w:rsidP="00080839">
      <w:pPr>
        <w:spacing w:line="480" w:lineRule="auto"/>
        <w:rPr>
          <w:b/>
        </w:rPr>
      </w:pPr>
    </w:p>
    <w:p w:rsidR="00080839" w:rsidRPr="008148AE" w:rsidRDefault="00080839" w:rsidP="00080839">
      <w:pPr>
        <w:spacing w:line="480" w:lineRule="auto"/>
      </w:pPr>
    </w:p>
    <w:p w:rsidR="00080839" w:rsidRDefault="00080839" w:rsidP="00080839">
      <w:pPr>
        <w:spacing w:line="480" w:lineRule="auto"/>
        <w:jc w:val="center"/>
        <w:rPr>
          <w:b/>
        </w:rPr>
      </w:pPr>
    </w:p>
    <w:p w:rsidR="00080839" w:rsidRDefault="00080839" w:rsidP="00080839">
      <w:pPr>
        <w:spacing w:line="480" w:lineRule="auto"/>
        <w:jc w:val="center"/>
        <w:rPr>
          <w:b/>
        </w:rPr>
      </w:pPr>
    </w:p>
    <w:p w:rsidR="00080839" w:rsidRDefault="00080839" w:rsidP="00080839">
      <w:pPr>
        <w:spacing w:line="480" w:lineRule="auto"/>
        <w:jc w:val="center"/>
        <w:rPr>
          <w:b/>
        </w:rPr>
      </w:pPr>
    </w:p>
    <w:p w:rsidR="00080839" w:rsidRDefault="00080839" w:rsidP="00080839">
      <w:pPr>
        <w:spacing w:line="480" w:lineRule="auto"/>
        <w:jc w:val="center"/>
        <w:rPr>
          <w:b/>
        </w:rPr>
      </w:pPr>
    </w:p>
    <w:p w:rsidR="00080839" w:rsidRDefault="00080839" w:rsidP="00364B66">
      <w:pPr>
        <w:spacing w:line="480" w:lineRule="auto"/>
        <w:rPr>
          <w:b/>
        </w:rPr>
      </w:pPr>
    </w:p>
    <w:p w:rsidR="00080839" w:rsidRPr="00136DCD" w:rsidRDefault="00080839" w:rsidP="00080839">
      <w:pPr>
        <w:spacing w:line="480" w:lineRule="auto"/>
        <w:jc w:val="center"/>
        <w:rPr>
          <w:b/>
        </w:rPr>
      </w:pPr>
      <w:r>
        <w:rPr>
          <w:b/>
        </w:rPr>
        <w:lastRenderedPageBreak/>
        <w:t>Introduction</w:t>
      </w:r>
    </w:p>
    <w:p w:rsidR="00080839" w:rsidRDefault="00080839" w:rsidP="00080839">
      <w:pPr>
        <w:spacing w:line="480" w:lineRule="auto"/>
      </w:pPr>
      <w:r>
        <w:tab/>
        <w:t>Emotions play an important role in our everyday lives. Whether we cognitively focus on them or not, emotions affect our actions and judgment and are present in a variety of situations. For example, we experience happiness when we spend time with our friends and family, anger when we feel slighted, and sadness when dumped by a girlfriend or boyfriend. Emotions influence our well-being, physical health, social functioning, and problem-solving abilities, and they often motivate our responses to situations (Smith &amp; Lazarus, 1990).</w:t>
      </w:r>
    </w:p>
    <w:p w:rsidR="00080839" w:rsidRDefault="00080839" w:rsidP="00080839">
      <w:pPr>
        <w:spacing w:line="480" w:lineRule="auto"/>
        <w:ind w:firstLine="720"/>
      </w:pPr>
      <w:r>
        <w:t xml:space="preserve">But what exactly is an emotion that sets it apart from any other psychophysiological state such as hunger? According to Aristotle, one of the first philosophers of emotion, emotions are “that which leads one’s condition to become so transformed that his judgment is affected, and which is accompanied by pleasure and pain.” </w:t>
      </w:r>
      <w:r w:rsidR="00FE0BEC">
        <w:t>Now, modern researchers define an emotion a</w:t>
      </w:r>
      <w:r>
        <w:t>s a reflexive response to an appraised meaning</w:t>
      </w:r>
      <w:r w:rsidR="00D7566F">
        <w:t>, suggesting that emotions are determined by a person’s evaluations of his or her surroundings</w:t>
      </w:r>
      <w:r>
        <w:t xml:space="preserve"> (Smith &amp; Lazarus, 1990). Emotional reactions are said to arise under conditions representing potential benefit or harm and have three components: 1) a distinctive subjective feeling state, 2) a physiological response, for example, skeletomuscular, autonomic, and endocrine activity, and 3) an “action tendency,” or urge to respond to the situation in a particular way (Smith &amp; Kirby, 2000). Theorists believe emotions are adaptive, and each emotion expr</w:t>
      </w:r>
      <w:r w:rsidR="00807063">
        <w:t>esses a person’s appraisal of</w:t>
      </w:r>
      <w:r>
        <w:t xml:space="preserve"> </w:t>
      </w:r>
      <w:r w:rsidR="00411FED">
        <w:t>his or her interaction with the environment involving</w:t>
      </w:r>
      <w:r>
        <w:t xml:space="preserve"> the potential benefit or harm. This appraisal generates action tendencies relevant to the environmental situation, and these tendencies are expressed in a particular physiological pattern (Smith &amp; Lazarus, 1990). </w:t>
      </w:r>
      <w:r w:rsidR="00687056">
        <w:t xml:space="preserve">For example, </w:t>
      </w:r>
      <w:r w:rsidR="00687056">
        <w:lastRenderedPageBreak/>
        <w:t xml:space="preserve">if a woman has a negative, fearful reaction to seeing a </w:t>
      </w:r>
      <w:r w:rsidR="002C0DED">
        <w:t xml:space="preserve">poisonous </w:t>
      </w:r>
      <w:r w:rsidR="00687056">
        <w:t xml:space="preserve">snake, </w:t>
      </w:r>
      <w:r w:rsidR="008F549B">
        <w:t>physiological responses may include sweating, increased heart rate, a</w:t>
      </w:r>
      <w:r w:rsidR="005928E7">
        <w:t>nd high adrenaline levels, and her action tendency may be to flee</w:t>
      </w:r>
      <w:r w:rsidR="008F549B">
        <w:t xml:space="preserve"> the scene. </w:t>
      </w:r>
      <w:r w:rsidR="002C0DED">
        <w:t>Here, her fear was adaptive because it led her to leave a potentially harmful situation.</w:t>
      </w:r>
    </w:p>
    <w:p w:rsidR="00092A3B" w:rsidRDefault="00092A3B" w:rsidP="00080839">
      <w:pPr>
        <w:spacing w:line="480" w:lineRule="auto"/>
      </w:pPr>
    </w:p>
    <w:p w:rsidR="00080839" w:rsidRPr="0061690D" w:rsidRDefault="00080839" w:rsidP="00080839">
      <w:pPr>
        <w:spacing w:line="480" w:lineRule="auto"/>
        <w:rPr>
          <w:i/>
        </w:rPr>
      </w:pPr>
      <w:r w:rsidRPr="0061690D">
        <w:rPr>
          <w:i/>
        </w:rPr>
        <w:t>Appraisal Theory</w:t>
      </w:r>
    </w:p>
    <w:p w:rsidR="00080839" w:rsidRDefault="00080839" w:rsidP="00827771">
      <w:pPr>
        <w:spacing w:line="480" w:lineRule="auto"/>
        <w:ind w:firstLine="720"/>
      </w:pPr>
      <w:r>
        <w:t xml:space="preserve">Because this psychobiological reaction to an event that affects one’s well-being is what constitutes an emotion, the process in which emotions occur is important. Emotions are derived from a variety of internal and external events, real or imagined, </w:t>
      </w:r>
      <w:r w:rsidR="00D516A5">
        <w:t xml:space="preserve">and </w:t>
      </w:r>
      <w:r w:rsidR="007C59B7">
        <w:t>generate</w:t>
      </w:r>
      <w:r w:rsidR="00D516A5">
        <w:t xml:space="preserve"> a variety of responses depending on how </w:t>
      </w:r>
      <w:r w:rsidR="007C59B7">
        <w:t>people interpret</w:t>
      </w:r>
      <w:r w:rsidR="004F49CE">
        <w:t xml:space="preserve"> the adaptational significance of the situation</w:t>
      </w:r>
      <w:r w:rsidR="00D516A5">
        <w:t xml:space="preserve"> </w:t>
      </w:r>
      <w:r>
        <w:t xml:space="preserve">(Smith &amp; Lazarus, 1990). </w:t>
      </w:r>
      <w:r w:rsidR="004E1E69">
        <w:t xml:space="preserve">People experiencing the same situation can evaluate it differently, so the resulting emotions are based on each person’s unique interpretation.  </w:t>
      </w:r>
      <w:r w:rsidR="005244B7">
        <w:t>Consequently</w:t>
      </w:r>
      <w:r w:rsidR="004E1E69">
        <w:t>, a</w:t>
      </w:r>
      <w:r>
        <w:t xml:space="preserve">ppraisal theorists have developed a structural model of cognitive activities where if it is known how a person evaluates the environment in a particular situation, his or her emotional reaction can be predicted. The structural model encompasses two stages, primary and secondary appraisal. Primary appraisal focuses on whether and how the event is relevant to a person’s well-being. It is divided into two components, motivational relevance (or importance) and motivational </w:t>
      </w:r>
      <w:r w:rsidR="00396FD7">
        <w:t>(in)</w:t>
      </w:r>
      <w:r>
        <w:t xml:space="preserve">congruence </w:t>
      </w:r>
      <w:r w:rsidR="00396FD7">
        <w:t>(</w:t>
      </w:r>
      <w:r>
        <w:t>or</w:t>
      </w:r>
      <w:r w:rsidR="00396FD7">
        <w:t xml:space="preserve"> desirability)</w:t>
      </w:r>
      <w:r>
        <w:t xml:space="preserve">. For motivational relevance, one evaluates how the encounter coincides with personal needs and goals. In the second component of congruence or desirability, the person determines how consistent or inconsistent the situation is with these </w:t>
      </w:r>
      <w:r w:rsidR="003B0AF7">
        <w:t xml:space="preserve">goals (Smith &amp; Lazarus, 1990). </w:t>
      </w:r>
      <w:r w:rsidR="003310AF">
        <w:t xml:space="preserve">Is the situation good (desirable), bad (undesirable), or a combination? </w:t>
      </w:r>
      <w:r w:rsidR="00521D7C">
        <w:t xml:space="preserve">Both motivational relevance and congruence are necessary in order for a person to have </w:t>
      </w:r>
      <w:r w:rsidR="00521D7C">
        <w:lastRenderedPageBreak/>
        <w:t>an emotional response.</w:t>
      </w:r>
      <w:r w:rsidR="00CE3FD5">
        <w:t xml:space="preserve"> If an event is not relevant and the person has no personal stake in the situation, he or she is likely to feel an indifferent state of mind. This motivational relevance then combines with motivational congruence or incongruence to determine the potential harm or benefit of the situation</w:t>
      </w:r>
      <w:r w:rsidR="00FC4391">
        <w:t xml:space="preserve"> (Smith &amp; Lazarus, 1990).</w:t>
      </w:r>
    </w:p>
    <w:p w:rsidR="00080839" w:rsidRDefault="005244B7" w:rsidP="00BF0940">
      <w:pPr>
        <w:spacing w:line="480" w:lineRule="auto"/>
        <w:ind w:firstLine="720"/>
      </w:pPr>
      <w:r>
        <w:t>However, the two components of primary appraisal alone cannot determine the emotion a person will experience</w:t>
      </w:r>
      <w:r w:rsidR="00BF0940">
        <w:t xml:space="preserve">—the secondary appraisal components are necessary to determine if the person experiences happiness, anger, sadness, guilt, pride, envy, or the like (Smith &amp; Lazarus, 1990). </w:t>
      </w:r>
      <w:r w:rsidR="00080839">
        <w:t xml:space="preserve">Secondary appraisal concerns the person’s options for reacting and coping with the event. It can be further split into accountability, coping potential, and future expectancy. Accountability determines who is responsible (self vs. other) for the credit or blame, and it helps direct the emotional response and coping strategies. Credit occurs when the situation is motivationally congruent, and blame arises when it is motivationally incongruent. Coping potential and future expectancy are related to evaluating the potential to maintain a desirable situation or improve an undesirable one. Coping potential can be problem-focused or emotion-focused. Problem-focused coping potential </w:t>
      </w:r>
      <w:r w:rsidR="006B16A4">
        <w:t>refers to</w:t>
      </w:r>
      <w:r w:rsidR="00080839">
        <w:t xml:space="preserve"> the ability to change the situation to make it more congruent with one’s goals, whereas emotion-focused coping potential is the ability to adjust psychologically in order to handle or adapt to situations that are not congruent with one’s go</w:t>
      </w:r>
      <w:r w:rsidR="004D069F">
        <w:t>als. Future expectancy recognizes</w:t>
      </w:r>
      <w:r w:rsidR="00080839">
        <w:t xml:space="preserve"> the possibilities for change in motivational congruence for any reason (Smith &amp; Lazarus, 1990). Together, these factors influence </w:t>
      </w:r>
      <w:r w:rsidR="00B27E1F">
        <w:t>the resulting emotion.</w:t>
      </w:r>
    </w:p>
    <w:p w:rsidR="00080839" w:rsidRDefault="00080839" w:rsidP="00080839">
      <w:pPr>
        <w:spacing w:line="480" w:lineRule="auto"/>
        <w:ind w:firstLine="720"/>
      </w:pPr>
      <w:r>
        <w:t xml:space="preserve">For example, both anger and guilt arise in situations appraised as </w:t>
      </w:r>
      <w:r w:rsidR="00830A33">
        <w:t>motivationally relevant and incongruent</w:t>
      </w:r>
      <w:r>
        <w:t xml:space="preserve">, but it is the secondary component of accountability that </w:t>
      </w:r>
      <w:r>
        <w:lastRenderedPageBreak/>
        <w:t xml:space="preserve">determines which emotion is experienced. Anger occurs when the situation is appraised to be someone else’s fault. Guilt arises when one blames oneself. The emotion provides physiological preparation and motivates the person to respond. For instance, with anger, the angry person might have an urge to lash out at the other person or thing responsible for the anger in attempt to make the anger-inducing situation end (Smith &amp; Kirby 2000). </w:t>
      </w:r>
    </w:p>
    <w:p w:rsidR="00DA0EAB" w:rsidRDefault="00080839" w:rsidP="00080839">
      <w:pPr>
        <w:spacing w:line="480" w:lineRule="auto"/>
        <w:ind w:firstLine="720"/>
      </w:pPr>
      <w:r>
        <w:t xml:space="preserve">However, because the structural model of appraisal does not explain the mechanisms by which these cognitions are generated, </w:t>
      </w:r>
      <w:r w:rsidR="00BB0D7B">
        <w:t>critics interpreted the structural descriptions of appraisal as suggesting that the process of appraisal is deliberate, slow, and verbally meditated.</w:t>
      </w:r>
      <w:r w:rsidR="004D7C06">
        <w:t xml:space="preserve"> These critics believe this observation would contradict the notion that emotions can be elicited very quickly, unbidden, with minimum cognitive effort, and sometimes even with little or no awarene</w:t>
      </w:r>
      <w:r w:rsidR="00F06C26">
        <w:t>ss of the nature of the emotion-eliciting stimu</w:t>
      </w:r>
      <w:r w:rsidR="004D7C06">
        <w:t>lus (</w:t>
      </w:r>
      <w:r w:rsidR="00017391">
        <w:t>Smith</w:t>
      </w:r>
      <w:r w:rsidR="004D7C06">
        <w:t xml:space="preserve"> &amp; </w:t>
      </w:r>
      <w:r w:rsidR="00017391">
        <w:t>Kirby</w:t>
      </w:r>
      <w:r w:rsidR="004D7C06">
        <w:t xml:space="preserve">, 2009). </w:t>
      </w:r>
      <w:r w:rsidR="00681C44">
        <w:t xml:space="preserve">Thus, </w:t>
      </w:r>
      <w:r>
        <w:t>a process model was developed to fill in the gaps and supplement the structural model</w:t>
      </w:r>
      <w:r w:rsidR="00681C44">
        <w:t xml:space="preserve"> by specifying the cognitive routes by which appraisals are generated</w:t>
      </w:r>
      <w:r>
        <w:t xml:space="preserve">. The process model, as proposed by Smith and Kirby, is divided into two modes: associative processing and reasoning. Associative processing involves priming and activation of memories, and it can occur quickly and automatically. It relies on perceptual or conceptual similarities in one’s current circumstances to activate memories of prior experiences outside of focal awareness and with a minimum use of attentional resources. When these memories are activated, they also activate the appraisal meanings associated with them. The meanings can then be recognized by the appraisal detectors and influence the person’s emotional state (Smith &amp; Kirby, 2001). Appraisal detectors, believed to be subcortical and most likely in the limbic system, are continuously </w:t>
      </w:r>
      <w:r>
        <w:lastRenderedPageBreak/>
        <w:t xml:space="preserve">monitoring and responding to appraisal information from multiple sources in the environment. </w:t>
      </w:r>
    </w:p>
    <w:p w:rsidR="00080839" w:rsidRDefault="00080839" w:rsidP="00080839">
      <w:pPr>
        <w:spacing w:line="480" w:lineRule="auto"/>
        <w:ind w:firstLine="720"/>
      </w:pPr>
      <w:r>
        <w:t>On the other hand, reasoning is a more controlled, deliberate thinking process. It is more flexible than associative processing, but it is relatively slow and attention-intensive. Reasoning uses contents of focal awareness to produce appraisal meanings. While associative processing can access any memory stored in the brain, reasoning can only draw upon semantic memory. Regardless, reasoning is important because it employs abstract thinking processes and analysis and reappraisal of emotion-eliciting situations. The results from reasoning can then be stored in memory and become available for subsequent associative processing. Together, associative processing and reasoning provide a highly intelligent and adaptive emotional system (Smith &amp; Kirby, 2000).</w:t>
      </w:r>
    </w:p>
    <w:p w:rsidR="00080839" w:rsidRDefault="00080839" w:rsidP="00080839">
      <w:pPr>
        <w:spacing w:line="480" w:lineRule="auto"/>
      </w:pPr>
    </w:p>
    <w:p w:rsidR="00080839" w:rsidRPr="0061690D" w:rsidRDefault="00080839" w:rsidP="00080839">
      <w:pPr>
        <w:spacing w:line="480" w:lineRule="auto"/>
        <w:rPr>
          <w:i/>
        </w:rPr>
      </w:pPr>
      <w:r w:rsidRPr="0061690D">
        <w:rPr>
          <w:i/>
        </w:rPr>
        <w:t>Priming</w:t>
      </w:r>
    </w:p>
    <w:p w:rsidR="00080839" w:rsidRDefault="00080839" w:rsidP="0023058E">
      <w:pPr>
        <w:spacing w:line="480" w:lineRule="auto"/>
        <w:ind w:firstLine="720"/>
      </w:pPr>
      <w:r>
        <w:t xml:space="preserve">As mentioned, </w:t>
      </w:r>
      <w:r w:rsidR="00444623">
        <w:t xml:space="preserve">priming </w:t>
      </w:r>
      <w:r>
        <w:t>utilize</w:t>
      </w:r>
      <w:r w:rsidR="00444623">
        <w:t>s</w:t>
      </w:r>
      <w:r>
        <w:t xml:space="preserve"> associative processing</w:t>
      </w:r>
      <w:r w:rsidR="002852B7">
        <w:t xml:space="preserve"> to trigger past memories and behaviors and influence a person’s current state. </w:t>
      </w:r>
      <w:r w:rsidR="0023058E">
        <w:t xml:space="preserve">Priming can occur without an intervening act of will or even awareness, and it </w:t>
      </w:r>
      <w:r>
        <w:t>centers on temporary activation of a person’s mental representations by the environment and the effect of this activation on various psychological phenomena such as perception, evaluation, motivation, and behavior. A variety of priming techniques have been used to show these effects. For instance, in conceptual priming, the activation of mental representations in one context creates a passive, unintended, and non</w:t>
      </w:r>
      <w:r w:rsidR="008633D1">
        <w:t>-</w:t>
      </w:r>
      <w:r>
        <w:t xml:space="preserve">aware influence in subsequent unrelated contexts until their activation dissipates (Bargh &amp; Chartrand, 2000). </w:t>
      </w:r>
    </w:p>
    <w:p w:rsidR="00080839" w:rsidRDefault="00080839" w:rsidP="00080839">
      <w:pPr>
        <w:spacing w:line="480" w:lineRule="auto"/>
        <w:ind w:firstLine="720"/>
      </w:pPr>
      <w:r>
        <w:lastRenderedPageBreak/>
        <w:t xml:space="preserve">Examples of successful priming include Bargh, Chen, and Burrows (1996) and Epley and Gilovich (1999). In the second experiment of Bargh et al., participants in the experimental group were primed for the elderly stereotype. All subjects were told they were participating in a language proficiency experiment and were given a scrambled sentence task. The scrambled sentence task for those primed for the elderly stereotype included words such as old, </w:t>
      </w:r>
      <w:smartTag w:uri="urn:schemas-microsoft-com:office:smarttags" w:element="State">
        <w:smartTag w:uri="urn:schemas-microsoft-com:office:smarttags" w:element="place">
          <w:r>
            <w:t>Florida</w:t>
          </w:r>
        </w:smartTag>
      </w:smartTag>
      <w:r>
        <w:t xml:space="preserve">, bingo, conservative, knits, retired, and wrinkled. However, all references to slowness (a trait characteristic of the elderly) were excluded. Participants were debriefed, and then a confederate in the experiment, disguised as a student waiting to talk to a professor in the hallway, used a stopwatch to time how long the participants took to walk to the elevator. A t test confirmed that participants primed for the elderly condition were significantly slower walking to the elevator. This study shows that triggering a knowledge structure such as the elderly stereotype outside the awareness of the participants activates the semantic knowledge associated with it and influences future behaviors. </w:t>
      </w:r>
    </w:p>
    <w:p w:rsidR="00080839" w:rsidRDefault="00080839" w:rsidP="00080839">
      <w:pPr>
        <w:spacing w:line="480" w:lineRule="auto"/>
        <w:ind w:firstLine="720"/>
      </w:pPr>
      <w:r>
        <w:t>In the study by Epley and Gilovich (1999), participants were primed for either conformity or nonconformity through scrambled sentence tasks. Participants then rated their interest and enjoyment in the experiment after listening to three confederates state their opinions. Experimenters found that subjects primed to conform were, in fact, more likely to conform. The significant results of this study demonstrate that priming can have an effect in a social context.</w:t>
      </w:r>
    </w:p>
    <w:p w:rsidR="00586775" w:rsidRDefault="00586775" w:rsidP="00080839">
      <w:pPr>
        <w:spacing w:line="480" w:lineRule="auto"/>
        <w:ind w:firstLine="720"/>
      </w:pPr>
    </w:p>
    <w:p w:rsidR="00586775" w:rsidRPr="00A77753" w:rsidRDefault="00586775" w:rsidP="00586775">
      <w:pPr>
        <w:spacing w:line="480" w:lineRule="auto"/>
        <w:rPr>
          <w:i/>
        </w:rPr>
      </w:pPr>
      <w:r w:rsidRPr="00A77753">
        <w:rPr>
          <w:i/>
        </w:rPr>
        <w:t>Priming and Music</w:t>
      </w:r>
    </w:p>
    <w:p w:rsidR="00586775" w:rsidRPr="00CD575D" w:rsidRDefault="00586775" w:rsidP="00586775">
      <w:pPr>
        <w:spacing w:line="480" w:lineRule="auto"/>
      </w:pPr>
      <w:r w:rsidRPr="00FD3B4B">
        <w:lastRenderedPageBreak/>
        <w:tab/>
        <w:t>In a study by Tan, Spackman, and Bezdek (2007), participants viewed film excerpts with music presented before or after a scene with a single character. The characters had emotionally neutral or subdued facial expressions, yet the music conveyed happiness, sadness, fear, or anger. The results showed that subjects interpreted the characters’ emotions in ways consistent with the emotion expressed in the music, providing evidence that music can have forward and backward affective priming effects.</w:t>
      </w:r>
      <w:r>
        <w:t xml:space="preserve"> The findings show that music is an effective priming tool and can affect a person’s appraisal of a situation. This study suggests that if it is possible to prime appraisals through music, it is worth exploring to see if people could apply these appraisals to themselves in their own situations, consequently affecting their emotions.</w:t>
      </w:r>
    </w:p>
    <w:p w:rsidR="00A84A7B" w:rsidRDefault="00A84A7B" w:rsidP="00020E17">
      <w:pPr>
        <w:spacing w:line="480" w:lineRule="auto"/>
        <w:rPr>
          <w:b/>
          <w:color w:val="C00000"/>
        </w:rPr>
      </w:pPr>
    </w:p>
    <w:p w:rsidR="00020E17" w:rsidRPr="00F76C6C" w:rsidRDefault="00020E17" w:rsidP="00020E17">
      <w:pPr>
        <w:spacing w:line="480" w:lineRule="auto"/>
        <w:rPr>
          <w:i/>
        </w:rPr>
      </w:pPr>
      <w:r>
        <w:rPr>
          <w:i/>
        </w:rPr>
        <w:t xml:space="preserve">Testing the Process Model </w:t>
      </w:r>
      <w:r w:rsidR="00142963">
        <w:rPr>
          <w:i/>
        </w:rPr>
        <w:t>through Priming</w:t>
      </w:r>
      <w:r w:rsidR="00AE4E75">
        <w:rPr>
          <w:i/>
        </w:rPr>
        <w:t xml:space="preserve"> Appraisals</w:t>
      </w:r>
    </w:p>
    <w:p w:rsidR="00020E17" w:rsidRDefault="00020E17" w:rsidP="00020E17">
      <w:pPr>
        <w:spacing w:line="480" w:lineRule="auto"/>
      </w:pPr>
      <w:r>
        <w:tab/>
        <w:t xml:space="preserve">The Smith and Kirby process model of appraisal is important because once fully developed, it will help predict and understand when, and under what conditions, different emotions are likely to be experienced (Smith &amp; Kirby, 2000). </w:t>
      </w:r>
      <w:r w:rsidR="0070504E">
        <w:t xml:space="preserve">The ability to incidentally prime appraisals </w:t>
      </w:r>
      <w:r w:rsidR="00C15F8B">
        <w:t xml:space="preserve">of motivational relevance, coping potential, and accountability </w:t>
      </w:r>
      <w:r w:rsidR="004F72CA">
        <w:t>to</w:t>
      </w:r>
      <w:r w:rsidR="0070504E">
        <w:t xml:space="preserve"> influence emotional reactions and emotion-related behaviors </w:t>
      </w:r>
      <w:r w:rsidR="00AB6B16">
        <w:t>will provide theoretical support for a causal role for appraisal in emotion elicitation</w:t>
      </w:r>
      <w:r w:rsidR="00C7203C">
        <w:t xml:space="preserve"> </w:t>
      </w:r>
      <w:r w:rsidR="00C7203C" w:rsidRPr="007F0D6B">
        <w:t>(Kirby</w:t>
      </w:r>
      <w:r w:rsidR="00AE00BD" w:rsidRPr="007F0D6B">
        <w:t xml:space="preserve"> &amp; Smith, 2006</w:t>
      </w:r>
      <w:r w:rsidR="00C7203C" w:rsidRPr="007F0D6B">
        <w:t>)</w:t>
      </w:r>
      <w:r w:rsidR="00AB6B16" w:rsidRPr="007F0D6B">
        <w:t>.</w:t>
      </w:r>
      <w:r w:rsidR="00EF7EB4">
        <w:t xml:space="preserve"> R</w:t>
      </w:r>
      <w:r w:rsidR="00F83F43">
        <w:t>ecent studies have succeeded in priming appraisals</w:t>
      </w:r>
      <w:r w:rsidR="007315EA">
        <w:t xml:space="preserve">, offering evidence </w:t>
      </w:r>
      <w:r w:rsidR="00F065FC">
        <w:t>in favor of</w:t>
      </w:r>
      <w:r w:rsidR="0042540E">
        <w:t xml:space="preserve"> the process model</w:t>
      </w:r>
      <w:r w:rsidR="00F83F43">
        <w:t xml:space="preserve">. </w:t>
      </w:r>
      <w:r>
        <w:t xml:space="preserve">One study found that appraisals of coping potential can be primed to influence emotion and emotion-related behavior (Edwards, 2004). Participants were primed with appraisals of high, low, or neutral coping potential using a scrambled sentence task then were given two math problems to look at levels of </w:t>
      </w:r>
      <w:r>
        <w:lastRenderedPageBreak/>
        <w:t xml:space="preserve">challenge/determination. One of the math problems was of medium difficulty that most people should have been able to solve, and the other was of high difficulty that few were expected to solve. </w:t>
      </w:r>
      <w:r w:rsidR="00E66A34">
        <w:t>Participants in both the high and low coping conditions were more successful solving the medium difficulty problem than participants in the neutral condition.  Additionally, t</w:t>
      </w:r>
      <w:r>
        <w:t>he study showed that participants primed with the appraisal of high coping potential, opposed to low or neutral coping potential, reported reduced feelings of resignation and were more likely to solve the difficult math problem. Thus, this study supports the process model of appraisal, suggesting that appraisals can be made automatically outside of awareness but sti</w:t>
      </w:r>
      <w:r w:rsidR="000B71A2">
        <w:t>ll influence a person’s emotional reactions and emotion-related behaviors</w:t>
      </w:r>
      <w:r>
        <w:t xml:space="preserve"> (Smith &amp; Kirby, 2005).   </w:t>
      </w:r>
    </w:p>
    <w:p w:rsidR="00080839" w:rsidRDefault="00020E17" w:rsidP="003D2FD1">
      <w:pPr>
        <w:spacing w:line="480" w:lineRule="auto"/>
        <w:ind w:firstLine="720"/>
      </w:pPr>
      <w:r>
        <w:t xml:space="preserve">Currently, other research in the Smith and Kirby lab is using posters to </w:t>
      </w:r>
      <w:r w:rsidR="00D57D68">
        <w:t xml:space="preserve">also </w:t>
      </w:r>
      <w:r>
        <w:t xml:space="preserve">incidentally prime appraisals and test the process model.  Participants are assigned to a condition before entering the lab, and three posters corresponding to the condition are displayed around the room. The conditions include high and low coping potential as well as different emotions such as gratitude. Participants complete a modified Stroop task, with the hypothesis that they will respond faster to words related to the condition in which they were assigned.  The study will serve as a pilot test to verify that the poster priming works, then the posters will be used in a future study to examine </w:t>
      </w:r>
      <w:r w:rsidR="003D2FD1">
        <w:t xml:space="preserve">effects on emotion and behavior. While these two studies are a starting point in testing the process model through incidental </w:t>
      </w:r>
      <w:r w:rsidR="009A307B">
        <w:t>priming, it is still necessary to target other appraisals.</w:t>
      </w:r>
      <w:r w:rsidR="00080839">
        <w:tab/>
      </w:r>
    </w:p>
    <w:p w:rsidR="00B339A7" w:rsidRDefault="00B339A7" w:rsidP="00020E17">
      <w:pPr>
        <w:spacing w:line="480" w:lineRule="auto"/>
      </w:pPr>
    </w:p>
    <w:p w:rsidR="00B339A7" w:rsidRDefault="00EC04E2" w:rsidP="00B339A7">
      <w:pPr>
        <w:spacing w:line="480" w:lineRule="auto"/>
      </w:pPr>
      <w:r>
        <w:rPr>
          <w:i/>
        </w:rPr>
        <w:t xml:space="preserve">Research Aims, </w:t>
      </w:r>
      <w:r w:rsidR="00B339A7">
        <w:rPr>
          <w:i/>
        </w:rPr>
        <w:t>Goals</w:t>
      </w:r>
      <w:r>
        <w:rPr>
          <w:i/>
        </w:rPr>
        <w:t>, and Expected Results</w:t>
      </w:r>
    </w:p>
    <w:p w:rsidR="00CC46C9" w:rsidRDefault="00080839" w:rsidP="00080839">
      <w:pPr>
        <w:spacing w:line="480" w:lineRule="auto"/>
        <w:ind w:firstLine="720"/>
      </w:pPr>
      <w:r>
        <w:lastRenderedPageBreak/>
        <w:t xml:space="preserve">Presently, while research has studied coping potential and the process model, little work has been done to effectively prime accountability in relation to the process model.  Thus, my research </w:t>
      </w:r>
      <w:r w:rsidR="00614236">
        <w:t xml:space="preserve">examines if appraisals of </w:t>
      </w:r>
      <w:r w:rsidR="00062711">
        <w:t xml:space="preserve">self and other </w:t>
      </w:r>
      <w:r w:rsidR="00614236">
        <w:t>accountability can be primed to influence</w:t>
      </w:r>
      <w:r>
        <w:t xml:space="preserve"> emotion and emotion-related behavior</w:t>
      </w:r>
      <w:r w:rsidR="00B956CB">
        <w:t>, lending further support for the process model of appraisal by providing evidence of a causal role of appraisals in eliciting emotional experiences</w:t>
      </w:r>
      <w:r>
        <w:t>.</w:t>
      </w:r>
      <w:r w:rsidR="00977039">
        <w:t xml:space="preserve"> </w:t>
      </w:r>
      <w:r w:rsidR="00A20A4C">
        <w:t>Traditional priming methods such as scrambled sentence tasks and Stroop tasks are not sufficient techniques for priming apprai</w:t>
      </w:r>
      <w:r w:rsidR="00977039">
        <w:t>sals of accountability.</w:t>
      </w:r>
      <w:r w:rsidR="00A20A4C">
        <w:t xml:space="preserve"> These tasks would require multiple synonyms for self and other accountability, and unfortunately, very few of these words exist in the English language. </w:t>
      </w:r>
      <w:r w:rsidR="00977039">
        <w:t>For example, even words such as responsibility, reliability, and fault are neutral in accountability.</w:t>
      </w:r>
      <w:r>
        <w:t xml:space="preserve"> Therefore</w:t>
      </w:r>
      <w:r w:rsidRPr="006539D9">
        <w:t xml:space="preserve">, </w:t>
      </w:r>
      <w:r w:rsidR="00C31B76">
        <w:t xml:space="preserve">because </w:t>
      </w:r>
      <w:r w:rsidR="00596141">
        <w:t xml:space="preserve">it was necessary to determine another priming method, </w:t>
      </w:r>
      <w:r>
        <w:t xml:space="preserve">my </w:t>
      </w:r>
      <w:r w:rsidR="005074F8">
        <w:t xml:space="preserve">research addresses the question of whether appraisals of self and other accountability can be selectively activated through chosen songs playing in the background while participants work on an unrelated task. </w:t>
      </w:r>
    </w:p>
    <w:p w:rsidR="00C81106" w:rsidRDefault="00C81106" w:rsidP="00080839">
      <w:pPr>
        <w:spacing w:line="480" w:lineRule="auto"/>
        <w:ind w:firstLine="720"/>
      </w:pPr>
      <w:r>
        <w:t>More sp</w:t>
      </w:r>
      <w:r w:rsidR="00E03B81">
        <w:t xml:space="preserve">ecifically, my research focuses on priming appraisals </w:t>
      </w:r>
      <w:r w:rsidR="000F40AF">
        <w:t>of negative</w:t>
      </w:r>
      <w:r w:rsidR="00333BEE">
        <w:t xml:space="preserve"> self and other accountability. </w:t>
      </w:r>
      <w:r w:rsidR="004C3306">
        <w:t>Guilt</w:t>
      </w:r>
      <w:r w:rsidR="007518B0">
        <w:t>/shame</w:t>
      </w:r>
      <w:r w:rsidR="009E50F2">
        <w:t xml:space="preserve"> arises in a motivationally relevant and incongruent situation </w:t>
      </w:r>
      <w:r w:rsidR="00080345">
        <w:t>where a person blames him/herself</w:t>
      </w:r>
      <w:r w:rsidR="00F033C8">
        <w:t xml:space="preserve"> (self accountability)</w:t>
      </w:r>
      <w:r w:rsidR="00080345">
        <w:t>.</w:t>
      </w:r>
      <w:r w:rsidR="00564507">
        <w:t xml:space="preserve"> On</w:t>
      </w:r>
      <w:r w:rsidR="004C3306">
        <w:t xml:space="preserve"> the other hand, anger arises in a motivationally relevant and incongruent situation where someone else is to blame (other accountability).</w:t>
      </w:r>
      <w:r w:rsidR="00D920D3">
        <w:t xml:space="preserve"> Thus, in a task that is motivationally relevant and incongruent, </w:t>
      </w:r>
      <w:r w:rsidR="007518B0">
        <w:t xml:space="preserve">it is hypothesized that appraisals of self and other accountability, primed through music, will </w:t>
      </w:r>
      <w:r w:rsidR="005136E8">
        <w:t>lead participant</w:t>
      </w:r>
      <w:r w:rsidR="002506C7">
        <w:t>s</w:t>
      </w:r>
      <w:r w:rsidR="005136E8">
        <w:t xml:space="preserve"> to </w:t>
      </w:r>
      <w:r w:rsidR="002506C7">
        <w:t>experience guilt/shame or anger in accordance to their condition.</w:t>
      </w:r>
    </w:p>
    <w:p w:rsidR="00C27D98" w:rsidRPr="00FD5C85" w:rsidRDefault="000566CF" w:rsidP="00FD5C85">
      <w:pPr>
        <w:spacing w:line="480" w:lineRule="auto"/>
        <w:ind w:firstLine="720"/>
      </w:pPr>
      <w:r>
        <w:lastRenderedPageBreak/>
        <w:t>For my study, p</w:t>
      </w:r>
      <w:r w:rsidR="001F77EC">
        <w:t xml:space="preserve">articipants </w:t>
      </w:r>
      <w:r w:rsidR="001F3427">
        <w:t>were</w:t>
      </w:r>
      <w:r w:rsidR="001F77EC">
        <w:t xml:space="preserve"> ra</w:t>
      </w:r>
      <w:r w:rsidR="008F0456">
        <w:t xml:space="preserve">ndomly assigned to one of two negative </w:t>
      </w:r>
      <w:r w:rsidR="001F77EC">
        <w:t>condition</w:t>
      </w:r>
      <w:r w:rsidR="003B5FAA">
        <w:t xml:space="preserve">s, </w:t>
      </w:r>
      <w:r w:rsidR="00236A87">
        <w:t>self accountability or</w:t>
      </w:r>
      <w:r w:rsidR="00094E0A">
        <w:t xml:space="preserve"> other accountability, or </w:t>
      </w:r>
      <w:r w:rsidR="008F0456">
        <w:t xml:space="preserve">a </w:t>
      </w:r>
      <w:r w:rsidR="00094E0A">
        <w:t xml:space="preserve">neutral </w:t>
      </w:r>
      <w:r w:rsidR="008F0456">
        <w:t>state</w:t>
      </w:r>
      <w:r w:rsidR="00094E0A">
        <w:t xml:space="preserve">, hereby referred to as </w:t>
      </w:r>
      <w:r w:rsidR="001F77EC">
        <w:t>guilt/shame, anger, or neutral</w:t>
      </w:r>
      <w:r w:rsidR="008E2DE6">
        <w:t xml:space="preserve"> (no music)</w:t>
      </w:r>
      <w:r w:rsidR="00B67FBC">
        <w:t>.</w:t>
      </w:r>
      <w:r w:rsidR="003B5FAA">
        <w:t xml:space="preserve"> </w:t>
      </w:r>
      <w:r w:rsidR="00B67FBC">
        <w:t>Participants</w:t>
      </w:r>
      <w:r w:rsidR="001F77EC">
        <w:t xml:space="preserve"> </w:t>
      </w:r>
      <w:r w:rsidR="001F3427">
        <w:t>were</w:t>
      </w:r>
      <w:r w:rsidR="001F77EC">
        <w:t xml:space="preserve"> matched with a confederate and instructed to wo</w:t>
      </w:r>
      <w:r>
        <w:t xml:space="preserve">rk on a highly difficult tinker </w:t>
      </w:r>
      <w:r w:rsidR="001F77EC">
        <w:t>toy building task.</w:t>
      </w:r>
      <w:r w:rsidR="003B5FAA">
        <w:t xml:space="preserve"> </w:t>
      </w:r>
      <w:r w:rsidR="0041289D">
        <w:t xml:space="preserve">The guilt/shame and anger </w:t>
      </w:r>
      <w:r w:rsidR="0049633C">
        <w:t>conditions correspond</w:t>
      </w:r>
      <w:r w:rsidR="001F3427">
        <w:t>ed</w:t>
      </w:r>
      <w:r w:rsidR="0049633C">
        <w:t xml:space="preserve"> to music </w:t>
      </w:r>
      <w:r w:rsidR="0041289D">
        <w:t xml:space="preserve">playlists intended to prime appraisals of self and other accountability, respectively. </w:t>
      </w:r>
      <w:r w:rsidR="00A93DB8">
        <w:t xml:space="preserve">For example, </w:t>
      </w:r>
      <w:r w:rsidR="00EE789A">
        <w:t xml:space="preserve">the Avett Brothers’ “Shame” on the guilt/shame playlist </w:t>
      </w:r>
      <w:r w:rsidR="001F3427">
        <w:t>was</w:t>
      </w:r>
      <w:r w:rsidR="00081072">
        <w:t xml:space="preserve"> expected to</w:t>
      </w:r>
      <w:r w:rsidR="00EE789A">
        <w:t xml:space="preserve"> prime self-blame, and </w:t>
      </w:r>
      <w:r w:rsidR="00A93DB8">
        <w:t xml:space="preserve">Kelly Clarkson’s “Because of You” on the anger playlist </w:t>
      </w:r>
      <w:r w:rsidR="001F3427">
        <w:t>was expected to</w:t>
      </w:r>
      <w:r w:rsidR="00A93DB8">
        <w:t xml:space="preserve"> prime other-blame.</w:t>
      </w:r>
      <w:r w:rsidR="00CD705B">
        <w:t xml:space="preserve"> </w:t>
      </w:r>
      <w:r w:rsidR="009E6631">
        <w:t>After pilot testing the building task</w:t>
      </w:r>
      <w:r w:rsidR="00BC67ED">
        <w:t xml:space="preserve"> (see Pilot Study </w:t>
      </w:r>
      <w:r w:rsidR="00B62F81">
        <w:t>Three</w:t>
      </w:r>
      <w:r w:rsidR="005A3CF7">
        <w:t>)</w:t>
      </w:r>
      <w:r w:rsidR="009E6631">
        <w:t xml:space="preserve">, it </w:t>
      </w:r>
      <w:r w:rsidR="006B0A28">
        <w:t>was</w:t>
      </w:r>
      <w:r w:rsidR="009E6631">
        <w:t xml:space="preserve"> </w:t>
      </w:r>
      <w:r w:rsidR="006B0A28">
        <w:t>believed</w:t>
      </w:r>
      <w:r w:rsidR="009E6631">
        <w:t xml:space="preserve"> that the participant and confederate pair </w:t>
      </w:r>
      <w:r w:rsidR="006B0A28">
        <w:t>would</w:t>
      </w:r>
      <w:r w:rsidR="009E6631">
        <w:t xml:space="preserve"> fail at completing the </w:t>
      </w:r>
      <w:r w:rsidR="003E6AE6">
        <w:t>model</w:t>
      </w:r>
      <w:r w:rsidR="009E6631">
        <w:t xml:space="preserve">. </w:t>
      </w:r>
      <w:r w:rsidR="009E6631" w:rsidRPr="003005D2">
        <w:t>In this difficul</w:t>
      </w:r>
      <w:r w:rsidR="00094E0A" w:rsidRPr="003005D2">
        <w:t xml:space="preserve">t situation, appraisals of self </w:t>
      </w:r>
      <w:r w:rsidR="009E6631" w:rsidRPr="003005D2">
        <w:t xml:space="preserve">accountability </w:t>
      </w:r>
      <w:r w:rsidR="00690CAF" w:rsidRPr="003005D2">
        <w:t xml:space="preserve">for the failure </w:t>
      </w:r>
      <w:r w:rsidR="002F1E31">
        <w:t>were</w:t>
      </w:r>
      <w:r w:rsidR="009E6631" w:rsidRPr="003005D2">
        <w:t xml:space="preserve"> hypothesized to result in shame or gui</w:t>
      </w:r>
      <w:r w:rsidR="00094E0A" w:rsidRPr="003005D2">
        <w:t xml:space="preserve">lt, whereas appraisals of other </w:t>
      </w:r>
      <w:r w:rsidR="009E6631" w:rsidRPr="003005D2">
        <w:t>accoun</w:t>
      </w:r>
      <w:r w:rsidR="003B0CC7" w:rsidRPr="003005D2">
        <w:t xml:space="preserve">tability </w:t>
      </w:r>
      <w:r w:rsidR="002F1E31">
        <w:t>would</w:t>
      </w:r>
      <w:r w:rsidR="003B0CC7" w:rsidRPr="003005D2">
        <w:t xml:space="preserve"> result in anger. </w:t>
      </w:r>
      <w:r w:rsidR="00BB15B8" w:rsidRPr="003005D2">
        <w:t>Participants in the neutral condition</w:t>
      </w:r>
      <w:r w:rsidR="00035A48" w:rsidRPr="003005D2">
        <w:t xml:space="preserve"> </w:t>
      </w:r>
      <w:r w:rsidR="0060080F">
        <w:t>acted</w:t>
      </w:r>
      <w:r w:rsidR="00BB15B8" w:rsidRPr="003005D2">
        <w:t xml:space="preserve"> as a baseline for comparison. </w:t>
      </w:r>
      <w:r w:rsidR="001151DD">
        <w:t>Emotion</w:t>
      </w:r>
      <w:r w:rsidR="00FD5C85">
        <w:t xml:space="preserve"> self-reports serve</w:t>
      </w:r>
      <w:r w:rsidR="0060080F">
        <w:t>d</w:t>
      </w:r>
      <w:r w:rsidR="00FD5C85">
        <w:t xml:space="preserve"> to measure this hypothesis and show if these appraisals </w:t>
      </w:r>
      <w:r w:rsidR="0060080F">
        <w:t>of accountability did</w:t>
      </w:r>
      <w:r w:rsidR="00FD5C85">
        <w:t xml:space="preserve"> in fact result in </w:t>
      </w:r>
      <w:r w:rsidR="00782AE3">
        <w:t>guilt</w:t>
      </w:r>
      <w:r w:rsidR="00FD5C85">
        <w:t xml:space="preserve"> or </w:t>
      </w:r>
      <w:r w:rsidR="00782AE3">
        <w:t>shame</w:t>
      </w:r>
      <w:r w:rsidR="00FD5C85">
        <w:t xml:space="preserve">. Accordingly, </w:t>
      </w:r>
      <w:r w:rsidR="00EB5A6D" w:rsidRPr="00FF1DF0">
        <w:t xml:space="preserve">it </w:t>
      </w:r>
      <w:r w:rsidR="00126D30">
        <w:t>wa</w:t>
      </w:r>
      <w:r w:rsidR="00EB5A6D" w:rsidRPr="00FF1DF0">
        <w:t>s predicted that</w:t>
      </w:r>
      <w:r w:rsidR="00404951" w:rsidRPr="00FF1DF0">
        <w:t xml:space="preserve"> post-task emotion</w:t>
      </w:r>
      <w:r w:rsidR="00F5403F" w:rsidRPr="00FF1DF0">
        <w:t xml:space="preserve"> ratings for</w:t>
      </w:r>
      <w:r w:rsidR="00EB5A6D" w:rsidRPr="00FF1DF0">
        <w:t xml:space="preserve"> </w:t>
      </w:r>
      <w:r w:rsidR="00B0521D" w:rsidRPr="00FF1DF0">
        <w:t xml:space="preserve">the adjective groups related to </w:t>
      </w:r>
      <w:r w:rsidR="00547CBC" w:rsidRPr="00FF1DF0">
        <w:t>guilt</w:t>
      </w:r>
      <w:r w:rsidR="00B0521D" w:rsidRPr="00FF1DF0">
        <w:t xml:space="preserve"> and shame</w:t>
      </w:r>
      <w:r w:rsidR="00B75C3E" w:rsidRPr="00FF1DF0">
        <w:t>,</w:t>
      </w:r>
      <w:r w:rsidR="000934B1" w:rsidRPr="00FF1DF0">
        <w:t xml:space="preserve"> once adjusted for the pre-task baseline </w:t>
      </w:r>
      <w:r w:rsidR="00B75C3E" w:rsidRPr="00FF1DF0">
        <w:t>emotion ratings,</w:t>
      </w:r>
      <w:r w:rsidR="00EB5A6D" w:rsidRPr="00FF1DF0">
        <w:t xml:space="preserve"> </w:t>
      </w:r>
      <w:r w:rsidR="00126D30">
        <w:t>would</w:t>
      </w:r>
      <w:r w:rsidR="00EB5A6D" w:rsidRPr="00FF1DF0">
        <w:t xml:space="preserve"> be elevated in the </w:t>
      </w:r>
      <w:r w:rsidR="00547CBC" w:rsidRPr="00FF1DF0">
        <w:t>self</w:t>
      </w:r>
      <w:r w:rsidR="00995B2E">
        <w:t xml:space="preserve"> </w:t>
      </w:r>
      <w:r w:rsidR="00EB5A6D" w:rsidRPr="00FF1DF0">
        <w:t>accountability condition</w:t>
      </w:r>
      <w:r w:rsidR="001B034D" w:rsidRPr="00FF1DF0">
        <w:t xml:space="preserve">. Similarly, it </w:t>
      </w:r>
      <w:r w:rsidR="00807265">
        <w:t>was</w:t>
      </w:r>
      <w:r w:rsidR="001B034D" w:rsidRPr="00FF1DF0">
        <w:t xml:space="preserve"> expected that</w:t>
      </w:r>
      <w:r w:rsidR="00EB5A6D" w:rsidRPr="00FF1DF0">
        <w:t xml:space="preserve"> </w:t>
      </w:r>
      <w:r w:rsidR="00B0521D" w:rsidRPr="00FF1DF0">
        <w:t xml:space="preserve">adjective groups related to </w:t>
      </w:r>
      <w:r w:rsidR="00547CBC" w:rsidRPr="00FF1DF0">
        <w:t>anger</w:t>
      </w:r>
      <w:r w:rsidR="00EB5A6D" w:rsidRPr="00FF1DF0">
        <w:t xml:space="preserve"> </w:t>
      </w:r>
      <w:r w:rsidR="00807265">
        <w:t>would</w:t>
      </w:r>
      <w:r w:rsidR="00EB5A6D" w:rsidRPr="00FF1DF0">
        <w:t xml:space="preserve"> be elevated in the </w:t>
      </w:r>
      <w:r w:rsidR="00547CBC" w:rsidRPr="00FF1DF0">
        <w:t>other</w:t>
      </w:r>
      <w:r w:rsidR="00C267E5" w:rsidRPr="00FF1DF0">
        <w:t xml:space="preserve"> </w:t>
      </w:r>
      <w:r w:rsidR="00EB5A6D" w:rsidRPr="00FF1DF0">
        <w:t>accountability condition</w:t>
      </w:r>
      <w:r w:rsidR="000934B1" w:rsidRPr="00FF1DF0">
        <w:t>.</w:t>
      </w:r>
      <w:r w:rsidR="00EB5A6D" w:rsidRPr="00FF1DF0">
        <w:t xml:space="preserve"> </w:t>
      </w:r>
      <w:r w:rsidR="00FB7C6B" w:rsidRPr="00FF1DF0">
        <w:t xml:space="preserve">  </w:t>
      </w:r>
    </w:p>
    <w:p w:rsidR="007B086D" w:rsidRDefault="000967AC" w:rsidP="00DB252F">
      <w:pPr>
        <w:spacing w:line="480" w:lineRule="auto"/>
        <w:ind w:firstLine="720"/>
      </w:pPr>
      <w:r w:rsidRPr="00DC4BE3">
        <w:t xml:space="preserve">Behaviorally, in assessing who </w:t>
      </w:r>
      <w:r w:rsidR="0010624C">
        <w:t>was</w:t>
      </w:r>
      <w:r w:rsidRPr="00DC4BE3">
        <w:t xml:space="preserve"> responsible for the team’s performance</w:t>
      </w:r>
      <w:r w:rsidR="001B09BC">
        <w:t xml:space="preserve"> in the appraisal questions</w:t>
      </w:r>
      <w:r w:rsidRPr="00DC4BE3">
        <w:t xml:space="preserve">, it </w:t>
      </w:r>
      <w:r w:rsidR="0010624C">
        <w:t>was</w:t>
      </w:r>
      <w:r w:rsidRPr="00DC4BE3">
        <w:t xml:space="preserve"> predicted </w:t>
      </w:r>
      <w:r w:rsidR="00BC7655" w:rsidRPr="00DC4BE3">
        <w:t xml:space="preserve">that participants in the guilt/shame condition </w:t>
      </w:r>
      <w:r w:rsidR="0010624C">
        <w:t>would</w:t>
      </w:r>
      <w:r w:rsidR="00BC7655" w:rsidRPr="00DC4BE3">
        <w:t xml:space="preserve"> blame themselves and those in the anger condition </w:t>
      </w:r>
      <w:r w:rsidR="0010624C">
        <w:t>would</w:t>
      </w:r>
      <w:r w:rsidR="00BC7655" w:rsidRPr="00DC4BE3">
        <w:t xml:space="preserve"> blame the confederate.</w:t>
      </w:r>
      <w:r w:rsidR="007B086D">
        <w:t xml:space="preserve"> Additionally, in evaluating impressions of themselves and their partner, it was expected </w:t>
      </w:r>
      <w:r w:rsidR="007B086D">
        <w:lastRenderedPageBreak/>
        <w:t xml:space="preserve">that participants in the guilt/shame condition would rate their partners </w:t>
      </w:r>
      <w:r w:rsidR="00155C58">
        <w:t>more positively than themselves</w:t>
      </w:r>
      <w:r w:rsidR="007B086D">
        <w:t xml:space="preserve"> and</w:t>
      </w:r>
      <w:r w:rsidR="00155C58">
        <w:t xml:space="preserve"> that</w:t>
      </w:r>
      <w:r w:rsidR="007B086D">
        <w:t xml:space="preserve"> participants in the anger condition would rate themselves more favorably than their partners.</w:t>
      </w:r>
    </w:p>
    <w:p w:rsidR="00080839" w:rsidRDefault="00506283" w:rsidP="00DC4BE3">
      <w:pPr>
        <w:spacing w:line="480" w:lineRule="auto"/>
        <w:ind w:firstLine="720"/>
      </w:pPr>
      <w:r w:rsidRPr="00DC4BE3">
        <w:t xml:space="preserve"> Finally, in ev</w:t>
      </w:r>
      <w:r w:rsidR="00CA51C2" w:rsidRPr="00DC4BE3">
        <w:t xml:space="preserve">aluating the pre-tested neutral </w:t>
      </w:r>
      <w:r w:rsidRPr="00DC4BE3">
        <w:t>accountability vignettes</w:t>
      </w:r>
      <w:r w:rsidR="00290A86" w:rsidRPr="00DC4BE3">
        <w:t xml:space="preserve"> (see Pilot Study Two)</w:t>
      </w:r>
      <w:r w:rsidRPr="00DC4BE3">
        <w:t xml:space="preserve">, it </w:t>
      </w:r>
      <w:r w:rsidR="00BA7F78">
        <w:t>was</w:t>
      </w:r>
      <w:r w:rsidRPr="00DC4BE3">
        <w:t xml:space="preserve"> hypothesized that participants in the </w:t>
      </w:r>
      <w:r w:rsidR="00A56428" w:rsidRPr="00DC4BE3">
        <w:t>guilt/shame</w:t>
      </w:r>
      <w:r w:rsidR="005B0DEF" w:rsidRPr="00DC4BE3">
        <w:t xml:space="preserve"> condition </w:t>
      </w:r>
      <w:r w:rsidR="00BA7F78">
        <w:t>would</w:t>
      </w:r>
      <w:r w:rsidR="005B0DEF" w:rsidRPr="00DC4BE3">
        <w:t xml:space="preserve"> rate themselves</w:t>
      </w:r>
      <w:r w:rsidRPr="00DC4BE3">
        <w:t xml:space="preserve"> as more responsible in the negative scenarios and participants in the </w:t>
      </w:r>
      <w:r w:rsidR="00022469" w:rsidRPr="00DC4BE3">
        <w:t>anger</w:t>
      </w:r>
      <w:r w:rsidR="00CA51C2" w:rsidRPr="00DC4BE3">
        <w:t xml:space="preserve"> </w:t>
      </w:r>
      <w:r w:rsidRPr="00DC4BE3">
        <w:t xml:space="preserve">condition </w:t>
      </w:r>
      <w:r w:rsidR="00BA7F78">
        <w:t>would</w:t>
      </w:r>
      <w:r w:rsidRPr="00DC4BE3">
        <w:t xml:space="preserve"> rate </w:t>
      </w:r>
      <w:r w:rsidR="005B0DEF" w:rsidRPr="00DC4BE3">
        <w:t>the other person</w:t>
      </w:r>
      <w:r w:rsidRPr="00DC4BE3">
        <w:t xml:space="preserve"> as more responsible.</w:t>
      </w:r>
      <w:r w:rsidR="00D571E7" w:rsidRPr="00DC4BE3">
        <w:t xml:space="preserve"> </w:t>
      </w:r>
      <w:r w:rsidR="003C510A" w:rsidRPr="00DC4BE3">
        <w:t xml:space="preserve">This </w:t>
      </w:r>
      <w:r w:rsidR="00FD0D3D">
        <w:t>was</w:t>
      </w:r>
      <w:r w:rsidR="003C510A" w:rsidRPr="00DC4BE3">
        <w:t xml:space="preserve"> expected because participants, once primed for appraisals of either self or other accountability, should </w:t>
      </w:r>
      <w:r w:rsidR="00FD0D3D">
        <w:t>have applied</w:t>
      </w:r>
      <w:r w:rsidR="003C510A" w:rsidRPr="00DC4BE3">
        <w:t xml:space="preserve"> this appraisal when </w:t>
      </w:r>
      <w:r w:rsidR="00250B76">
        <w:t xml:space="preserve">imagining and </w:t>
      </w:r>
      <w:r w:rsidR="000357E5">
        <w:t>evaluating themselves</w:t>
      </w:r>
      <w:r w:rsidR="003C510A" w:rsidRPr="00DC4BE3">
        <w:t xml:space="preserve"> in </w:t>
      </w:r>
      <w:r w:rsidR="003C597B">
        <w:t>the</w:t>
      </w:r>
      <w:r w:rsidR="000357E5">
        <w:t xml:space="preserve"> </w:t>
      </w:r>
      <w:r w:rsidR="003C510A" w:rsidRPr="00DC4BE3">
        <w:t>neutral scenario.</w:t>
      </w:r>
      <w:r w:rsidR="00DC4BE3" w:rsidRPr="00DC4BE3">
        <w:t xml:space="preserve"> </w:t>
      </w:r>
    </w:p>
    <w:p w:rsidR="0042268F" w:rsidRDefault="0042268F" w:rsidP="00080839">
      <w:pPr>
        <w:spacing w:line="480" w:lineRule="auto"/>
        <w:ind w:firstLine="720"/>
      </w:pPr>
    </w:p>
    <w:p w:rsidR="005C5327" w:rsidRPr="0042268F" w:rsidRDefault="007370A0" w:rsidP="0042268F">
      <w:pPr>
        <w:spacing w:line="480" w:lineRule="auto"/>
        <w:rPr>
          <w:i/>
        </w:rPr>
      </w:pPr>
      <w:r w:rsidRPr="0042268F">
        <w:rPr>
          <w:i/>
        </w:rPr>
        <w:t>Pilot Study One</w:t>
      </w:r>
    </w:p>
    <w:p w:rsidR="005D33C8" w:rsidRDefault="004A2C39" w:rsidP="007370A0">
      <w:pPr>
        <w:spacing w:line="480" w:lineRule="auto"/>
      </w:pPr>
      <w:r>
        <w:rPr>
          <w:i/>
        </w:rPr>
        <w:tab/>
      </w:r>
      <w:r w:rsidR="00AD6D84">
        <w:t xml:space="preserve">Initially, a list of over two hundred songs was compiled for the following conditions: </w:t>
      </w:r>
      <w:r w:rsidR="001B721C">
        <w:t xml:space="preserve">Negative, other </w:t>
      </w:r>
      <w:r w:rsidR="0018318F">
        <w:t xml:space="preserve">accountability (anger); </w:t>
      </w:r>
      <w:r w:rsidR="001B721C">
        <w:t xml:space="preserve">Negative, self </w:t>
      </w:r>
      <w:r w:rsidR="0018318F">
        <w:t>a</w:t>
      </w:r>
      <w:r w:rsidR="00880A3F">
        <w:t xml:space="preserve">ccountability (guilt/shame); </w:t>
      </w:r>
      <w:r w:rsidR="001B721C">
        <w:t xml:space="preserve">Positive, other </w:t>
      </w:r>
      <w:r w:rsidR="0018318F">
        <w:t>accountability</w:t>
      </w:r>
      <w:r w:rsidR="001B721C">
        <w:t xml:space="preserve"> (gratitude), Positive, self </w:t>
      </w:r>
      <w:r w:rsidR="00880A3F">
        <w:t>accountability (pride); General P</w:t>
      </w:r>
      <w:r w:rsidR="00901186">
        <w:t xml:space="preserve">ositive; and General Negative. </w:t>
      </w:r>
      <w:r w:rsidR="000C7494">
        <w:t xml:space="preserve">The songs were cut into thirty second </w:t>
      </w:r>
      <w:r w:rsidR="00E03259">
        <w:t>clips, and f</w:t>
      </w:r>
      <w:r w:rsidR="007F2839">
        <w:t xml:space="preserve">or the first part of the pilot study, </w:t>
      </w:r>
      <w:r w:rsidR="00B65843">
        <w:t>six</w:t>
      </w:r>
      <w:r>
        <w:t xml:space="preserve"> lab g</w:t>
      </w:r>
      <w:r w:rsidR="00D51942">
        <w:t>roup members (5 female, 1 male) and</w:t>
      </w:r>
      <w:r w:rsidR="00B65843">
        <w:t xml:space="preserve"> four</w:t>
      </w:r>
      <w:r>
        <w:t xml:space="preserve"> Vanderbilt University undergraduate ma</w:t>
      </w:r>
      <w:r w:rsidR="00D51942">
        <w:t xml:space="preserve">les </w:t>
      </w:r>
      <w:r w:rsidR="00520EB6">
        <w:t xml:space="preserve">who were </w:t>
      </w:r>
      <w:r w:rsidR="00D51942">
        <w:t>compensated for their time</w:t>
      </w:r>
      <w:r w:rsidR="007F2839">
        <w:t xml:space="preserve"> </w:t>
      </w:r>
      <w:r w:rsidR="00E03259">
        <w:t xml:space="preserve">rated the songs in each category from the best exemplar (1) to the worst. </w:t>
      </w:r>
      <w:r w:rsidR="00901186">
        <w:t xml:space="preserve">The top </w:t>
      </w:r>
      <w:r w:rsidR="003E68C6">
        <w:t>twenty songs for each condition were then embedded into a survey and 62 Vanderbilt University undergraduates (43 female, 19 male)</w:t>
      </w:r>
      <w:r w:rsidR="000542CE">
        <w:t xml:space="preserve"> answered extensive appraisal ratings for each song clip</w:t>
      </w:r>
      <w:r w:rsidR="000062D2">
        <w:t xml:space="preserve"> (see appraisal questions in Appendix H)</w:t>
      </w:r>
      <w:r w:rsidR="000542CE">
        <w:t>.</w:t>
      </w:r>
      <w:r w:rsidR="00A32A26">
        <w:t xml:space="preserve"> </w:t>
      </w:r>
      <w:r w:rsidR="00FE5ED0">
        <w:t>At this point, it</w:t>
      </w:r>
      <w:r w:rsidR="007F2839">
        <w:t xml:space="preserve"> was decided that the study would solely focus on negative self and other accountability</w:t>
      </w:r>
      <w:r w:rsidR="000C7494">
        <w:t xml:space="preserve">, but the remaining songs </w:t>
      </w:r>
      <w:r w:rsidR="00FE5ED0">
        <w:t xml:space="preserve">in other conditions </w:t>
      </w:r>
      <w:r w:rsidR="000C7494">
        <w:t>have now been piloted for future studies.</w:t>
      </w:r>
      <w:r w:rsidR="005D33C8">
        <w:t xml:space="preserve"> From these appraisal </w:t>
      </w:r>
      <w:r w:rsidR="005D33C8">
        <w:lastRenderedPageBreak/>
        <w:t xml:space="preserve">ratings, for </w:t>
      </w:r>
      <w:r w:rsidR="009670B4">
        <w:t xml:space="preserve">the </w:t>
      </w:r>
      <w:r w:rsidR="005D33C8">
        <w:t>anger</w:t>
      </w:r>
      <w:r w:rsidR="009670B4">
        <w:t xml:space="preserve"> condition</w:t>
      </w:r>
      <w:r w:rsidR="005D33C8">
        <w:t>, the top ten songs were selected based off of the mean ratings for other</w:t>
      </w:r>
      <w:r w:rsidR="001B721C">
        <w:t xml:space="preserve"> a</w:t>
      </w:r>
      <w:r w:rsidR="005D33C8">
        <w:t>ccountability over 6.5,</w:t>
      </w:r>
      <w:r w:rsidR="001B721C">
        <w:t xml:space="preserve"> self </w:t>
      </w:r>
      <w:r w:rsidR="001A2D94">
        <w:t>accountability at least two</w:t>
      </w:r>
      <w:r w:rsidR="005D33C8">
        <w:t xml:space="preserve"> points lower</w:t>
      </w:r>
      <w:r w:rsidR="009670B4">
        <w:t xml:space="preserve"> than other</w:t>
      </w:r>
      <w:r w:rsidR="001B721C">
        <w:t xml:space="preserve"> </w:t>
      </w:r>
      <w:r w:rsidR="009670B4">
        <w:t>accountability rating</w:t>
      </w:r>
      <w:r w:rsidR="005D33C8">
        <w:t>, and high negativity and low positivity.</w:t>
      </w:r>
      <w:r w:rsidR="009670B4">
        <w:t xml:space="preserve"> Similarly, for </w:t>
      </w:r>
      <w:r w:rsidR="009A2041">
        <w:t xml:space="preserve">the </w:t>
      </w:r>
      <w:r w:rsidR="009670B4">
        <w:t xml:space="preserve">guilt/shame songs, </w:t>
      </w:r>
      <w:r w:rsidR="00283E50">
        <w:t>the top ten songs were chosen from songs with an average self</w:t>
      </w:r>
      <w:r w:rsidR="001B721C">
        <w:t xml:space="preserve"> </w:t>
      </w:r>
      <w:r w:rsidR="00283E50">
        <w:t>accountability of at least seven and at least a two point differential between self and other accountability.</w:t>
      </w:r>
      <w:r w:rsidR="00555561">
        <w:t xml:space="preserve"> These final ten songs for each </w:t>
      </w:r>
      <w:r w:rsidR="00DD61EC">
        <w:t>condition</w:t>
      </w:r>
      <w:r w:rsidR="00555561">
        <w:t xml:space="preserve"> were used in the study.</w:t>
      </w:r>
      <w:r w:rsidR="005178E9">
        <w:t xml:space="preserve"> (See Appendix G)</w:t>
      </w:r>
    </w:p>
    <w:p w:rsidR="00D51942" w:rsidRDefault="00D51942" w:rsidP="007370A0">
      <w:pPr>
        <w:spacing w:line="480" w:lineRule="auto"/>
      </w:pPr>
    </w:p>
    <w:p w:rsidR="00D51942" w:rsidRPr="0042268F" w:rsidRDefault="00D51942" w:rsidP="0042268F">
      <w:pPr>
        <w:spacing w:line="480" w:lineRule="auto"/>
        <w:rPr>
          <w:i/>
        </w:rPr>
      </w:pPr>
      <w:r w:rsidRPr="0042268F">
        <w:rPr>
          <w:i/>
        </w:rPr>
        <w:t>Pilot Study Two</w:t>
      </w:r>
    </w:p>
    <w:p w:rsidR="001401C6" w:rsidRDefault="00207549" w:rsidP="0004182A">
      <w:pPr>
        <w:spacing w:line="480" w:lineRule="auto"/>
        <w:ind w:firstLine="720"/>
      </w:pPr>
      <w:r>
        <w:t xml:space="preserve">In order to provide another measure for assessing </w:t>
      </w:r>
      <w:r w:rsidR="00316D3F">
        <w:t>a person’s appraisals of self and other accountability</w:t>
      </w:r>
      <w:r w:rsidR="003E295C">
        <w:t xml:space="preserve"> and to see how </w:t>
      </w:r>
      <w:r w:rsidR="002731EF">
        <w:t>he or she</w:t>
      </w:r>
      <w:r w:rsidR="003E295C">
        <w:t xml:space="preserve"> applied these appraisals to other situations</w:t>
      </w:r>
      <w:r w:rsidR="00316D3F">
        <w:t>, t</w:t>
      </w:r>
      <w:r w:rsidR="001401C6">
        <w:t xml:space="preserve">hirty-two vignettes </w:t>
      </w:r>
      <w:r w:rsidR="00326603">
        <w:t xml:space="preserve">with neutral accountability </w:t>
      </w:r>
      <w:r w:rsidR="001401C6">
        <w:t>were created using the positive</w:t>
      </w:r>
      <w:r w:rsidR="00326603">
        <w:t xml:space="preserve"> and negative sides of sixteen </w:t>
      </w:r>
      <w:r w:rsidR="00972E56">
        <w:t>scenarios</w:t>
      </w:r>
      <w:r w:rsidR="00326603">
        <w:t>.</w:t>
      </w:r>
      <w:r w:rsidR="0004182A">
        <w:t xml:space="preserve"> </w:t>
      </w:r>
      <w:r w:rsidR="001401C6">
        <w:t xml:space="preserve">119 Vanderbilt University undergraduates </w:t>
      </w:r>
      <w:r w:rsidR="00E214C6">
        <w:t>received course extra credit for completing</w:t>
      </w:r>
      <w:r w:rsidR="001401C6">
        <w:t xml:space="preserve"> appraisal </w:t>
      </w:r>
      <w:r w:rsidR="00E214C6">
        <w:t>ratings</w:t>
      </w:r>
      <w:r w:rsidR="001401C6">
        <w:t xml:space="preserve"> about self accountability, other accountability, and chance accountability </w:t>
      </w:r>
      <w:r w:rsidR="00E214C6">
        <w:t>for each vignette on a scale of 1 to 9.</w:t>
      </w:r>
      <w:r w:rsidR="0004182A">
        <w:t xml:space="preserve"> The top six most neutral positive and negative vignettes were selected for use in the study by </w:t>
      </w:r>
      <w:r w:rsidR="00B329EE">
        <w:t xml:space="preserve">first eliminating any vignettes that differed in their self vs. other accountability ratings by more than two points, then by </w:t>
      </w:r>
      <w:r w:rsidR="0004182A">
        <w:t>adding together the positive and n</w:t>
      </w:r>
      <w:r w:rsidR="00B0626F">
        <w:t>egative accountability ratings</w:t>
      </w:r>
      <w:r w:rsidR="00975779">
        <w:t xml:space="preserve"> of the remaining vignettes</w:t>
      </w:r>
      <w:r w:rsidR="00B0626F">
        <w:t xml:space="preserve"> and taking the six with the lowest </w:t>
      </w:r>
      <w:r w:rsidR="00975779">
        <w:t xml:space="preserve">combined </w:t>
      </w:r>
      <w:r w:rsidR="00B0626F">
        <w:t xml:space="preserve">scores </w:t>
      </w:r>
      <w:r w:rsidR="008F53C7">
        <w:t>across</w:t>
      </w:r>
      <w:r w:rsidR="00B0626F">
        <w:t xml:space="preserve"> both categories.</w:t>
      </w:r>
      <w:r w:rsidR="005B2DE6">
        <w:t xml:space="preserve"> The lowest scores represented the most neutral vignettes.</w:t>
      </w:r>
      <w:r w:rsidR="0004182A">
        <w:t xml:space="preserve"> </w:t>
      </w:r>
      <w:r w:rsidR="00E214C6">
        <w:t xml:space="preserve">  </w:t>
      </w:r>
    </w:p>
    <w:p w:rsidR="0004182A" w:rsidRPr="001401C6" w:rsidRDefault="0004182A" w:rsidP="0004182A">
      <w:pPr>
        <w:spacing w:line="480" w:lineRule="auto"/>
        <w:ind w:firstLine="720"/>
      </w:pPr>
    </w:p>
    <w:p w:rsidR="00655FFA" w:rsidRPr="0042268F" w:rsidRDefault="00655FFA" w:rsidP="0042268F">
      <w:pPr>
        <w:spacing w:line="480" w:lineRule="auto"/>
        <w:rPr>
          <w:i/>
        </w:rPr>
      </w:pPr>
      <w:r w:rsidRPr="0042268F">
        <w:rPr>
          <w:i/>
        </w:rPr>
        <w:t>Pilot Study Three</w:t>
      </w:r>
    </w:p>
    <w:p w:rsidR="00D51942" w:rsidRPr="00792D1A" w:rsidRDefault="00792D1A" w:rsidP="00D51942">
      <w:pPr>
        <w:spacing w:line="480" w:lineRule="auto"/>
        <w:rPr>
          <w:i/>
        </w:rPr>
      </w:pPr>
      <w:r>
        <w:rPr>
          <w:b/>
        </w:rPr>
        <w:lastRenderedPageBreak/>
        <w:tab/>
      </w:r>
      <w:r w:rsidR="00264CE5">
        <w:t>In order to determine how much time to give participants in the study to build the t</w:t>
      </w:r>
      <w:r w:rsidR="00E370F5">
        <w:t>ank model out of tinker t</w:t>
      </w:r>
      <w:r w:rsidR="00A274B7">
        <w:t xml:space="preserve">oys, </w:t>
      </w:r>
      <w:r w:rsidR="00264CE5">
        <w:t xml:space="preserve">four pairs of male friends were instructed to complete the model together as fast as </w:t>
      </w:r>
      <w:r w:rsidR="00A274B7">
        <w:t>possible</w:t>
      </w:r>
      <w:r w:rsidR="00F4763B">
        <w:t xml:space="preserve">, </w:t>
      </w:r>
      <w:r w:rsidR="00264CE5">
        <w:t>resulting</w:t>
      </w:r>
      <w:r w:rsidR="007104B7">
        <w:t xml:space="preserve"> in the following times: 4:27</w:t>
      </w:r>
      <w:r w:rsidR="00264CE5">
        <w:t xml:space="preserve">, </w:t>
      </w:r>
      <w:r w:rsidR="007104B7">
        <w:t xml:space="preserve">5:34, 6:00, and 8:20, an average of </w:t>
      </w:r>
      <w:r w:rsidR="00F80045">
        <w:t>6:05 minutes.</w:t>
      </w:r>
      <w:r w:rsidR="00680FA4">
        <w:t xml:space="preserve"> Because it was expected for pairs of male friends to be </w:t>
      </w:r>
      <w:r w:rsidR="00813E9E">
        <w:t>faster than female or mixed pairs and pairs</w:t>
      </w:r>
      <w:r w:rsidR="000247EA">
        <w:t xml:space="preserve"> of strangers or acquaintances (confederates could not participate with friends</w:t>
      </w:r>
      <w:r w:rsidR="00FD1F70">
        <w:t xml:space="preserve"> in the study</w:t>
      </w:r>
      <w:r w:rsidR="000247EA">
        <w:t>)</w:t>
      </w:r>
      <w:r w:rsidR="0040291F">
        <w:t xml:space="preserve">, we decided to allot participants five minutes </w:t>
      </w:r>
      <w:r w:rsidR="002505A8">
        <w:t>during</w:t>
      </w:r>
      <w:r w:rsidR="0040291F">
        <w:t xml:space="preserve"> the study to complete the building task. </w:t>
      </w:r>
      <w:r w:rsidR="00EF1C53">
        <w:t>It was believed that the participant and confederate would be unable to finish the model within five minutes,</w:t>
      </w:r>
      <w:r w:rsidR="00DF2CF8">
        <w:t xml:space="preserve"> but they would make enough progress that they would not suspect that the task was designed for them to fail. </w:t>
      </w:r>
      <w:r w:rsidR="00EF1C53">
        <w:t xml:space="preserve"> </w:t>
      </w:r>
    </w:p>
    <w:p w:rsidR="001774E7" w:rsidRPr="00216420" w:rsidRDefault="00D51942" w:rsidP="001774E7">
      <w:pPr>
        <w:spacing w:line="480" w:lineRule="auto"/>
        <w:rPr>
          <w:i/>
        </w:rPr>
      </w:pPr>
      <w:r>
        <w:rPr>
          <w:i/>
        </w:rPr>
        <w:tab/>
      </w:r>
    </w:p>
    <w:p w:rsidR="000E38EC" w:rsidRDefault="00416044" w:rsidP="000E38EC">
      <w:pPr>
        <w:spacing w:line="480" w:lineRule="auto"/>
        <w:jc w:val="center"/>
        <w:rPr>
          <w:b/>
        </w:rPr>
      </w:pPr>
      <w:r>
        <w:rPr>
          <w:b/>
        </w:rPr>
        <w:t>Methods</w:t>
      </w:r>
    </w:p>
    <w:p w:rsidR="000E38EC" w:rsidRDefault="00DC3D5E" w:rsidP="000E38EC">
      <w:pPr>
        <w:spacing w:line="480" w:lineRule="auto"/>
        <w:rPr>
          <w:i/>
        </w:rPr>
      </w:pPr>
      <w:r>
        <w:rPr>
          <w:i/>
        </w:rPr>
        <w:t>Participants</w:t>
      </w:r>
      <w:r w:rsidR="00080839">
        <w:rPr>
          <w:i/>
        </w:rPr>
        <w:t xml:space="preserve"> </w:t>
      </w:r>
    </w:p>
    <w:p w:rsidR="00D83C10" w:rsidRDefault="00080839" w:rsidP="000E38EC">
      <w:pPr>
        <w:spacing w:line="480" w:lineRule="auto"/>
        <w:ind w:firstLine="720"/>
      </w:pPr>
      <w:r>
        <w:t xml:space="preserve">The participants </w:t>
      </w:r>
      <w:r w:rsidR="00901379">
        <w:t>were</w:t>
      </w:r>
      <w:r>
        <w:t xml:space="preserve"> </w:t>
      </w:r>
      <w:r w:rsidR="00363D73">
        <w:t>45</w:t>
      </w:r>
      <w:r>
        <w:t xml:space="preserve"> Vanderbilt University undergraduate students</w:t>
      </w:r>
      <w:r w:rsidR="00363D73">
        <w:t xml:space="preserve"> (33 female, 12 male)</w:t>
      </w:r>
      <w:r w:rsidR="003B3789">
        <w:t xml:space="preserve">. </w:t>
      </w:r>
      <w:r w:rsidR="0005542A">
        <w:t>The students volunteered to participate or received extra credit in their class.</w:t>
      </w:r>
      <w:r w:rsidR="004E2D46">
        <w:t xml:space="preserve"> </w:t>
      </w:r>
      <w:r w:rsidR="006A117C">
        <w:t>There were 11 females and 4 males in the anger condition, 12 females and 3 males in the guilt condition, and 10 females and 5 males in the neutral condition.</w:t>
      </w:r>
    </w:p>
    <w:p w:rsidR="009261F0" w:rsidRPr="00FB4436" w:rsidRDefault="009261F0" w:rsidP="000E38EC">
      <w:pPr>
        <w:spacing w:line="480" w:lineRule="auto"/>
        <w:ind w:firstLine="720"/>
      </w:pPr>
    </w:p>
    <w:p w:rsidR="000E38EC" w:rsidRDefault="00DC3D5E" w:rsidP="000E38EC">
      <w:pPr>
        <w:spacing w:line="480" w:lineRule="auto"/>
        <w:rPr>
          <w:i/>
        </w:rPr>
      </w:pPr>
      <w:r>
        <w:rPr>
          <w:i/>
        </w:rPr>
        <w:t>Design</w:t>
      </w:r>
    </w:p>
    <w:p w:rsidR="00080839" w:rsidRDefault="00B436FE" w:rsidP="000E38EC">
      <w:pPr>
        <w:spacing w:line="480" w:lineRule="auto"/>
        <w:ind w:firstLine="720"/>
      </w:pPr>
      <w:r>
        <w:rPr>
          <w:i/>
        </w:rPr>
        <w:t xml:space="preserve"> </w:t>
      </w:r>
      <w:r w:rsidR="00930AFB">
        <w:t xml:space="preserve">Participants were </w:t>
      </w:r>
      <w:r w:rsidR="00363CDD">
        <w:t>partnered</w:t>
      </w:r>
      <w:r w:rsidR="00930AFB">
        <w:t xml:space="preserve"> with a confederate</w:t>
      </w:r>
      <w:r w:rsidR="008E4BFA">
        <w:t>, and</w:t>
      </w:r>
      <w:r w:rsidR="00080839">
        <w:t xml:space="preserve"> </w:t>
      </w:r>
      <w:r w:rsidR="008E4BFA">
        <w:t xml:space="preserve">the </w:t>
      </w:r>
      <w:r w:rsidR="00363CDD">
        <w:t>pair</w:t>
      </w:r>
      <w:r w:rsidR="008E4BFA">
        <w:t xml:space="preserve"> </w:t>
      </w:r>
      <w:r w:rsidR="007525A7">
        <w:t>was</w:t>
      </w:r>
      <w:r w:rsidR="00080839">
        <w:t xml:space="preserve"> randomly assigned to one of </w:t>
      </w:r>
      <w:r w:rsidR="003E516A">
        <w:t>three</w:t>
      </w:r>
      <w:r w:rsidR="00080839">
        <w:t xml:space="preserve"> </w:t>
      </w:r>
      <w:r w:rsidR="003E516A">
        <w:t xml:space="preserve">conditions: anger, guilt/shame, </w:t>
      </w:r>
      <w:r w:rsidR="00080839">
        <w:t xml:space="preserve">or </w:t>
      </w:r>
      <w:r w:rsidR="00930AFB">
        <w:t>no music</w:t>
      </w:r>
      <w:r w:rsidR="00080839">
        <w:t xml:space="preserve"> (</w:t>
      </w:r>
      <w:r w:rsidR="00930AFB">
        <w:t>control).</w:t>
      </w:r>
      <w:r w:rsidR="003C1021">
        <w:t xml:space="preserve"> </w:t>
      </w:r>
      <w:r w:rsidR="00891E35">
        <w:t xml:space="preserve">There were fifteen participants in each of the conditions. </w:t>
      </w:r>
      <w:r w:rsidR="0070443D">
        <w:t>The anger and guilt/shame</w:t>
      </w:r>
      <w:r w:rsidR="003C1021">
        <w:t xml:space="preserve"> condition</w:t>
      </w:r>
      <w:r w:rsidR="0070443D">
        <w:t>s</w:t>
      </w:r>
      <w:r w:rsidR="003C1021">
        <w:t xml:space="preserve"> corresponded</w:t>
      </w:r>
      <w:r w:rsidR="00080839">
        <w:t xml:space="preserve"> to a playlist of </w:t>
      </w:r>
      <w:r w:rsidR="003E516A">
        <w:t>ten</w:t>
      </w:r>
      <w:r w:rsidR="00080839">
        <w:t xml:space="preserve"> songs previously selected through </w:t>
      </w:r>
      <w:r w:rsidR="00B43685">
        <w:t xml:space="preserve">extensive ratings. </w:t>
      </w:r>
      <w:r w:rsidR="00BC225A">
        <w:lastRenderedPageBreak/>
        <w:t xml:space="preserve">These ratings were used to narrow down over one hundred songs to the best ten exemplars for each category. </w:t>
      </w:r>
      <w:r w:rsidR="00A97C33">
        <w:t>Th</w:t>
      </w:r>
      <w:r w:rsidR="009203E8">
        <w:t>es</w:t>
      </w:r>
      <w:r w:rsidR="00A97C33">
        <w:t xml:space="preserve">e </w:t>
      </w:r>
      <w:r w:rsidR="009203E8">
        <w:t xml:space="preserve">final </w:t>
      </w:r>
      <w:r w:rsidR="00A97C33">
        <w:t>playlists</w:t>
      </w:r>
      <w:r w:rsidR="00837C29">
        <w:t xml:space="preserve"> were</w:t>
      </w:r>
      <w:r w:rsidR="00A97C33">
        <w:t xml:space="preserve"> </w:t>
      </w:r>
      <w:r w:rsidR="00837C29">
        <w:t>set to present the songs at</w:t>
      </w:r>
      <w:r w:rsidR="001F37B3">
        <w:t xml:space="preserve"> random.</w:t>
      </w:r>
      <w:r w:rsidR="001823D5">
        <w:t xml:space="preserve"> </w:t>
      </w:r>
      <w:r w:rsidR="00BD69C4">
        <w:t>The study lasted about thirty minutes on average, and the playlists lasted about thirty-five minutes.</w:t>
      </w:r>
      <w:r w:rsidR="001C024D">
        <w:t xml:space="preserve"> In the event the study lasted longer than the playlists, the playlist was set to repeat (only one song was repeated for one participant).</w:t>
      </w:r>
    </w:p>
    <w:p w:rsidR="00FB5A68" w:rsidRDefault="00FB5A68" w:rsidP="000E38EC">
      <w:pPr>
        <w:spacing w:line="480" w:lineRule="auto"/>
        <w:ind w:firstLine="720"/>
      </w:pPr>
    </w:p>
    <w:p w:rsidR="00F426BF" w:rsidRPr="00F86450" w:rsidRDefault="00080839" w:rsidP="00080839">
      <w:pPr>
        <w:spacing w:line="480" w:lineRule="auto"/>
        <w:rPr>
          <w:i/>
        </w:rPr>
      </w:pPr>
      <w:r>
        <w:rPr>
          <w:i/>
        </w:rPr>
        <w:t>Measures</w:t>
      </w:r>
      <w:r w:rsidR="00FA6807">
        <w:t xml:space="preserve"> </w:t>
      </w:r>
    </w:p>
    <w:p w:rsidR="0070119D" w:rsidRDefault="000E6213" w:rsidP="002F4DFD">
      <w:pPr>
        <w:spacing w:line="480" w:lineRule="auto"/>
        <w:ind w:firstLine="720"/>
      </w:pPr>
      <w:r w:rsidRPr="00910D50">
        <w:rPr>
          <w:i/>
        </w:rPr>
        <w:t>Emotion Ratings</w:t>
      </w:r>
      <w:r w:rsidR="00C1075C">
        <w:t>.</w:t>
      </w:r>
      <w:r>
        <w:t xml:space="preserve"> </w:t>
      </w:r>
      <w:r w:rsidR="00395E68">
        <w:t xml:space="preserve">The Emotion-Rating Form </w:t>
      </w:r>
      <w:r w:rsidR="002F4DFD">
        <w:t xml:space="preserve">(Smith, Haynes, Lazarus, &amp; Pope, 1993) </w:t>
      </w:r>
      <w:r w:rsidR="00AF73EC">
        <w:t>was completed by the participant both immediately before and after the building task.  The questionnaire presents participants with groups of two or three adjectives that describe a specific emotional state and asks them to rate the degree to which</w:t>
      </w:r>
      <w:r w:rsidR="00DB4A16">
        <w:t xml:space="preserve"> it describes how</w:t>
      </w:r>
      <w:r w:rsidR="00AF73EC">
        <w:t xml:space="preserve"> they are currently feeling on a Likert-type scale from 1 (not at all) to </w:t>
      </w:r>
      <w:r w:rsidR="00B5367B">
        <w:t xml:space="preserve">9 </w:t>
      </w:r>
      <w:r w:rsidR="00AF73EC">
        <w:t>(extremely</w:t>
      </w:r>
      <w:r w:rsidR="00B5367B">
        <w:t xml:space="preserve"> much</w:t>
      </w:r>
      <w:r w:rsidR="00AF73EC">
        <w:t>).</w:t>
      </w:r>
      <w:r w:rsidR="00F7723F">
        <w:t xml:space="preserve"> </w:t>
      </w:r>
      <w:r w:rsidR="002B20FD">
        <w:t>The version of the form used in this study included a total of 26 groupings, designed to assess a wide range of emotional states. Sample items include “mad, angry, irate</w:t>
      </w:r>
      <w:r w:rsidR="00310D04">
        <w:t>,</w:t>
      </w:r>
      <w:r w:rsidR="002B20FD">
        <w:t>”</w:t>
      </w:r>
      <w:r w:rsidR="001A6519">
        <w:t xml:space="preserve"> “surprised, amazed, astonished,”</w:t>
      </w:r>
      <w:r w:rsidR="002B20FD">
        <w:t xml:space="preserve"> and </w:t>
      </w:r>
      <w:r w:rsidR="0070119D">
        <w:t>“ashamed, disgraced.”</w:t>
      </w:r>
      <w:r w:rsidR="00FF4BCA">
        <w:t xml:space="preserve"> Using an ANCOVA test with pre-task ratings as the covariate will remove the variance of the baseline measures and show if participants in the three conditions express changes in emotions after the task as a result of their appraisals.</w:t>
      </w:r>
      <w:r w:rsidR="009E54A6">
        <w:t xml:space="preserve"> </w:t>
      </w:r>
      <w:r w:rsidR="007227B4" w:rsidRPr="00B96FEC">
        <w:t>(See Appendices A &amp; B)</w:t>
      </w:r>
    </w:p>
    <w:p w:rsidR="000E6213" w:rsidRDefault="006741E3" w:rsidP="006741E3">
      <w:pPr>
        <w:spacing w:line="480" w:lineRule="auto"/>
        <w:ind w:firstLine="720"/>
      </w:pPr>
      <w:r>
        <w:rPr>
          <w:i/>
        </w:rPr>
        <w:t>Appraisals.</w:t>
      </w:r>
      <w:r w:rsidR="00836CBC">
        <w:rPr>
          <w:i/>
        </w:rPr>
        <w:t xml:space="preserve"> </w:t>
      </w:r>
      <w:r w:rsidR="00836CBC">
        <w:t>Appraisals were assessed after the task, following the Emotion-Rating form.</w:t>
      </w:r>
      <w:r w:rsidR="002D7234">
        <w:t xml:space="preserve"> The questions assessed all of the appraisal components</w:t>
      </w:r>
      <w:r w:rsidR="00AF242F">
        <w:t>, such as accountability and motivational relevance,</w:t>
      </w:r>
      <w:r w:rsidR="002D7234">
        <w:t xml:space="preserve"> on a scale of 1 (not </w:t>
      </w:r>
      <w:r w:rsidR="004639EB">
        <w:t xml:space="preserve">at all) to 9 (extremely well). </w:t>
      </w:r>
      <w:r w:rsidR="00CF2944">
        <w:t xml:space="preserve">Additional questions about appraisals of accountability forced the participants to determine who was the most responsible for their team’s performance and </w:t>
      </w:r>
      <w:r w:rsidR="00CF2944" w:rsidRPr="00B96FEC">
        <w:t>teamwork.</w:t>
      </w:r>
      <w:r w:rsidR="009E54A6" w:rsidRPr="00B96FEC">
        <w:t xml:space="preserve"> (See Appendix</w:t>
      </w:r>
      <w:r w:rsidR="007227B4" w:rsidRPr="00B96FEC">
        <w:t xml:space="preserve"> C</w:t>
      </w:r>
      <w:r w:rsidR="009E54A6" w:rsidRPr="00B96FEC">
        <w:t>)</w:t>
      </w:r>
    </w:p>
    <w:p w:rsidR="000E6213" w:rsidRDefault="00634DE9" w:rsidP="006741E3">
      <w:pPr>
        <w:spacing w:line="480" w:lineRule="auto"/>
        <w:ind w:firstLine="720"/>
      </w:pPr>
      <w:r>
        <w:rPr>
          <w:i/>
        </w:rPr>
        <w:lastRenderedPageBreak/>
        <w:t>Impression Ratings</w:t>
      </w:r>
      <w:r w:rsidR="006741E3">
        <w:rPr>
          <w:i/>
        </w:rPr>
        <w:t>.</w:t>
      </w:r>
      <w:r>
        <w:t xml:space="preserve"> </w:t>
      </w:r>
      <w:r w:rsidR="00720789">
        <w:t xml:space="preserve">The </w:t>
      </w:r>
      <w:r w:rsidR="00EC4552">
        <w:t>Positive Impression Scale, Negative Impression Scale, and Perceived Attractiveness Scale</w:t>
      </w:r>
      <w:r w:rsidR="00B772C0">
        <w:t xml:space="preserve"> are derived from the impression ratings questionnaire (Rymer, 2008). Of particular interest </w:t>
      </w:r>
      <w:r w:rsidR="00720789">
        <w:t>are</w:t>
      </w:r>
      <w:r w:rsidR="00B772C0">
        <w:t xml:space="preserve"> the positive and negative impression scales. P</w:t>
      </w:r>
      <w:r>
        <w:t>articipants rated how descriptive adjectives are of bot</w:t>
      </w:r>
      <w:r w:rsidR="000A653B">
        <w:t>h themselves and their partner, on a scale of 1 (not at all) to 9 (extremely descriptive).</w:t>
      </w:r>
      <w:r w:rsidR="006F6205">
        <w:t xml:space="preserve"> Sample items include “warm,” “rude,” and “productive.”</w:t>
      </w:r>
      <w:r w:rsidR="00B772C0">
        <w:t xml:space="preserve"> </w:t>
      </w:r>
      <w:r w:rsidR="00B51D89" w:rsidRPr="00B96FEC">
        <w:t>(See Appendices D</w:t>
      </w:r>
      <w:r w:rsidR="006610F8" w:rsidRPr="00B96FEC">
        <w:t xml:space="preserve"> </w:t>
      </w:r>
      <w:r w:rsidR="00B51D89" w:rsidRPr="00B96FEC">
        <w:t>&amp; E</w:t>
      </w:r>
      <w:r w:rsidR="009E54A6" w:rsidRPr="00B96FEC">
        <w:t>)</w:t>
      </w:r>
    </w:p>
    <w:p w:rsidR="00D05A73" w:rsidRPr="00CA075D" w:rsidRDefault="00C6719F" w:rsidP="00FB5A68">
      <w:pPr>
        <w:spacing w:line="480" w:lineRule="auto"/>
        <w:ind w:firstLine="720"/>
      </w:pPr>
      <w:r>
        <w:rPr>
          <w:i/>
        </w:rPr>
        <w:t>Vignette Ratings</w:t>
      </w:r>
      <w:r w:rsidR="00974AF9">
        <w:rPr>
          <w:i/>
        </w:rPr>
        <w:t>.</w:t>
      </w:r>
      <w:r w:rsidR="0035402C">
        <w:rPr>
          <w:i/>
        </w:rPr>
        <w:t xml:space="preserve"> </w:t>
      </w:r>
      <w:r w:rsidR="00E62841">
        <w:t>After the vignette pilot study (See Pilot Study Two), p</w:t>
      </w:r>
      <w:r w:rsidR="0035402C">
        <w:t xml:space="preserve">articipants </w:t>
      </w:r>
      <w:r w:rsidR="00E43241">
        <w:t>were randomly presented</w:t>
      </w:r>
      <w:r w:rsidR="0035402C">
        <w:t xml:space="preserve"> </w:t>
      </w:r>
      <w:r w:rsidR="00E62841">
        <w:t xml:space="preserve">the final </w:t>
      </w:r>
      <w:r w:rsidR="0035402C">
        <w:t>12 vignettes with neutral accountability, six</w:t>
      </w:r>
      <w:r w:rsidR="004F456B">
        <w:t xml:space="preserve"> positively </w:t>
      </w:r>
      <w:r w:rsidR="00EF3036">
        <w:t>toned and six negatively toned.</w:t>
      </w:r>
      <w:r w:rsidR="0035402C">
        <w:t xml:space="preserve"> </w:t>
      </w:r>
      <w:r w:rsidR="00F35876">
        <w:t>P</w:t>
      </w:r>
      <w:r w:rsidR="00E43241">
        <w:t xml:space="preserve">articipants </w:t>
      </w:r>
      <w:r w:rsidR="0035402C">
        <w:t xml:space="preserve">answered </w:t>
      </w:r>
      <w:r w:rsidR="00F64BB7">
        <w:t>ten</w:t>
      </w:r>
      <w:r w:rsidR="0035402C">
        <w:t xml:space="preserve"> apprai</w:t>
      </w:r>
      <w:r w:rsidR="00F64BB7">
        <w:t xml:space="preserve">sal questions for each vignette, with the main </w:t>
      </w:r>
      <w:r w:rsidR="00AB39FE">
        <w:t xml:space="preserve">analysis </w:t>
      </w:r>
      <w:r w:rsidR="00F64BB7">
        <w:t>focus</w:t>
      </w:r>
      <w:r w:rsidR="00AB39FE">
        <w:t>ing</w:t>
      </w:r>
      <w:r w:rsidR="00F64BB7">
        <w:t xml:space="preserve"> on participants’ assessment </w:t>
      </w:r>
      <w:r w:rsidR="008F5231">
        <w:t>of self vs. other</w:t>
      </w:r>
      <w:r w:rsidR="00F64BB7">
        <w:t xml:space="preserve"> accountability</w:t>
      </w:r>
      <w:r w:rsidR="008F5231">
        <w:t xml:space="preserve"> in the </w:t>
      </w:r>
      <w:r w:rsidR="00034DAE">
        <w:t xml:space="preserve">pre-tested, </w:t>
      </w:r>
      <w:r w:rsidR="008F5231">
        <w:t>neutral situation</w:t>
      </w:r>
      <w:r w:rsidR="00F64BB7">
        <w:t xml:space="preserve">. </w:t>
      </w:r>
      <w:r w:rsidR="00CA075D" w:rsidRPr="00B96FEC">
        <w:t>(See Appendix</w:t>
      </w:r>
      <w:r w:rsidR="00160968" w:rsidRPr="00B96FEC">
        <w:t xml:space="preserve"> F</w:t>
      </w:r>
      <w:r w:rsidR="009A4E98" w:rsidRPr="00B96FEC">
        <w:t>)</w:t>
      </w:r>
    </w:p>
    <w:p w:rsidR="00FB5A68" w:rsidRDefault="00FB5A68" w:rsidP="00080839">
      <w:pPr>
        <w:spacing w:line="480" w:lineRule="auto"/>
        <w:rPr>
          <w:i/>
        </w:rPr>
      </w:pPr>
    </w:p>
    <w:p w:rsidR="00D05A73" w:rsidRDefault="00D05A73" w:rsidP="00D05A73">
      <w:pPr>
        <w:spacing w:line="480" w:lineRule="auto"/>
      </w:pPr>
      <w:r>
        <w:rPr>
          <w:i/>
        </w:rPr>
        <w:t>Procedure</w:t>
      </w:r>
      <w:r>
        <w:t xml:space="preserve"> </w:t>
      </w:r>
      <w:r w:rsidR="004D060F">
        <w:t xml:space="preserve">  </w:t>
      </w:r>
    </w:p>
    <w:p w:rsidR="00D05A73" w:rsidRDefault="00D05A73" w:rsidP="00D05A73">
      <w:pPr>
        <w:spacing w:line="480" w:lineRule="auto"/>
        <w:ind w:firstLine="720"/>
      </w:pPr>
      <w:r>
        <w:t xml:space="preserve">When participants reported to the lab, a sign on the closed lab door asked them to knock and wait on the couch. Upon hearing the knock, the playlist for the condition assigned to that participant was started, and then the experimenter propped opened the door and led the participant through the front room to a table in the main room. In a reminder e-mail about the study, participants had been informed that they were matched with a partner (actually a confederate) for the experiment, so participants were told they could read a magazine until their partner arrived. Meanwhile, the confederate was hiding in the control room and entered the main room about twenty seconds after the participant was already seated. If the participant was more than three minutes late, the confederate sat at the table and read a magazine until he/she arrived because it would be suspicious if </w:t>
      </w:r>
      <w:r>
        <w:lastRenderedPageBreak/>
        <w:t xml:space="preserve">they were both running that late. Once the two were seated, the experimenter told them that they were participating in a study on team competition, motivation, and performance, and that after completing an initial questionnaire, they would be working together in a cooperative team to build a replica of a tinker toy car. For the two music conditions, the participant was given the cover story that “the lab is located right next to a large conference room that frequently has a lot of noisy meetings this time of the year. Because this task requires communication and concentration, we have elected to play music throughout the experiment to drown out other conversations so no team is at a disadvantage.” The participant was then instructed to use the computer in the main room and the confederate was led to a computer in the front room, out of the participant’s sight. The participant completed </w:t>
      </w:r>
      <w:r w:rsidR="00B50961">
        <w:t>the pre-task</w:t>
      </w:r>
      <w:r>
        <w:t xml:space="preserve"> Emotion Ratings questionnaire on-line</w:t>
      </w:r>
      <w:r w:rsidR="005F0C8E">
        <w:t>,</w:t>
      </w:r>
      <w:r>
        <w:t xml:space="preserve"> then returned to the building table and was soon joined by the confederate. The experimenter brought out the model and explained that they would have five minutes to create their own model exactly like the original. To add incentive and encourage participants to give their best efforts, they were told that “most teams have been able to complete the task within this time. The team that has the fastest completion time will win a $50 iTunes gift card, and all other teams who are able to build the replica within the allotted time will be entered into a drawing for a $50 iTunes gift card.” </w:t>
      </w:r>
    </w:p>
    <w:p w:rsidR="00D05A73" w:rsidRDefault="00D05A73" w:rsidP="009500CB">
      <w:pPr>
        <w:spacing w:line="480" w:lineRule="auto"/>
        <w:ind w:firstLine="720"/>
      </w:pPr>
      <w:r>
        <w:t>After the five minutes expired, the pair was</w:t>
      </w:r>
      <w:r w:rsidR="002E4799">
        <w:t xml:space="preserve"> told that they </w:t>
      </w:r>
      <w:r w:rsidR="00525DAA">
        <w:t>came</w:t>
      </w:r>
      <w:r w:rsidR="002E4799">
        <w:t xml:space="preserve"> close but had not finished the model. </w:t>
      </w:r>
      <w:r w:rsidR="00E43241">
        <w:t xml:space="preserve">Participants were then instructed </w:t>
      </w:r>
      <w:r>
        <w:t xml:space="preserve">to </w:t>
      </w:r>
      <w:r w:rsidR="00E43241">
        <w:t xml:space="preserve">return </w:t>
      </w:r>
      <w:r>
        <w:t xml:space="preserve">their computers to complete questionnaires for the remainder of the study. </w:t>
      </w:r>
      <w:r w:rsidR="00B517CB">
        <w:t>The participants completed the questionnaires in the following order:</w:t>
      </w:r>
      <w:r w:rsidR="00E43241">
        <w:t xml:space="preserve"> </w:t>
      </w:r>
      <w:r w:rsidR="002E4799">
        <w:t xml:space="preserve">post-task </w:t>
      </w:r>
      <w:r w:rsidR="00E43241">
        <w:t>Emotion Ratings</w:t>
      </w:r>
      <w:r w:rsidR="002E4799">
        <w:t xml:space="preserve">, Appraisal Ratings, </w:t>
      </w:r>
      <w:r w:rsidR="002E4799">
        <w:lastRenderedPageBreak/>
        <w:t>Impressions Ratings</w:t>
      </w:r>
      <w:r w:rsidR="00B517CB">
        <w:t>-</w:t>
      </w:r>
      <w:r w:rsidR="002E4799">
        <w:t xml:space="preserve"> Other, Impression Ratings</w:t>
      </w:r>
      <w:r w:rsidR="00B517CB">
        <w:t>-</w:t>
      </w:r>
      <w:r w:rsidR="002E4799">
        <w:t xml:space="preserve"> Self, </w:t>
      </w:r>
      <w:r w:rsidR="00B517CB">
        <w:t xml:space="preserve">and lastly, the </w:t>
      </w:r>
      <w:r w:rsidR="009A6110">
        <w:t>V</w:t>
      </w:r>
      <w:r w:rsidR="00222072">
        <w:t>ignette</w:t>
      </w:r>
      <w:r w:rsidR="009A6110">
        <w:t xml:space="preserve"> R</w:t>
      </w:r>
      <w:r w:rsidR="00222072">
        <w:t>atings</w:t>
      </w:r>
      <w:r w:rsidR="00B517CB">
        <w:t>.</w:t>
      </w:r>
      <w:r w:rsidR="009500CB">
        <w:t xml:space="preserve"> </w:t>
      </w:r>
      <w:r>
        <w:t>Upon completing the questionnaires, participants were debriefed and dismissed.</w:t>
      </w:r>
    </w:p>
    <w:p w:rsidR="00873BE2" w:rsidRDefault="00873BE2" w:rsidP="00080839">
      <w:pPr>
        <w:spacing w:line="480" w:lineRule="auto"/>
        <w:rPr>
          <w:i/>
        </w:rPr>
      </w:pPr>
    </w:p>
    <w:p w:rsidR="00873BE2" w:rsidRPr="00214044" w:rsidRDefault="00873BE2" w:rsidP="00873BE2">
      <w:pPr>
        <w:spacing w:line="480" w:lineRule="auto"/>
        <w:jc w:val="center"/>
        <w:rPr>
          <w:b/>
        </w:rPr>
      </w:pPr>
      <w:r w:rsidRPr="00214044">
        <w:rPr>
          <w:b/>
        </w:rPr>
        <w:t>Results and Discussion</w:t>
      </w:r>
    </w:p>
    <w:p w:rsidR="00F40D57" w:rsidRDefault="00F9532F" w:rsidP="00080839">
      <w:pPr>
        <w:spacing w:line="480" w:lineRule="auto"/>
      </w:pPr>
      <w:r w:rsidRPr="00214044">
        <w:tab/>
      </w:r>
      <w:r w:rsidR="00F2305D" w:rsidRPr="00214044">
        <w:t xml:space="preserve">The intent of the study was to test the process model of </w:t>
      </w:r>
      <w:r w:rsidR="00AF16E4" w:rsidRPr="00214044">
        <w:t>appraisal by examining if appraisals of self and other accountability can be primed through music to influence emotion and emotion-related behavior</w:t>
      </w:r>
      <w:r w:rsidR="007F3E60" w:rsidRPr="00214044">
        <w:t>. The resulting</w:t>
      </w:r>
      <w:r w:rsidRPr="00214044">
        <w:t xml:space="preserve"> </w:t>
      </w:r>
      <w:r w:rsidR="004D3159">
        <w:t xml:space="preserve">between-subject </w:t>
      </w:r>
      <w:r w:rsidR="00E82FAC" w:rsidRPr="00214044">
        <w:t xml:space="preserve">analyses </w:t>
      </w:r>
      <w:r w:rsidR="007F3E60" w:rsidRPr="00214044">
        <w:t>are</w:t>
      </w:r>
      <w:r w:rsidR="00E82FAC" w:rsidRPr="00214044">
        <w:t xml:space="preserve"> reported </w:t>
      </w:r>
      <w:r w:rsidR="007F3E60" w:rsidRPr="00214044">
        <w:t>below in four sections.</w:t>
      </w:r>
    </w:p>
    <w:p w:rsidR="00C66B1B" w:rsidRPr="00214044" w:rsidRDefault="00C66B1B" w:rsidP="00080839">
      <w:pPr>
        <w:spacing w:line="480" w:lineRule="auto"/>
      </w:pPr>
    </w:p>
    <w:p w:rsidR="000934B1" w:rsidRDefault="0058106E" w:rsidP="00080839">
      <w:pPr>
        <w:spacing w:line="480" w:lineRule="auto"/>
      </w:pPr>
      <w:r>
        <w:rPr>
          <w:i/>
        </w:rPr>
        <w:t xml:space="preserve">Emotion </w:t>
      </w:r>
      <w:r w:rsidR="00E43DDC" w:rsidRPr="005A5618">
        <w:rPr>
          <w:i/>
        </w:rPr>
        <w:t>Ratings</w:t>
      </w:r>
      <w:r w:rsidR="0024387F" w:rsidRPr="005A5618">
        <w:rPr>
          <w:i/>
        </w:rPr>
        <w:t xml:space="preserve">- </w:t>
      </w:r>
      <w:r w:rsidR="0024387F" w:rsidRPr="005A5618">
        <w:t xml:space="preserve">It was </w:t>
      </w:r>
      <w:r w:rsidR="000D7C66">
        <w:t>hypothesized</w:t>
      </w:r>
      <w:r w:rsidR="0024387F" w:rsidRPr="005A5618">
        <w:t xml:space="preserve"> that </w:t>
      </w:r>
      <w:r w:rsidR="00C84C42" w:rsidRPr="005A5618">
        <w:t xml:space="preserve">the </w:t>
      </w:r>
      <w:r w:rsidR="009B6B4C" w:rsidRPr="005A5618">
        <w:t>ANCOVA test, with the pre-task emotion ratings as</w:t>
      </w:r>
      <w:r w:rsidR="0030527C" w:rsidRPr="005A5618">
        <w:t xml:space="preserve"> the covariate, would show elevated ratings of guilt and shame for participants in the self accountability condition and elevated ratings of anger for those in the other accountability condition</w:t>
      </w:r>
      <w:r w:rsidR="00C6519F" w:rsidRPr="005A5618">
        <w:t xml:space="preserve">. </w:t>
      </w:r>
      <w:r w:rsidR="00E75F20">
        <w:t>Conversely, t</w:t>
      </w:r>
      <w:r w:rsidR="00C6519F" w:rsidRPr="005A5618">
        <w:t>he ANCOVA test yielded no significant results</w:t>
      </w:r>
      <w:r w:rsidR="00CB7BFC">
        <w:t xml:space="preserve"> </w:t>
      </w:r>
      <w:r w:rsidR="00CB7BFC" w:rsidRPr="000C6A9F">
        <w:t>for the key emotions</w:t>
      </w:r>
      <w:r w:rsidR="005A4219">
        <w:t>, thus not providing evidence that appraisals of self and other accountability influenced emotions</w:t>
      </w:r>
      <w:r w:rsidR="00C6519F" w:rsidRPr="005A5618">
        <w:t>.</w:t>
      </w:r>
      <w:r w:rsidR="009D782F">
        <w:t xml:space="preserve"> (See Table 1)</w:t>
      </w:r>
    </w:p>
    <w:p w:rsidR="00C66B1B" w:rsidRDefault="00C66B1B" w:rsidP="00080839">
      <w:pPr>
        <w:spacing w:line="480" w:lineRule="auto"/>
      </w:pPr>
    </w:p>
    <w:p w:rsidR="0030527C" w:rsidRPr="007105C5" w:rsidRDefault="00C66B1B" w:rsidP="007105C5">
      <w:pPr>
        <w:spacing w:line="480" w:lineRule="auto"/>
        <w:rPr>
          <w:color w:val="000000"/>
        </w:rPr>
      </w:pPr>
      <w:r w:rsidRPr="00214044">
        <w:rPr>
          <w:i/>
        </w:rPr>
        <w:t>Appraisal Ratings</w:t>
      </w:r>
      <w:r w:rsidR="000563CE">
        <w:rPr>
          <w:i/>
        </w:rPr>
        <w:t>-</w:t>
      </w:r>
      <w:r w:rsidRPr="00214044">
        <w:t xml:space="preserve"> The main </w:t>
      </w:r>
      <w:r w:rsidR="00C1227E">
        <w:t>focus</w:t>
      </w:r>
      <w:r w:rsidRPr="00214044">
        <w:t xml:space="preserve"> of the appraisal ratings was to examine the participants’ assessment of accountability for the team’s performance (failure).</w:t>
      </w:r>
      <w:r w:rsidRPr="00214044">
        <w:rPr>
          <w:i/>
        </w:rPr>
        <w:t xml:space="preserve"> </w:t>
      </w:r>
      <w:r w:rsidRPr="00214044">
        <w:t xml:space="preserve">It was </w:t>
      </w:r>
      <w:r w:rsidR="00792B1B">
        <w:t>predicted</w:t>
      </w:r>
      <w:r w:rsidRPr="00214044">
        <w:t xml:space="preserve"> that participants in the guilt/shame condition would assign more blame to themselves whereas participants in the anger condition would blame the confederate. However, an Analysis of Variance (ANOVA) test showed that the conditions had no significant effect</w:t>
      </w:r>
      <w:r w:rsidR="0086331C">
        <w:t xml:space="preserve"> on the means for the ratings</w:t>
      </w:r>
      <w:r w:rsidRPr="00214044">
        <w:t>.</w:t>
      </w:r>
      <w:r>
        <w:t xml:space="preserve"> </w:t>
      </w:r>
      <w:r w:rsidR="00311551">
        <w:t>For the assessment of who was the most responsible for the team’s performance, F(2,42)</w:t>
      </w:r>
      <w:r w:rsidR="00644428">
        <w:t>=</w:t>
      </w:r>
      <w:r w:rsidR="007105C5" w:rsidRPr="007105C5">
        <w:rPr>
          <w:color w:val="000000"/>
        </w:rPr>
        <w:t xml:space="preserve"> 2.545</w:t>
      </w:r>
      <w:r w:rsidR="007105C5">
        <w:rPr>
          <w:color w:val="000000"/>
        </w:rPr>
        <w:t>,ns.</w:t>
      </w:r>
      <w:r w:rsidR="00311551">
        <w:t xml:space="preserve"> </w:t>
      </w:r>
      <w:r>
        <w:t>(See Table 2)</w:t>
      </w:r>
    </w:p>
    <w:p w:rsidR="0030527C" w:rsidRDefault="0030527C" w:rsidP="00080839">
      <w:pPr>
        <w:spacing w:line="480" w:lineRule="auto"/>
        <w:rPr>
          <w:i/>
          <w:highlight w:val="yellow"/>
        </w:rPr>
      </w:pPr>
    </w:p>
    <w:p w:rsidR="00420652" w:rsidRPr="00420652" w:rsidRDefault="00E43DDC" w:rsidP="001F0DB6">
      <w:pPr>
        <w:spacing w:line="480" w:lineRule="auto"/>
        <w:rPr>
          <w:color w:val="000000"/>
        </w:rPr>
      </w:pPr>
      <w:r w:rsidRPr="000650FF">
        <w:rPr>
          <w:i/>
        </w:rPr>
        <w:t>Impression Rating</w:t>
      </w:r>
      <w:r w:rsidR="00E93F90" w:rsidRPr="000650FF">
        <w:rPr>
          <w:i/>
        </w:rPr>
        <w:t>s</w:t>
      </w:r>
      <w:r w:rsidR="00E93F90" w:rsidRPr="000650FF">
        <w:t>- It</w:t>
      </w:r>
      <w:r w:rsidR="00E93F90" w:rsidRPr="00066A2E">
        <w:t xml:space="preserve"> was hypothesized that participants in the guilt/shame condition would rate their partners more positively than themselves and that those in the anger condition, comparatively, would have </w:t>
      </w:r>
      <w:r w:rsidR="008113BC">
        <w:t>more positive</w:t>
      </w:r>
      <w:r w:rsidR="00E93F90" w:rsidRPr="00066A2E">
        <w:t xml:space="preserve"> self ratings and lower other ratings.</w:t>
      </w:r>
      <w:r w:rsidR="00755064" w:rsidRPr="00066A2E">
        <w:t xml:space="preserve"> The </w:t>
      </w:r>
      <w:r w:rsidR="0028681C" w:rsidRPr="00066A2E">
        <w:t>ratings measure</w:t>
      </w:r>
      <w:r w:rsidR="00755064" w:rsidRPr="00066A2E">
        <w:t xml:space="preserve"> positive impressions, negative impressions, and p</w:t>
      </w:r>
      <w:r w:rsidR="0028681C" w:rsidRPr="00066A2E">
        <w:t>erceived attractiveness, but the perceived attractiveness scale, although included in the ratings, was not relevant to this study</w:t>
      </w:r>
      <w:r w:rsidR="00E278AD">
        <w:t xml:space="preserve"> because sex differences were not of concern</w:t>
      </w:r>
      <w:r w:rsidR="0028681C" w:rsidRPr="00066A2E">
        <w:t>.</w:t>
      </w:r>
      <w:r w:rsidR="00B17C01" w:rsidRPr="00066A2E">
        <w:t xml:space="preserve"> </w:t>
      </w:r>
      <w:r w:rsidR="003A2331">
        <w:t>While t</w:t>
      </w:r>
      <w:r w:rsidR="00CA7F04" w:rsidRPr="00066A2E">
        <w:t>he ratings yielded mostly non-significant results</w:t>
      </w:r>
      <w:r w:rsidR="003A2331">
        <w:t>,</w:t>
      </w:r>
      <w:r w:rsidR="00CA7F04" w:rsidRPr="00066A2E">
        <w:t xml:space="preserve"> the positive</w:t>
      </w:r>
      <w:r w:rsidR="00CA7F04" w:rsidRPr="005B742A">
        <w:t xml:space="preserve"> </w:t>
      </w:r>
      <w:r w:rsidR="00CA7F04" w:rsidRPr="00554899">
        <w:t xml:space="preserve">impressions (self) were </w:t>
      </w:r>
      <w:r w:rsidR="00836D8B" w:rsidRPr="00554899">
        <w:t xml:space="preserve">the one </w:t>
      </w:r>
      <w:r w:rsidR="00CA7F04" w:rsidRPr="00554899">
        <w:t>significant</w:t>
      </w:r>
      <w:r w:rsidR="00836D8B" w:rsidRPr="00554899">
        <w:t xml:space="preserve"> finding in the study</w:t>
      </w:r>
      <w:r w:rsidR="00CA7F04" w:rsidRPr="00554899">
        <w:t>,</w:t>
      </w:r>
      <w:r w:rsidR="00836D8B" w:rsidRPr="00554899">
        <w:t xml:space="preserve"> </w:t>
      </w:r>
      <w:r w:rsidR="00420652" w:rsidRPr="00554899">
        <w:rPr>
          <w:color w:val="000000"/>
        </w:rPr>
        <w:t>F(</w:t>
      </w:r>
      <w:r w:rsidR="00006167" w:rsidRPr="00554899">
        <w:rPr>
          <w:color w:val="000000"/>
        </w:rPr>
        <w:t>2</w:t>
      </w:r>
      <w:r w:rsidR="002B4BE3" w:rsidRPr="00554899">
        <w:rPr>
          <w:color w:val="000000"/>
        </w:rPr>
        <w:t>,42</w:t>
      </w:r>
      <w:r w:rsidR="00420652" w:rsidRPr="00554899">
        <w:rPr>
          <w:color w:val="000000"/>
        </w:rPr>
        <w:t xml:space="preserve">)=3.828, </w:t>
      </w:r>
      <w:r w:rsidR="00420652" w:rsidRPr="00554899">
        <w:rPr>
          <w:i/>
          <w:color w:val="000000"/>
        </w:rPr>
        <w:t>p</w:t>
      </w:r>
      <w:r w:rsidR="00420652" w:rsidRPr="00554899">
        <w:rPr>
          <w:color w:val="000000"/>
        </w:rPr>
        <w:t xml:space="preserve"> &lt; .05. </w:t>
      </w:r>
      <w:r w:rsidR="00BC586C" w:rsidRPr="00554899">
        <w:rPr>
          <w:color w:val="000000"/>
        </w:rPr>
        <w:t>As</w:t>
      </w:r>
      <w:r w:rsidR="00836D8B" w:rsidRPr="00554899">
        <w:rPr>
          <w:color w:val="000000"/>
        </w:rPr>
        <w:t xml:space="preserve"> expected</w:t>
      </w:r>
      <w:r w:rsidR="00BC586C" w:rsidRPr="00554899">
        <w:rPr>
          <w:color w:val="000000"/>
        </w:rPr>
        <w:t>,</w:t>
      </w:r>
      <w:r w:rsidR="00836D8B" w:rsidRPr="00554899">
        <w:rPr>
          <w:color w:val="000000"/>
        </w:rPr>
        <w:t xml:space="preserve"> </w:t>
      </w:r>
      <w:r w:rsidR="00B250C2" w:rsidRPr="00554899">
        <w:rPr>
          <w:color w:val="000000"/>
        </w:rPr>
        <w:t xml:space="preserve">participants in the neutral condition </w:t>
      </w:r>
      <w:r w:rsidR="00BC586C" w:rsidRPr="00554899">
        <w:rPr>
          <w:color w:val="000000"/>
        </w:rPr>
        <w:t>felt</w:t>
      </w:r>
      <w:r w:rsidR="005D35C0" w:rsidRPr="00554899">
        <w:rPr>
          <w:color w:val="000000"/>
        </w:rPr>
        <w:t xml:space="preserve"> more positively about themselves</w:t>
      </w:r>
      <w:r w:rsidR="00BC586C" w:rsidRPr="00554899">
        <w:rPr>
          <w:color w:val="000000"/>
        </w:rPr>
        <w:t xml:space="preserve"> (M=</w:t>
      </w:r>
      <w:r w:rsidR="00DA30A1" w:rsidRPr="00554899">
        <w:rPr>
          <w:color w:val="000000"/>
        </w:rPr>
        <w:t>7.023</w:t>
      </w:r>
      <w:r w:rsidR="00C35514" w:rsidRPr="00554899">
        <w:rPr>
          <w:color w:val="000000"/>
        </w:rPr>
        <w:t>)</w:t>
      </w:r>
      <w:r w:rsidR="005D35C0" w:rsidRPr="00554899">
        <w:rPr>
          <w:color w:val="000000"/>
        </w:rPr>
        <w:t xml:space="preserve"> than participants in the </w:t>
      </w:r>
      <w:r w:rsidR="00F777BB" w:rsidRPr="00554899">
        <w:rPr>
          <w:color w:val="000000"/>
        </w:rPr>
        <w:t>guilt/shame condition</w:t>
      </w:r>
      <w:r w:rsidR="00C35514" w:rsidRPr="00554899">
        <w:rPr>
          <w:color w:val="000000"/>
        </w:rPr>
        <w:t xml:space="preserve"> (M=6.723</w:t>
      </w:r>
      <w:r w:rsidR="00DA30A1" w:rsidRPr="00554899">
        <w:rPr>
          <w:color w:val="000000"/>
        </w:rPr>
        <w:t>)</w:t>
      </w:r>
      <w:r w:rsidR="00F777BB" w:rsidRPr="00554899">
        <w:rPr>
          <w:color w:val="000000"/>
        </w:rPr>
        <w:t xml:space="preserve"> who were blaming themselves for their failure</w:t>
      </w:r>
      <w:r w:rsidR="00B163D3" w:rsidRPr="00554899">
        <w:rPr>
          <w:color w:val="000000"/>
        </w:rPr>
        <w:t>.</w:t>
      </w:r>
      <w:r w:rsidR="00C472BF" w:rsidRPr="00554899">
        <w:rPr>
          <w:color w:val="000000"/>
        </w:rPr>
        <w:t xml:space="preserve"> (See </w:t>
      </w:r>
      <w:r w:rsidR="00E31C62" w:rsidRPr="00554899">
        <w:rPr>
          <w:color w:val="000000"/>
        </w:rPr>
        <w:t>Table</w:t>
      </w:r>
      <w:r w:rsidR="00C472BF" w:rsidRPr="00554899">
        <w:rPr>
          <w:color w:val="000000"/>
        </w:rPr>
        <w:t xml:space="preserve"> 3)</w:t>
      </w:r>
      <w:r w:rsidR="00311551">
        <w:rPr>
          <w:color w:val="000000"/>
        </w:rPr>
        <w:t xml:space="preserve">  </w:t>
      </w:r>
    </w:p>
    <w:p w:rsidR="00410E24" w:rsidRPr="002403C6" w:rsidRDefault="00410E24" w:rsidP="00080839">
      <w:pPr>
        <w:spacing w:line="480" w:lineRule="auto"/>
        <w:rPr>
          <w:i/>
          <w:highlight w:val="yellow"/>
        </w:rPr>
      </w:pPr>
    </w:p>
    <w:p w:rsidR="00B67672" w:rsidRPr="00B53302" w:rsidRDefault="006676CE" w:rsidP="00080839">
      <w:pPr>
        <w:spacing w:line="480" w:lineRule="auto"/>
        <w:rPr>
          <w:color w:val="000000"/>
        </w:rPr>
      </w:pPr>
      <w:r w:rsidRPr="00801243">
        <w:rPr>
          <w:i/>
        </w:rPr>
        <w:t>Vignette Ratings-</w:t>
      </w:r>
      <w:r w:rsidRPr="009701B0">
        <w:t xml:space="preserve"> It was predicted that</w:t>
      </w:r>
      <w:r>
        <w:rPr>
          <w:i/>
        </w:rPr>
        <w:t xml:space="preserve"> </w:t>
      </w:r>
      <w:r w:rsidR="00B67672">
        <w:t xml:space="preserve">when evaluating the neutral accountability vignettes, participants in the guilt/shame condition would rate themselves as more accountable in the negative scenarios and participants in the anger condition would rate the other person as more </w:t>
      </w:r>
      <w:r w:rsidR="00B67672" w:rsidRPr="00611C04">
        <w:t>responsible.</w:t>
      </w:r>
      <w:r w:rsidR="00434170" w:rsidRPr="00611C04">
        <w:t xml:space="preserve"> </w:t>
      </w:r>
      <w:r w:rsidR="00DE055D" w:rsidRPr="00611C04">
        <w:t>While participants completed the ful</w:t>
      </w:r>
      <w:r w:rsidR="00700063" w:rsidRPr="00611C04">
        <w:t xml:space="preserve">l range of appraisal questions for the vignettes, </w:t>
      </w:r>
      <w:r w:rsidR="00611C04" w:rsidRPr="00611C04">
        <w:t>the focus</w:t>
      </w:r>
      <w:r w:rsidR="00611C04">
        <w:t xml:space="preserve"> was on the appraisals of accountability.</w:t>
      </w:r>
      <w:r w:rsidR="00700063">
        <w:t xml:space="preserve"> </w:t>
      </w:r>
      <w:r w:rsidR="00434170">
        <w:t xml:space="preserve">The ANOVA test did not lend </w:t>
      </w:r>
      <w:r w:rsidR="002D746D">
        <w:t xml:space="preserve">support </w:t>
      </w:r>
      <w:r w:rsidR="0034123A">
        <w:t xml:space="preserve">to </w:t>
      </w:r>
      <w:r w:rsidR="00700063">
        <w:t>the</w:t>
      </w:r>
      <w:r w:rsidR="002D746D">
        <w:t xml:space="preserve"> hypothesis</w:t>
      </w:r>
      <w:r w:rsidR="00C6629A">
        <w:t>,</w:t>
      </w:r>
      <w:r w:rsidR="002D746D">
        <w:t xml:space="preserve"> as none of the results were significant.</w:t>
      </w:r>
      <w:r w:rsidR="00E31C62">
        <w:t xml:space="preserve"> (See Table 4)</w:t>
      </w:r>
    </w:p>
    <w:p w:rsidR="00B67672" w:rsidRDefault="00B67672" w:rsidP="00080839">
      <w:pPr>
        <w:spacing w:line="480" w:lineRule="auto"/>
        <w:rPr>
          <w:i/>
        </w:rPr>
      </w:pPr>
    </w:p>
    <w:p w:rsidR="00873BE2" w:rsidRDefault="00873BE2" w:rsidP="00873BE2">
      <w:pPr>
        <w:spacing w:line="480" w:lineRule="auto"/>
        <w:jc w:val="center"/>
        <w:rPr>
          <w:b/>
        </w:rPr>
      </w:pPr>
      <w:r>
        <w:rPr>
          <w:b/>
        </w:rPr>
        <w:t>General Discussion</w:t>
      </w:r>
    </w:p>
    <w:p w:rsidR="008F4116" w:rsidRDefault="00893F1A" w:rsidP="00893F1A">
      <w:pPr>
        <w:spacing w:line="480" w:lineRule="auto"/>
      </w:pPr>
      <w:r>
        <w:lastRenderedPageBreak/>
        <w:tab/>
      </w:r>
      <w:r w:rsidR="00254BA6">
        <w:t>Overall, t</w:t>
      </w:r>
      <w:r w:rsidR="00C54EC2">
        <w:t>he</w:t>
      </w:r>
      <w:r>
        <w:t xml:space="preserve"> study </w:t>
      </w:r>
      <w:r w:rsidR="00C54EC2">
        <w:t>was unfortunately unsuccessful in priming appraisals of self and other accountability through music.</w:t>
      </w:r>
      <w:r w:rsidR="00E37CAE">
        <w:t xml:space="preserve"> </w:t>
      </w:r>
      <w:r w:rsidR="007B34C2">
        <w:t xml:space="preserve">However, while the data does not lend support for the process model as intended, </w:t>
      </w:r>
      <w:r w:rsidR="00964286">
        <w:t>there are signs that future studies may be more promising.</w:t>
      </w:r>
    </w:p>
    <w:p w:rsidR="00893F1A" w:rsidRDefault="00893F1A" w:rsidP="00893F1A">
      <w:pPr>
        <w:spacing w:line="480" w:lineRule="auto"/>
      </w:pPr>
    </w:p>
    <w:p w:rsidR="00893F1A" w:rsidRDefault="00893F1A" w:rsidP="00893F1A">
      <w:pPr>
        <w:spacing w:line="480" w:lineRule="auto"/>
        <w:rPr>
          <w:i/>
        </w:rPr>
      </w:pPr>
      <w:r>
        <w:rPr>
          <w:i/>
        </w:rPr>
        <w:t>Trends</w:t>
      </w:r>
    </w:p>
    <w:p w:rsidR="002C4945" w:rsidRPr="00E711F7" w:rsidRDefault="00893F1A" w:rsidP="00893F1A">
      <w:pPr>
        <w:spacing w:line="480" w:lineRule="auto"/>
        <w:rPr>
          <w:color w:val="000000"/>
        </w:rPr>
      </w:pPr>
      <w:r>
        <w:rPr>
          <w:i/>
        </w:rPr>
        <w:tab/>
      </w:r>
      <w:r>
        <w:t xml:space="preserve">Although the results were not significant, </w:t>
      </w:r>
      <w:r w:rsidR="00DF1C0E">
        <w:t>some of the means in relation to appraisals of accountability appeared to be going in the hypothesized direction</w:t>
      </w:r>
      <w:r w:rsidR="00981E20">
        <w:t>s</w:t>
      </w:r>
      <w:r w:rsidR="00DF1C0E">
        <w:t xml:space="preserve">, suggesting that the lack of significance may have </w:t>
      </w:r>
      <w:r w:rsidR="00410E3F">
        <w:t xml:space="preserve">been </w:t>
      </w:r>
      <w:r w:rsidR="00DF1C0E">
        <w:t>an issue of power.</w:t>
      </w:r>
      <w:r w:rsidR="00C2579F">
        <w:t xml:space="preserve"> </w:t>
      </w:r>
      <w:r w:rsidR="004F5A57">
        <w:t>Increasing sample size would increase power</w:t>
      </w:r>
      <w:r w:rsidR="00B05D77">
        <w:t>, enhancing the ability of the experiment to detect a real effect if one exists.</w:t>
      </w:r>
      <w:r w:rsidR="004F4BAB">
        <w:t xml:space="preserve"> </w:t>
      </w:r>
      <w:r w:rsidR="00476283">
        <w:t xml:space="preserve">For example, </w:t>
      </w:r>
      <w:r w:rsidR="00D205D6">
        <w:t xml:space="preserve">when participants rated to what extent they were responsible for the team’s performance (assuming </w:t>
      </w:r>
      <w:r w:rsidR="00D205D6" w:rsidRPr="00391C22">
        <w:t xml:space="preserve">failure), </w:t>
      </w:r>
      <w:r w:rsidR="00384A0A" w:rsidRPr="00391C22">
        <w:t xml:space="preserve">the mean for the neutral condition was higher than the anger condition but lower than the </w:t>
      </w:r>
      <w:r w:rsidR="00EB5318" w:rsidRPr="00391C22">
        <w:t>guilt/shame</w:t>
      </w:r>
      <w:r w:rsidR="00476283" w:rsidRPr="00391C22">
        <w:t xml:space="preserve"> condition, as expected (anger M=5.530, guilt</w:t>
      </w:r>
      <w:r w:rsidR="00BB25F3" w:rsidRPr="00391C22">
        <w:t>/shame</w:t>
      </w:r>
      <w:r w:rsidR="00476283" w:rsidRPr="00391C22">
        <w:t xml:space="preserve"> M=6.200, neutral M=5.600). Although not</w:t>
      </w:r>
      <w:r w:rsidR="00476283">
        <w:rPr>
          <w:color w:val="000000"/>
        </w:rPr>
        <w:t xml:space="preserve"> significant, participants in the guilt</w:t>
      </w:r>
      <w:r w:rsidR="00EB05B9">
        <w:rPr>
          <w:color w:val="000000"/>
        </w:rPr>
        <w:t>/shame</w:t>
      </w:r>
      <w:r w:rsidR="00476283">
        <w:rPr>
          <w:color w:val="000000"/>
        </w:rPr>
        <w:t xml:space="preserve"> condition blamed themselves more for the failure than those in the anger condition.</w:t>
      </w:r>
      <w:r w:rsidR="00B4718D">
        <w:rPr>
          <w:color w:val="000000"/>
        </w:rPr>
        <w:t xml:space="preserve"> </w:t>
      </w:r>
      <w:r w:rsidR="00847591">
        <w:rPr>
          <w:color w:val="000000"/>
        </w:rPr>
        <w:t xml:space="preserve">Additionally, </w:t>
      </w:r>
      <w:r w:rsidR="001D5431">
        <w:rPr>
          <w:color w:val="000000"/>
        </w:rPr>
        <w:t xml:space="preserve">the emotion rating form showed that participants in the anger condition had a higher mean for “mad, angry, irate” </w:t>
      </w:r>
      <w:r w:rsidR="001B2219">
        <w:rPr>
          <w:color w:val="000000"/>
        </w:rPr>
        <w:t>than participants in the guilt</w:t>
      </w:r>
      <w:r w:rsidR="00BB25F3">
        <w:rPr>
          <w:color w:val="000000"/>
        </w:rPr>
        <w:t>/shame</w:t>
      </w:r>
      <w:r w:rsidR="001B2219">
        <w:rPr>
          <w:color w:val="000000"/>
        </w:rPr>
        <w:t xml:space="preserve"> condition, as expected (anger M=</w:t>
      </w:r>
      <w:r w:rsidR="00BB25F3" w:rsidRPr="00BB25F3">
        <w:rPr>
          <w:color w:val="000000"/>
        </w:rPr>
        <w:t xml:space="preserve"> 2.530</w:t>
      </w:r>
      <w:r w:rsidR="00BB25F3">
        <w:rPr>
          <w:color w:val="000000"/>
        </w:rPr>
        <w:t>, guilt/shame=</w:t>
      </w:r>
      <w:r w:rsidR="0083611B" w:rsidRPr="0083611B">
        <w:rPr>
          <w:color w:val="000000"/>
        </w:rPr>
        <w:t xml:space="preserve"> 2.330</w:t>
      </w:r>
      <w:r w:rsidR="0083611B">
        <w:rPr>
          <w:color w:val="000000"/>
        </w:rPr>
        <w:t>).</w:t>
      </w:r>
      <w:r w:rsidR="00DA4B94">
        <w:rPr>
          <w:color w:val="000000"/>
        </w:rPr>
        <w:t xml:space="preserve"> </w:t>
      </w:r>
      <w:r w:rsidR="00847591">
        <w:rPr>
          <w:color w:val="000000"/>
        </w:rPr>
        <w:t>Furthermore, t</w:t>
      </w:r>
      <w:r w:rsidR="00FD2556">
        <w:rPr>
          <w:color w:val="000000"/>
        </w:rPr>
        <w:t>he vignette analyses show</w:t>
      </w:r>
      <w:r w:rsidR="004F66B0">
        <w:rPr>
          <w:color w:val="000000"/>
        </w:rPr>
        <w:t>ed</w:t>
      </w:r>
      <w:r w:rsidR="00FD2556">
        <w:rPr>
          <w:color w:val="000000"/>
        </w:rPr>
        <w:t xml:space="preserve"> that for the negative vignettes, </w:t>
      </w:r>
      <w:r w:rsidR="004B179E">
        <w:rPr>
          <w:color w:val="000000"/>
        </w:rPr>
        <w:t>participants in the guilt</w:t>
      </w:r>
      <w:r w:rsidR="004A1524">
        <w:rPr>
          <w:color w:val="000000"/>
        </w:rPr>
        <w:t>/shame</w:t>
      </w:r>
      <w:r w:rsidR="004B179E">
        <w:rPr>
          <w:color w:val="000000"/>
        </w:rPr>
        <w:t xml:space="preserve"> condition rated themselves as more </w:t>
      </w:r>
      <w:r w:rsidR="008F0099">
        <w:rPr>
          <w:color w:val="000000"/>
        </w:rPr>
        <w:t>accountable</w:t>
      </w:r>
      <w:r w:rsidR="004B179E">
        <w:rPr>
          <w:color w:val="000000"/>
        </w:rPr>
        <w:t xml:space="preserve"> than those in the anger condition (anger M=</w:t>
      </w:r>
      <w:r w:rsidR="004B179E" w:rsidRPr="004B179E">
        <w:rPr>
          <w:color w:val="000000"/>
        </w:rPr>
        <w:t xml:space="preserve"> 6.222</w:t>
      </w:r>
      <w:r w:rsidR="004B179E">
        <w:rPr>
          <w:color w:val="000000"/>
        </w:rPr>
        <w:t>, guilt</w:t>
      </w:r>
      <w:r w:rsidR="00BB25F3">
        <w:rPr>
          <w:color w:val="000000"/>
        </w:rPr>
        <w:t>/shame</w:t>
      </w:r>
      <w:r w:rsidR="004B179E">
        <w:rPr>
          <w:color w:val="000000"/>
        </w:rPr>
        <w:t xml:space="preserve"> M=</w:t>
      </w:r>
      <w:r w:rsidR="00531B75" w:rsidRPr="00531B75">
        <w:rPr>
          <w:color w:val="000000"/>
        </w:rPr>
        <w:t xml:space="preserve"> 6.522</w:t>
      </w:r>
      <w:r w:rsidR="00531B75">
        <w:rPr>
          <w:color w:val="000000"/>
        </w:rPr>
        <w:t>).</w:t>
      </w:r>
      <w:r w:rsidR="00C43A24">
        <w:rPr>
          <w:color w:val="000000"/>
        </w:rPr>
        <w:t xml:space="preserve"> The neutral condition mean did not fall in the middle as expected (M=</w:t>
      </w:r>
      <w:r w:rsidR="00C43A24" w:rsidRPr="00C43A24">
        <w:rPr>
          <w:color w:val="000000"/>
        </w:rPr>
        <w:t xml:space="preserve"> 6.711</w:t>
      </w:r>
      <w:r w:rsidR="00C43A24">
        <w:rPr>
          <w:color w:val="000000"/>
        </w:rPr>
        <w:t>), but this is a step in the hypothesized direction.</w:t>
      </w:r>
      <w:r w:rsidR="00F5759D">
        <w:rPr>
          <w:color w:val="000000"/>
        </w:rPr>
        <w:t xml:space="preserve"> </w:t>
      </w:r>
      <w:r w:rsidR="00B452F1">
        <w:t xml:space="preserve">These trends provide hope that once accounting for the </w:t>
      </w:r>
      <w:r w:rsidR="00B452F1">
        <w:lastRenderedPageBreak/>
        <w:t>limitations described below, future studies may yield significant results</w:t>
      </w:r>
      <w:r w:rsidR="007D22A2">
        <w:t xml:space="preserve"> in support of </w:t>
      </w:r>
      <w:r w:rsidR="0032163C">
        <w:t>the process model of appraisal by successfully priming appraisals of accountability and subsequently influencing emotion and emotion-related behavior.</w:t>
      </w:r>
    </w:p>
    <w:p w:rsidR="0032163C" w:rsidRPr="0021433C" w:rsidRDefault="0032163C" w:rsidP="00893F1A">
      <w:pPr>
        <w:spacing w:line="480" w:lineRule="auto"/>
        <w:rPr>
          <w:b/>
        </w:rPr>
      </w:pPr>
    </w:p>
    <w:p w:rsidR="00510034" w:rsidRDefault="00510034" w:rsidP="00510034">
      <w:pPr>
        <w:spacing w:line="480" w:lineRule="auto"/>
        <w:jc w:val="both"/>
        <w:rPr>
          <w:i/>
        </w:rPr>
      </w:pPr>
      <w:r>
        <w:rPr>
          <w:i/>
        </w:rPr>
        <w:t>Limitations</w:t>
      </w:r>
      <w:r w:rsidR="008B6A0A">
        <w:rPr>
          <w:i/>
        </w:rPr>
        <w:t xml:space="preserve"> and Future Directions</w:t>
      </w:r>
    </w:p>
    <w:p w:rsidR="00510034" w:rsidRDefault="00C71B0A" w:rsidP="006C55CC">
      <w:pPr>
        <w:spacing w:line="480" w:lineRule="auto"/>
        <w:ind w:firstLine="720"/>
      </w:pPr>
      <w:r>
        <w:t>As mentioned, o</w:t>
      </w:r>
      <w:r w:rsidR="00510034">
        <w:t xml:space="preserve">ne key factor that may have led to the lack of statistical significance was the small sample size. </w:t>
      </w:r>
      <w:r w:rsidR="00201C4E">
        <w:t xml:space="preserve">Increasing each condition to have more than 15 participants would increase </w:t>
      </w:r>
      <w:r w:rsidR="003D51A9">
        <w:t>power.</w:t>
      </w:r>
      <w:r w:rsidR="00DA0FCA">
        <w:t xml:space="preserve"> </w:t>
      </w:r>
      <w:r w:rsidR="006C55CC">
        <w:t>Also</w:t>
      </w:r>
      <w:r w:rsidR="0075528F">
        <w:t xml:space="preserve">, the study took participants less than thirty minutes, on average, so there is a possibility that there was not adequate exposure to the music before participants began </w:t>
      </w:r>
      <w:r w:rsidR="009F688C">
        <w:t>completing</w:t>
      </w:r>
      <w:r w:rsidR="0075528F">
        <w:t xml:space="preserve"> the questionnaires.</w:t>
      </w:r>
      <w:r w:rsidR="00225763">
        <w:t xml:space="preserve"> </w:t>
      </w:r>
      <w:r w:rsidR="00EF2623">
        <w:t>Introducing a filler task in the beginning would incr</w:t>
      </w:r>
      <w:r w:rsidR="00F5767B">
        <w:t xml:space="preserve">ease the exposure to the music, potentially leading to stronger priming effects. </w:t>
      </w:r>
      <w:r w:rsidR="00DE5FD2">
        <w:t xml:space="preserve">Another possible explanation for the lack of significant results </w:t>
      </w:r>
      <w:r w:rsidR="00195803">
        <w:t xml:space="preserve">is that the participants may not have cared enough about their performance in the experiment. </w:t>
      </w:r>
      <w:r w:rsidR="00D03C40">
        <w:t xml:space="preserve">In response to the question about how much they cared about how well they did in the experiment, </w:t>
      </w:r>
      <w:r w:rsidR="00220686">
        <w:t xml:space="preserve">the mean was only 3.93 on a scale of 1 to 9. </w:t>
      </w:r>
      <w:r w:rsidR="00107A9D">
        <w:t xml:space="preserve">The </w:t>
      </w:r>
      <w:r w:rsidR="00DD34C2">
        <w:t>opportunity to win an iTunes gift card was intended to create</w:t>
      </w:r>
      <w:r w:rsidR="000128F2">
        <w:t xml:space="preserve"> an incentive to perform well</w:t>
      </w:r>
      <w:r w:rsidR="00073E42">
        <w:t xml:space="preserve"> and care about their performance</w:t>
      </w:r>
      <w:r w:rsidR="000128F2">
        <w:t xml:space="preserve">, </w:t>
      </w:r>
      <w:r w:rsidR="00C05BC9">
        <w:t>but the task still might not have been motivationally relevant</w:t>
      </w:r>
      <w:r w:rsidR="006A0D09">
        <w:t xml:space="preserve"> enough</w:t>
      </w:r>
      <w:r w:rsidR="00C05BC9">
        <w:t xml:space="preserve">.  If the task was not motivationally relevant, </w:t>
      </w:r>
      <w:r w:rsidR="006A0D09">
        <w:t xml:space="preserve">a component of primary appraisal, then participants may feel indifferent and the attempt to prime appraisals of accountability, a secondary component, would not be </w:t>
      </w:r>
      <w:r w:rsidR="005A5449">
        <w:t xml:space="preserve">as </w:t>
      </w:r>
      <w:r w:rsidR="006A0D09">
        <w:t>effective.</w:t>
      </w:r>
    </w:p>
    <w:p w:rsidR="009D766C" w:rsidRPr="009A4E62" w:rsidRDefault="00884F74" w:rsidP="009A4E62">
      <w:pPr>
        <w:spacing w:line="480" w:lineRule="auto"/>
        <w:ind w:firstLine="720"/>
        <w:rPr>
          <w:bCs/>
        </w:rPr>
      </w:pPr>
      <w:r>
        <w:t>Additionally, there is a possibility that participants misunderstood the questions regarding accountability.  For example, participants may have misinterpreted the question “</w:t>
      </w:r>
      <w:r>
        <w:rPr>
          <w:bCs/>
        </w:rPr>
        <w:t>Who do you think is the MOST responsible for you</w:t>
      </w:r>
      <w:r w:rsidR="00077682">
        <w:rPr>
          <w:bCs/>
        </w:rPr>
        <w:t>r</w:t>
      </w:r>
      <w:r>
        <w:rPr>
          <w:bCs/>
        </w:rPr>
        <w:t xml:space="preserve"> team’s performance?” </w:t>
      </w:r>
      <w:r w:rsidR="001A0EA9">
        <w:rPr>
          <w:bCs/>
        </w:rPr>
        <w:t xml:space="preserve">Although </w:t>
      </w:r>
      <w:r w:rsidR="00CC6596">
        <w:rPr>
          <w:bCs/>
        </w:rPr>
        <w:lastRenderedPageBreak/>
        <w:t xml:space="preserve">the experimenter indicated that </w:t>
      </w:r>
      <w:r w:rsidR="00E2021E">
        <w:rPr>
          <w:bCs/>
        </w:rPr>
        <w:t xml:space="preserve">the teams did not complete the model within five minutes, </w:t>
      </w:r>
      <w:r w:rsidR="004C00CC">
        <w:rPr>
          <w:bCs/>
        </w:rPr>
        <w:t xml:space="preserve">some participants may have </w:t>
      </w:r>
      <w:r w:rsidR="009866FA">
        <w:rPr>
          <w:bCs/>
        </w:rPr>
        <w:t xml:space="preserve">answered this question in response to the failure whereas others may have </w:t>
      </w:r>
      <w:r w:rsidR="00BF3488">
        <w:rPr>
          <w:bCs/>
        </w:rPr>
        <w:t xml:space="preserve">assessed who was the most responsible for </w:t>
      </w:r>
      <w:r w:rsidR="007B28A8">
        <w:rPr>
          <w:bCs/>
        </w:rPr>
        <w:t xml:space="preserve">the amount of the </w:t>
      </w:r>
      <w:r w:rsidR="008A1524">
        <w:rPr>
          <w:bCs/>
        </w:rPr>
        <w:t xml:space="preserve">model that was completed. </w:t>
      </w:r>
      <w:r w:rsidR="00D918A2">
        <w:rPr>
          <w:bCs/>
        </w:rPr>
        <w:t xml:space="preserve">It is possible that these accountability appraisals may have been significant had all participants correctly interpreted the questions. </w:t>
      </w:r>
      <w:r>
        <w:rPr>
          <w:bCs/>
        </w:rPr>
        <w:t xml:space="preserve">Future studies should clearly </w:t>
      </w:r>
      <w:r w:rsidR="00DF60CA">
        <w:rPr>
          <w:bCs/>
        </w:rPr>
        <w:t>indicate that performance represents</w:t>
      </w:r>
      <w:r>
        <w:rPr>
          <w:bCs/>
        </w:rPr>
        <w:t xml:space="preserve"> the </w:t>
      </w:r>
      <w:r w:rsidR="00DF60CA">
        <w:rPr>
          <w:bCs/>
        </w:rPr>
        <w:t>team’s success or failure.</w:t>
      </w:r>
    </w:p>
    <w:p w:rsidR="00510034" w:rsidRPr="00313584" w:rsidRDefault="009D766C" w:rsidP="00313584">
      <w:pPr>
        <w:spacing w:line="480" w:lineRule="auto"/>
        <w:ind w:firstLine="720"/>
      </w:pPr>
      <w:r w:rsidRPr="00313584">
        <w:t>Further, it is not clear whether the priming was unsuccessful or if the interpersonal task overwhelmed the individual differences in discussion.</w:t>
      </w:r>
      <w:r w:rsidR="00727FBA" w:rsidRPr="00313584">
        <w:t xml:space="preserve"> For example, one study examining the effects of affiliative orientation in response to a teaching task found that an anger-eliciting manipulation caused the absence of significant effects. This manipulation, combined with the situational constraints under which it was administered, was too strong to allow </w:t>
      </w:r>
      <w:r w:rsidR="00265071">
        <w:t xml:space="preserve">possible </w:t>
      </w:r>
      <w:r w:rsidR="00727FBA" w:rsidRPr="00313584">
        <w:t>influences of affiliative orientation to be expressed</w:t>
      </w:r>
      <w:r w:rsidR="00270495" w:rsidRPr="00313584">
        <w:t xml:space="preserve"> (Griner &amp; Smith, 2000)</w:t>
      </w:r>
      <w:r w:rsidR="00727FBA" w:rsidRPr="00313584">
        <w:t>.</w:t>
      </w:r>
      <w:r w:rsidR="00313584" w:rsidRPr="00313584">
        <w:t xml:space="preserve"> </w:t>
      </w:r>
      <w:r w:rsidR="00D5332E" w:rsidRPr="00313584">
        <w:t xml:space="preserve">Therefore, </w:t>
      </w:r>
      <w:r w:rsidR="00EA2A1A" w:rsidRPr="00313584">
        <w:t>for</w:t>
      </w:r>
      <w:r w:rsidR="00270495" w:rsidRPr="00313584">
        <w:t xml:space="preserve"> my study, </w:t>
      </w:r>
      <w:r w:rsidR="00D5332E" w:rsidRPr="00313584">
        <w:t xml:space="preserve">it may be necessary to start from the beginning and bring </w:t>
      </w:r>
      <w:r w:rsidR="00BA5C3B" w:rsidRPr="00313584">
        <w:t xml:space="preserve">participants into the lab to simply listen to music and answer appraisal questions. </w:t>
      </w:r>
      <w:r w:rsidR="00D5332E" w:rsidRPr="00313584">
        <w:t xml:space="preserve">Once the music is shown to be an effective tool for priming accountability, </w:t>
      </w:r>
      <w:r w:rsidR="00EE5EE3" w:rsidRPr="00313584">
        <w:t>a new study can attempt to test the process model of appraisal using these songs.</w:t>
      </w:r>
      <w:r w:rsidR="004120BB" w:rsidRPr="00313584">
        <w:t xml:space="preserve"> If it is determined that the tank building model </w:t>
      </w:r>
      <w:r w:rsidR="009D7EB0" w:rsidRPr="00313584">
        <w:t>overwhelms the priming effects</w:t>
      </w:r>
      <w:r w:rsidR="004120BB" w:rsidRPr="00313584">
        <w:t>, then a new interpersonal task needs to be developed.</w:t>
      </w:r>
    </w:p>
    <w:p w:rsidR="003D53D7" w:rsidRPr="003D53D7" w:rsidRDefault="00ED075F" w:rsidP="005240AC">
      <w:pPr>
        <w:spacing w:line="480" w:lineRule="auto"/>
      </w:pPr>
      <w:r>
        <w:tab/>
      </w:r>
      <w:r w:rsidR="00FD262E">
        <w:t>Moreover</w:t>
      </w:r>
      <w:r>
        <w:t xml:space="preserve">, </w:t>
      </w:r>
      <w:r w:rsidR="0042780A">
        <w:t>the music pilot study inclu</w:t>
      </w:r>
      <w:r w:rsidR="00A825C9">
        <w:t xml:space="preserve">ded songs for other conditions, and these songs can be used in future studies. </w:t>
      </w:r>
      <w:r w:rsidR="00697C16">
        <w:t xml:space="preserve">For example, a similar study could be designed to prime the appraisals of positive self and other accountability (pride and gratitude). </w:t>
      </w:r>
      <w:r w:rsidR="00263186">
        <w:t xml:space="preserve">If the same interpersonal tank building task is used, </w:t>
      </w:r>
      <w:r w:rsidR="00055123">
        <w:t>then participants could be given twelve minutes to complete the model, ensuring that they would successful</w:t>
      </w:r>
      <w:r w:rsidR="00831ABA">
        <w:t>ly</w:t>
      </w:r>
      <w:r w:rsidR="00055123">
        <w:t xml:space="preserve"> finish.</w:t>
      </w:r>
      <w:r w:rsidR="001F364E">
        <w:t xml:space="preserve"> </w:t>
      </w:r>
      <w:r w:rsidR="005240AC">
        <w:t xml:space="preserve">Once </w:t>
      </w:r>
      <w:r w:rsidR="005240AC">
        <w:lastRenderedPageBreak/>
        <w:t xml:space="preserve">successful, </w:t>
      </w:r>
      <w:r w:rsidR="00E66515">
        <w:t xml:space="preserve">participants </w:t>
      </w:r>
      <w:r w:rsidR="0056401C">
        <w:t>could complete the measures used in this study. In relation to accountability, it would be expected that participants in the gratitude condition would credit their partner for their success, and those in the pride condition would credit themselves.</w:t>
      </w:r>
      <w:r w:rsidR="0071419B">
        <w:t xml:space="preserve"> Similarly, the general positive and general negative playlists</w:t>
      </w:r>
      <w:r w:rsidR="00CF71F4">
        <w:t xml:space="preserve"> </w:t>
      </w:r>
      <w:r w:rsidR="00117416">
        <w:t>could be used to examine the effects of other, non-accountability related music.</w:t>
      </w:r>
      <w:r w:rsidR="009710BC">
        <w:t xml:space="preserve"> </w:t>
      </w:r>
      <w:r w:rsidR="00230BEA">
        <w:t>However</w:t>
      </w:r>
      <w:r w:rsidR="00853AAE">
        <w:t xml:space="preserve">, if </w:t>
      </w:r>
      <w:r w:rsidR="004A51DA">
        <w:t xml:space="preserve">future studies are still unsuccessful in using music to prime self and other accountability, then it will be necessary to explore other methods to successfully prime </w:t>
      </w:r>
      <w:r w:rsidR="003D53D7">
        <w:t>accountability</w:t>
      </w:r>
      <w:r w:rsidR="00FD638B">
        <w:t>.</w:t>
      </w:r>
    </w:p>
    <w:p w:rsidR="00AB3FC2" w:rsidRDefault="00AB3FC2" w:rsidP="005240AC">
      <w:pPr>
        <w:spacing w:line="480" w:lineRule="auto"/>
        <w:rPr>
          <w:i/>
        </w:rPr>
      </w:pPr>
    </w:p>
    <w:p w:rsidR="00AB3FC2" w:rsidRDefault="00AB3FC2" w:rsidP="00080839">
      <w:pPr>
        <w:spacing w:line="480" w:lineRule="auto"/>
        <w:rPr>
          <w:i/>
        </w:rPr>
      </w:pPr>
    </w:p>
    <w:p w:rsidR="00AB3FC2" w:rsidRDefault="00AB3FC2" w:rsidP="00080839">
      <w:pPr>
        <w:spacing w:line="480" w:lineRule="auto"/>
        <w:rPr>
          <w:i/>
        </w:rPr>
      </w:pPr>
    </w:p>
    <w:p w:rsidR="00AB3FC2" w:rsidRDefault="00AB3FC2" w:rsidP="00080839">
      <w:pPr>
        <w:spacing w:line="480" w:lineRule="auto"/>
        <w:rPr>
          <w:i/>
        </w:rPr>
      </w:pPr>
    </w:p>
    <w:p w:rsidR="00AB3FC2" w:rsidRDefault="00AB3FC2" w:rsidP="00080839">
      <w:pPr>
        <w:spacing w:line="480" w:lineRule="auto"/>
        <w:rPr>
          <w:i/>
        </w:rPr>
      </w:pPr>
    </w:p>
    <w:p w:rsidR="00AB3FC2" w:rsidRDefault="00AB3FC2" w:rsidP="00080839">
      <w:pPr>
        <w:spacing w:line="480" w:lineRule="auto"/>
        <w:rPr>
          <w:i/>
        </w:rPr>
      </w:pPr>
    </w:p>
    <w:p w:rsidR="00AB3FC2" w:rsidRDefault="00AB3FC2" w:rsidP="00080839">
      <w:pPr>
        <w:spacing w:line="480" w:lineRule="auto"/>
        <w:rPr>
          <w:i/>
        </w:rPr>
      </w:pPr>
    </w:p>
    <w:p w:rsidR="00AB3FC2" w:rsidRDefault="00AB3FC2" w:rsidP="00080839">
      <w:pPr>
        <w:spacing w:line="480" w:lineRule="auto"/>
        <w:rPr>
          <w:i/>
        </w:rPr>
      </w:pPr>
    </w:p>
    <w:p w:rsidR="00AB3FC2" w:rsidRDefault="00AB3FC2" w:rsidP="00080839">
      <w:pPr>
        <w:spacing w:line="480" w:lineRule="auto"/>
        <w:rPr>
          <w:i/>
        </w:rPr>
      </w:pPr>
    </w:p>
    <w:p w:rsidR="00AB3FC2" w:rsidRDefault="00AB3FC2" w:rsidP="00080839">
      <w:pPr>
        <w:spacing w:line="480" w:lineRule="auto"/>
        <w:rPr>
          <w:i/>
        </w:rPr>
      </w:pPr>
    </w:p>
    <w:p w:rsidR="00AB3FC2" w:rsidRDefault="00AB3FC2" w:rsidP="00080839">
      <w:pPr>
        <w:spacing w:line="480" w:lineRule="auto"/>
        <w:rPr>
          <w:i/>
        </w:rPr>
      </w:pPr>
    </w:p>
    <w:p w:rsidR="00AB3FC2" w:rsidRDefault="00AB3FC2" w:rsidP="00080839">
      <w:pPr>
        <w:spacing w:line="480" w:lineRule="auto"/>
        <w:rPr>
          <w:i/>
        </w:rPr>
      </w:pPr>
    </w:p>
    <w:p w:rsidR="00AB3FC2" w:rsidRDefault="00AB3FC2" w:rsidP="00080839">
      <w:pPr>
        <w:spacing w:line="480" w:lineRule="auto"/>
        <w:rPr>
          <w:i/>
        </w:rPr>
      </w:pPr>
    </w:p>
    <w:p w:rsidR="00AB3FC2" w:rsidRDefault="00AB3FC2" w:rsidP="00080839">
      <w:pPr>
        <w:spacing w:line="480" w:lineRule="auto"/>
        <w:rPr>
          <w:i/>
        </w:rPr>
      </w:pPr>
    </w:p>
    <w:p w:rsidR="001E4EBB" w:rsidRDefault="001E4EBB" w:rsidP="00A2613C">
      <w:pPr>
        <w:spacing w:line="480" w:lineRule="auto"/>
        <w:rPr>
          <w:b/>
        </w:rPr>
      </w:pPr>
    </w:p>
    <w:p w:rsidR="00726885" w:rsidRDefault="00726885" w:rsidP="00A2613C">
      <w:pPr>
        <w:spacing w:line="480" w:lineRule="auto"/>
        <w:rPr>
          <w:b/>
        </w:rPr>
      </w:pPr>
    </w:p>
    <w:p w:rsidR="00080839" w:rsidRPr="00B753F7" w:rsidRDefault="00080839" w:rsidP="00080839">
      <w:pPr>
        <w:spacing w:line="480" w:lineRule="auto"/>
        <w:jc w:val="center"/>
        <w:rPr>
          <w:b/>
        </w:rPr>
      </w:pPr>
      <w:r w:rsidRPr="00B753F7">
        <w:rPr>
          <w:b/>
        </w:rPr>
        <w:lastRenderedPageBreak/>
        <w:t>References</w:t>
      </w:r>
    </w:p>
    <w:p w:rsidR="00080839" w:rsidRDefault="00080839" w:rsidP="00080839">
      <w:pPr>
        <w:spacing w:line="480" w:lineRule="auto"/>
        <w:ind w:left="720" w:hanging="720"/>
      </w:pPr>
      <w:r w:rsidRPr="00466E9B">
        <w:t xml:space="preserve">Bargh, J. A., &amp; Chartrand, T. L. (2000). The Mind in the Middle: A Practical Guide to Priming and Automaticity Research. In C. M. Jodd, &amp; H. T. Reis, (Eds). </w:t>
      </w:r>
      <w:r w:rsidRPr="00466E9B">
        <w:rPr>
          <w:i/>
        </w:rPr>
        <w:t>Handbook of Research Methods in Social and Personality Psychology</w:t>
      </w:r>
      <w:r w:rsidRPr="00466E9B">
        <w:t xml:space="preserve"> (pp. 253-285). </w:t>
      </w:r>
      <w:smartTag w:uri="urn:schemas-microsoft-com:office:smarttags" w:element="State">
        <w:r w:rsidRPr="00466E9B">
          <w:t>New York</w:t>
        </w:r>
      </w:smartTag>
      <w:r w:rsidRPr="00466E9B">
        <w:t xml:space="preserve">: </w:t>
      </w:r>
      <w:smartTag w:uri="urn:schemas-microsoft-com:office:smarttags" w:element="place">
        <w:smartTag w:uri="urn:schemas-microsoft-com:office:smarttags" w:element="PlaceName">
          <w:r w:rsidRPr="00466E9B">
            <w:t>Cambridge</w:t>
          </w:r>
        </w:smartTag>
        <w:r w:rsidRPr="00466E9B">
          <w:t xml:space="preserve"> </w:t>
        </w:r>
        <w:smartTag w:uri="urn:schemas-microsoft-com:office:smarttags" w:element="PlaceType">
          <w:r w:rsidRPr="00466E9B">
            <w:t>University</w:t>
          </w:r>
        </w:smartTag>
      </w:smartTag>
      <w:r w:rsidRPr="00466E9B">
        <w:t xml:space="preserve"> Press.  </w:t>
      </w:r>
    </w:p>
    <w:p w:rsidR="00080839" w:rsidRDefault="00080839" w:rsidP="00080839">
      <w:pPr>
        <w:pStyle w:val="HTMLPreformatted"/>
        <w:spacing w:line="480" w:lineRule="auto"/>
        <w:ind w:left="720" w:hanging="720"/>
        <w:rPr>
          <w:rFonts w:ascii="Times New Roman" w:hAnsi="Times New Roman" w:cs="Times New Roman"/>
          <w:sz w:val="24"/>
          <w:szCs w:val="24"/>
        </w:rPr>
      </w:pPr>
      <w:r w:rsidRPr="00011C77">
        <w:rPr>
          <w:rFonts w:ascii="Times New Roman" w:hAnsi="Times New Roman" w:cs="Times New Roman"/>
          <w:sz w:val="24"/>
          <w:szCs w:val="24"/>
        </w:rPr>
        <w:t xml:space="preserve">Bargh, J. A., Chen, M., &amp; Burrows, L.(1996). The automaticity of social behavior: Direct effects of trait concept and stereotype activation on action. </w:t>
      </w:r>
      <w:r w:rsidRPr="00011C77">
        <w:rPr>
          <w:rFonts w:ascii="Times New Roman" w:hAnsi="Times New Roman" w:cs="Times New Roman"/>
          <w:i/>
          <w:sz w:val="24"/>
          <w:szCs w:val="24"/>
        </w:rPr>
        <w:t>Journal of Personality and Social Psychology</w:t>
      </w:r>
      <w:r w:rsidRPr="00011C77">
        <w:rPr>
          <w:rFonts w:ascii="Times New Roman" w:hAnsi="Times New Roman" w:cs="Times New Roman"/>
          <w:sz w:val="24"/>
          <w:szCs w:val="24"/>
        </w:rPr>
        <w:t>, 71, 230–244.</w:t>
      </w:r>
    </w:p>
    <w:p w:rsidR="00080839" w:rsidRPr="008D135A" w:rsidRDefault="00080839" w:rsidP="00080839">
      <w:pPr>
        <w:pStyle w:val="Heading2"/>
        <w:spacing w:before="0" w:beforeAutospacing="0" w:after="0" w:afterAutospacing="0" w:line="480" w:lineRule="auto"/>
        <w:ind w:left="720" w:hanging="720"/>
        <w:rPr>
          <w:b w:val="0"/>
        </w:rPr>
      </w:pPr>
      <w:r w:rsidRPr="00637CFA">
        <w:rPr>
          <w:b w:val="0"/>
          <w:sz w:val="24"/>
          <w:szCs w:val="24"/>
        </w:rPr>
        <w:t>Edwards, J. S. (2004). Appraisal Theory and a Process Model of Emotions</w:t>
      </w:r>
      <w:r w:rsidR="000A72F2">
        <w:rPr>
          <w:b w:val="0"/>
          <w:sz w:val="24"/>
          <w:szCs w:val="24"/>
        </w:rPr>
        <w:t xml:space="preserve">. </w:t>
      </w:r>
      <w:r>
        <w:rPr>
          <w:b w:val="0"/>
          <w:sz w:val="24"/>
          <w:szCs w:val="24"/>
        </w:rPr>
        <w:t>Honors thes</w:t>
      </w:r>
      <w:r w:rsidR="000A72F2">
        <w:rPr>
          <w:b w:val="0"/>
          <w:sz w:val="24"/>
          <w:szCs w:val="24"/>
        </w:rPr>
        <w:t>is, Vanderbilt University, 2004</w:t>
      </w:r>
      <w:r>
        <w:rPr>
          <w:b w:val="0"/>
          <w:sz w:val="24"/>
          <w:szCs w:val="24"/>
        </w:rPr>
        <w:t>.</w:t>
      </w:r>
    </w:p>
    <w:p w:rsidR="00080839" w:rsidRDefault="00080839" w:rsidP="00937AEF">
      <w:pPr>
        <w:autoSpaceDE w:val="0"/>
        <w:autoSpaceDN w:val="0"/>
        <w:adjustRightInd w:val="0"/>
        <w:spacing w:line="480" w:lineRule="auto"/>
        <w:ind w:left="720" w:hanging="720"/>
        <w:rPr>
          <w:rFonts w:ascii="TimesNewRoman" w:hAnsi="TimesNewRoman" w:cs="TimesNewRoman"/>
        </w:rPr>
      </w:pPr>
      <w:r w:rsidRPr="00466E9B">
        <w:rPr>
          <w:rFonts w:ascii="TimesNewRoman" w:hAnsi="TimesNewRoman" w:cs="TimesNewRoman"/>
        </w:rPr>
        <w:t xml:space="preserve">Epley, N., &amp; Gilovich, T. (1999). Just going along: Nonconscious priming and conformity to social pressure. </w:t>
      </w:r>
      <w:r w:rsidRPr="00466E9B">
        <w:rPr>
          <w:rFonts w:ascii="TimesNewRoman,Italic" w:hAnsi="TimesNewRoman,Italic" w:cs="TimesNewRoman,Italic"/>
          <w:i/>
          <w:iCs/>
        </w:rPr>
        <w:t xml:space="preserve">Journal of Experimental Social Psychology, 35, </w:t>
      </w:r>
      <w:r w:rsidRPr="00466E9B">
        <w:rPr>
          <w:rFonts w:ascii="TimesNewRoman" w:hAnsi="TimesNewRoman" w:cs="TimesNewRoman"/>
        </w:rPr>
        <w:t>578-589.</w:t>
      </w:r>
    </w:p>
    <w:p w:rsidR="00937AEF" w:rsidRPr="00937AEF" w:rsidRDefault="00937AEF" w:rsidP="00937AEF">
      <w:pPr>
        <w:autoSpaceDE w:val="0"/>
        <w:autoSpaceDN w:val="0"/>
        <w:adjustRightInd w:val="0"/>
        <w:spacing w:line="480" w:lineRule="auto"/>
        <w:ind w:left="720" w:hanging="720"/>
        <w:rPr>
          <w:rFonts w:ascii="TimesNewRoman" w:eastAsiaTheme="minorHAnsi" w:hAnsi="TimesNewRoman" w:cs="TimesNewRoman"/>
        </w:rPr>
      </w:pPr>
      <w:r w:rsidRPr="00937AEF">
        <w:rPr>
          <w:rFonts w:ascii="TimesNewRoman" w:eastAsiaTheme="minorHAnsi" w:hAnsi="TimesNewRoman" w:cs="TimesNewRoman"/>
        </w:rPr>
        <w:t xml:space="preserve">Griner, L. A., &amp; Smith, C. A. (2000). Contributions of motivational orientation to appraisal and emotion. </w:t>
      </w:r>
      <w:r w:rsidRPr="00EB6460">
        <w:rPr>
          <w:rFonts w:ascii="TimesNewRoman" w:eastAsiaTheme="minorHAnsi" w:hAnsi="TimesNewRoman" w:cs="TimesNewRoman"/>
          <w:i/>
        </w:rPr>
        <w:t>Personality and Social Psychology Bulletin</w:t>
      </w:r>
      <w:r w:rsidRPr="00937AEF">
        <w:rPr>
          <w:rFonts w:ascii="TimesNewRoman" w:eastAsiaTheme="minorHAnsi" w:hAnsi="TimesNewRoman" w:cs="TimesNewRoman"/>
        </w:rPr>
        <w:t>, 26, 727-740.</w:t>
      </w:r>
    </w:p>
    <w:p w:rsidR="00080839" w:rsidRDefault="00080839" w:rsidP="00937AEF">
      <w:pPr>
        <w:spacing w:line="480" w:lineRule="auto"/>
        <w:ind w:left="720" w:hanging="720"/>
        <w:rPr>
          <w:rFonts w:ascii="TimesNewRoman" w:hAnsi="TimesNewRoman" w:cs="TimesNewRoman"/>
        </w:rPr>
      </w:pPr>
      <w:r>
        <w:rPr>
          <w:rFonts w:ascii="TimesNewRoman" w:hAnsi="TimesNewRoman" w:cs="TimesNewRoman"/>
        </w:rPr>
        <w:t xml:space="preserve">Jones, M. H., West, S. D., Estell, D.B. (2006). The Mozart effect: Arousal, preference, and spatial performance. </w:t>
      </w:r>
      <w:r>
        <w:rPr>
          <w:rFonts w:ascii="TimesNewRoman" w:hAnsi="TimesNewRoman" w:cs="TimesNewRoman"/>
          <w:i/>
        </w:rPr>
        <w:t>American Psychological Association</w:t>
      </w:r>
      <w:r>
        <w:rPr>
          <w:rFonts w:ascii="TimesNewRoman" w:hAnsi="TimesNewRoman" w:cs="TimesNewRoman"/>
        </w:rPr>
        <w:t>, 1, 26-32.</w:t>
      </w:r>
    </w:p>
    <w:p w:rsidR="001457D7" w:rsidRPr="00CB3845" w:rsidRDefault="001457D7" w:rsidP="00080839">
      <w:pPr>
        <w:spacing w:line="480" w:lineRule="auto"/>
        <w:ind w:left="720" w:hanging="720"/>
        <w:rPr>
          <w:rFonts w:ascii="TimesNewRoman" w:hAnsi="TimesNewRoman" w:cs="TimesNewRoman"/>
        </w:rPr>
      </w:pPr>
      <w:r w:rsidRPr="00CB3845">
        <w:rPr>
          <w:rFonts w:ascii="TimesNewRoman" w:hAnsi="TimesNewRoman" w:cs="TimesNewRoman"/>
        </w:rPr>
        <w:t xml:space="preserve">Kirby, L. D. &amp; Smith C. A. </w:t>
      </w:r>
      <w:r w:rsidR="00357173" w:rsidRPr="00CB3845">
        <w:rPr>
          <w:rFonts w:ascii="TimesNewRoman" w:hAnsi="TimesNewRoman" w:cs="TimesNewRoman"/>
        </w:rPr>
        <w:t xml:space="preserve">(2006). </w:t>
      </w:r>
      <w:r w:rsidR="00CB3845" w:rsidRPr="00CB3845">
        <w:rPr>
          <w:rFonts w:ascii="TimesNewRoman" w:hAnsi="TimesNewRoman" w:cs="TimesNewRoman"/>
        </w:rPr>
        <w:t>Grant Proposal, National Science Foundation, 2006.</w:t>
      </w:r>
    </w:p>
    <w:p w:rsidR="0005056C" w:rsidRDefault="0005056C" w:rsidP="0005056C">
      <w:pPr>
        <w:pStyle w:val="Heading2"/>
        <w:spacing w:before="0" w:beforeAutospacing="0" w:after="0" w:afterAutospacing="0" w:line="480" w:lineRule="auto"/>
        <w:ind w:left="720" w:hanging="720"/>
        <w:rPr>
          <w:b w:val="0"/>
          <w:sz w:val="24"/>
          <w:szCs w:val="24"/>
        </w:rPr>
      </w:pPr>
      <w:r>
        <w:rPr>
          <w:b w:val="0"/>
          <w:sz w:val="24"/>
          <w:szCs w:val="24"/>
        </w:rPr>
        <w:t>Rymer, R. M</w:t>
      </w:r>
      <w:r w:rsidR="00701F07">
        <w:rPr>
          <w:b w:val="0"/>
          <w:sz w:val="24"/>
          <w:szCs w:val="24"/>
        </w:rPr>
        <w:t>. (2008</w:t>
      </w:r>
      <w:r w:rsidRPr="00637CFA">
        <w:rPr>
          <w:b w:val="0"/>
          <w:sz w:val="24"/>
          <w:szCs w:val="24"/>
        </w:rPr>
        <w:t xml:space="preserve">). </w:t>
      </w:r>
      <w:r w:rsidR="004E0EFE">
        <w:rPr>
          <w:b w:val="0"/>
          <w:sz w:val="24"/>
          <w:szCs w:val="24"/>
        </w:rPr>
        <w:t>Sex Differences in the Experience of Anger and Anger-related Emotions</w:t>
      </w:r>
      <w:r>
        <w:rPr>
          <w:b w:val="0"/>
          <w:sz w:val="24"/>
          <w:szCs w:val="24"/>
        </w:rPr>
        <w:t>. Honors the</w:t>
      </w:r>
      <w:r w:rsidR="00701F07">
        <w:rPr>
          <w:b w:val="0"/>
          <w:sz w:val="24"/>
          <w:szCs w:val="24"/>
        </w:rPr>
        <w:t>sis, Vanderbilt University, 2008</w:t>
      </w:r>
      <w:r>
        <w:rPr>
          <w:b w:val="0"/>
          <w:sz w:val="24"/>
          <w:szCs w:val="24"/>
        </w:rPr>
        <w:t>.</w:t>
      </w:r>
    </w:p>
    <w:p w:rsidR="00BD49DB" w:rsidRDefault="00BD49DB" w:rsidP="0005056C">
      <w:pPr>
        <w:pStyle w:val="Heading2"/>
        <w:spacing w:before="0" w:beforeAutospacing="0" w:after="0" w:afterAutospacing="0" w:line="480" w:lineRule="auto"/>
        <w:ind w:left="720" w:hanging="720"/>
        <w:rPr>
          <w:b w:val="0"/>
          <w:sz w:val="24"/>
          <w:szCs w:val="24"/>
        </w:rPr>
      </w:pPr>
      <w:r>
        <w:rPr>
          <w:b w:val="0"/>
          <w:sz w:val="24"/>
          <w:szCs w:val="24"/>
        </w:rPr>
        <w:t xml:space="preserve">Smith, C. A., Haynes, K. N., Lazarus, R. S., &amp; Pope, L. K. (1993). In search of the “Hot” Cognitions: Attributions, Appraisals, and Their Relation to Emotion. </w:t>
      </w:r>
      <w:r w:rsidRPr="004B4CB2">
        <w:rPr>
          <w:b w:val="0"/>
          <w:i/>
          <w:sz w:val="24"/>
          <w:szCs w:val="24"/>
        </w:rPr>
        <w:t>Journal of Personality and Social Psychology</w:t>
      </w:r>
      <w:r>
        <w:rPr>
          <w:b w:val="0"/>
          <w:sz w:val="24"/>
          <w:szCs w:val="24"/>
        </w:rPr>
        <w:t>, 65(5), 916-929.</w:t>
      </w:r>
    </w:p>
    <w:p w:rsidR="00080839" w:rsidRDefault="00080839" w:rsidP="00080839">
      <w:pPr>
        <w:autoSpaceDE w:val="0"/>
        <w:autoSpaceDN w:val="0"/>
        <w:adjustRightInd w:val="0"/>
        <w:spacing w:line="480" w:lineRule="auto"/>
        <w:ind w:left="720" w:hanging="720"/>
        <w:rPr>
          <w:rFonts w:ascii="TimesNewRoman,Bold" w:hAnsi="TimesNewRoman,Bold" w:cs="TimesNewRoman,Bold"/>
          <w:b/>
          <w:bCs/>
        </w:rPr>
      </w:pPr>
      <w:r w:rsidRPr="00466E9B">
        <w:rPr>
          <w:rFonts w:ascii="TimesNewRoman" w:hAnsi="TimesNewRoman" w:cs="TimesNewRoman"/>
        </w:rPr>
        <w:lastRenderedPageBreak/>
        <w:t xml:space="preserve">Smith C. A. &amp; Kirby, L. D. (2000). Consequences Require Antecedents. In J. P. Forgas (Ed.). </w:t>
      </w:r>
      <w:r w:rsidRPr="00466E9B">
        <w:rPr>
          <w:rFonts w:ascii="TimesNewRoman,Italic" w:hAnsi="TimesNewRoman,Italic" w:cs="TimesNewRoman,Italic"/>
          <w:i/>
          <w:iCs/>
        </w:rPr>
        <w:t xml:space="preserve">Feeling and Thinking: The role of affect in social cognition </w:t>
      </w:r>
      <w:r w:rsidRPr="00466E9B">
        <w:rPr>
          <w:rFonts w:ascii="TimesNewRoman" w:hAnsi="TimesNewRoman" w:cs="TimesNewRoman"/>
        </w:rPr>
        <w:t xml:space="preserve">(pp. 83-106). </w:t>
      </w:r>
      <w:smartTag w:uri="urn:schemas-microsoft-com:office:smarttags" w:element="State">
        <w:r w:rsidRPr="00466E9B">
          <w:rPr>
            <w:rFonts w:ascii="TimesNewRoman" w:hAnsi="TimesNewRoman" w:cs="TimesNewRoman"/>
          </w:rPr>
          <w:t>New York</w:t>
        </w:r>
      </w:smartTag>
      <w:r w:rsidRPr="00466E9B">
        <w:rPr>
          <w:rFonts w:ascii="TimesNewRoman" w:hAnsi="TimesNewRoman" w:cs="TimesNewRoman"/>
        </w:rPr>
        <w:t xml:space="preserve">: </w:t>
      </w:r>
      <w:smartTag w:uri="urn:schemas-microsoft-com:office:smarttags" w:element="place">
        <w:smartTag w:uri="urn:schemas-microsoft-com:office:smarttags" w:element="PlaceName">
          <w:r w:rsidRPr="00466E9B">
            <w:rPr>
              <w:rFonts w:ascii="TimesNewRoman" w:hAnsi="TimesNewRoman" w:cs="TimesNewRoman"/>
            </w:rPr>
            <w:t>Cambridge</w:t>
          </w:r>
        </w:smartTag>
        <w:r w:rsidRPr="00466E9B">
          <w:rPr>
            <w:rFonts w:ascii="TimesNewRoman" w:hAnsi="TimesNewRoman" w:cs="TimesNewRoman"/>
          </w:rPr>
          <w:t xml:space="preserve"> </w:t>
        </w:r>
        <w:smartTag w:uri="urn:schemas-microsoft-com:office:smarttags" w:element="PlaceType">
          <w:r w:rsidRPr="00466E9B">
            <w:rPr>
              <w:rFonts w:ascii="TimesNewRoman" w:hAnsi="TimesNewRoman" w:cs="TimesNewRoman"/>
            </w:rPr>
            <w:t>University</w:t>
          </w:r>
        </w:smartTag>
      </w:smartTag>
      <w:r w:rsidRPr="00466E9B">
        <w:rPr>
          <w:rFonts w:ascii="TimesNewRoman" w:hAnsi="TimesNewRoman" w:cs="TimesNewRoman"/>
        </w:rPr>
        <w:t xml:space="preserve"> Press</w:t>
      </w:r>
      <w:r w:rsidRPr="00466E9B">
        <w:rPr>
          <w:rFonts w:ascii="TimesNewRoman,Bold" w:hAnsi="TimesNewRoman,Bold" w:cs="TimesNewRoman,Bold"/>
          <w:b/>
          <w:bCs/>
        </w:rPr>
        <w:t>.</w:t>
      </w:r>
    </w:p>
    <w:p w:rsidR="00080839" w:rsidRDefault="00080839" w:rsidP="00080839">
      <w:pPr>
        <w:spacing w:line="480" w:lineRule="auto"/>
        <w:ind w:left="720" w:hanging="720"/>
      </w:pPr>
      <w:r w:rsidRPr="00623A93">
        <w:t>Smith, C. A. &amp; Kirby, L. D. (2001). Toward delivering on the prom</w:t>
      </w:r>
      <w:r>
        <w:t>ise of appraisal theory. In K.</w:t>
      </w:r>
      <w:r w:rsidRPr="00623A93">
        <w:t xml:space="preserve"> R. Scherer, A. Schorr, &amp; T. Johnstone (Eds.). </w:t>
      </w:r>
      <w:r w:rsidRPr="00623A93">
        <w:rPr>
          <w:i/>
        </w:rPr>
        <w:t xml:space="preserve">Appraisal processes in emotion: Theory, Methods, Research </w:t>
      </w:r>
      <w:r w:rsidRPr="00623A93">
        <w:t xml:space="preserve">(pp. 121-138). </w:t>
      </w:r>
      <w:smartTag w:uri="urn:schemas-microsoft-com:office:smarttags" w:element="State">
        <w:r w:rsidRPr="00623A93">
          <w:t>New York</w:t>
        </w:r>
      </w:smartTag>
      <w:r w:rsidRPr="00623A93">
        <w:t xml:space="preserve">: </w:t>
      </w:r>
      <w:smartTag w:uri="urn:schemas-microsoft-com:office:smarttags" w:element="place">
        <w:smartTag w:uri="urn:schemas-microsoft-com:office:smarttags" w:element="PlaceName">
          <w:r w:rsidRPr="00623A93">
            <w:t>Oxford</w:t>
          </w:r>
        </w:smartTag>
        <w:r w:rsidRPr="00623A93">
          <w:t xml:space="preserve"> </w:t>
        </w:r>
        <w:smartTag w:uri="urn:schemas-microsoft-com:office:smarttags" w:element="PlaceType">
          <w:r w:rsidRPr="00623A93">
            <w:t>University</w:t>
          </w:r>
        </w:smartTag>
      </w:smartTag>
      <w:r w:rsidRPr="00623A93">
        <w:t xml:space="preserve"> Press.   </w:t>
      </w:r>
    </w:p>
    <w:p w:rsidR="00334C3D" w:rsidRDefault="00334C3D" w:rsidP="00334C3D">
      <w:pPr>
        <w:autoSpaceDE w:val="0"/>
        <w:autoSpaceDN w:val="0"/>
        <w:adjustRightInd w:val="0"/>
        <w:spacing w:line="480" w:lineRule="auto"/>
        <w:ind w:left="720" w:hanging="720"/>
      </w:pPr>
      <w:r>
        <w:rPr>
          <w:rStyle w:val="il"/>
        </w:rPr>
        <w:t>Smith</w:t>
      </w:r>
      <w:r>
        <w:t>, C. A., &amp; Kirby, L. D. (</w:t>
      </w:r>
      <w:r w:rsidR="00562AA7">
        <w:t>2005). </w:t>
      </w:r>
      <w:r w:rsidRPr="00DF6E48">
        <w:t xml:space="preserve">Priming appraisals:  Testing a dual-process model of emotion elicitation.  </w:t>
      </w:r>
      <w:r w:rsidRPr="00DF6E48">
        <w:rPr>
          <w:i/>
        </w:rPr>
        <w:t>Society for Personality and Social Psychology</w:t>
      </w:r>
      <w:r>
        <w:t>.  New Orleans, LA.</w:t>
      </w:r>
    </w:p>
    <w:p w:rsidR="00CC2FEB" w:rsidRPr="00CC2FEB" w:rsidRDefault="00CC2FEB" w:rsidP="00CC2FEB">
      <w:pPr>
        <w:spacing w:line="480" w:lineRule="auto"/>
        <w:ind w:left="720" w:hanging="720"/>
      </w:pPr>
      <w:r w:rsidRPr="00690D36">
        <w:t xml:space="preserve">Smith, C. A. &amp; Kirby, L.D. (2009). Putting appraisal in context: Toward a relational model of appraisal and emotion. </w:t>
      </w:r>
      <w:r w:rsidRPr="00690D36">
        <w:rPr>
          <w:i/>
        </w:rPr>
        <w:t>Cognition and Emotion</w:t>
      </w:r>
      <w:r w:rsidRPr="00690D36">
        <w:t>, 23(7), 1352-1372.</w:t>
      </w:r>
    </w:p>
    <w:p w:rsidR="00080839" w:rsidRPr="00466E9B" w:rsidRDefault="00080839" w:rsidP="00CC2FEB">
      <w:pPr>
        <w:spacing w:line="480" w:lineRule="auto"/>
        <w:ind w:left="720" w:hanging="720"/>
      </w:pPr>
      <w:r w:rsidRPr="00466E9B">
        <w:t xml:space="preserve">Smith, C. A., &amp; Lazarus, R. S. (1990). Emotion and Adaptation. In L. A. Pervin (Ed.). </w:t>
      </w:r>
      <w:r w:rsidRPr="00466E9B">
        <w:rPr>
          <w:i/>
        </w:rPr>
        <w:t>Handbook of Personality: Theory and Research</w:t>
      </w:r>
      <w:r w:rsidRPr="00466E9B">
        <w:t xml:space="preserve"> (pp. 609-637). </w:t>
      </w:r>
      <w:smartTag w:uri="urn:schemas-microsoft-com:office:smarttags" w:element="State">
        <w:r w:rsidRPr="00466E9B">
          <w:t>New York</w:t>
        </w:r>
      </w:smartTag>
      <w:r w:rsidRPr="00466E9B">
        <w:t xml:space="preserve">: </w:t>
      </w:r>
      <w:smartTag w:uri="urn:schemas-microsoft-com:office:smarttags" w:element="place">
        <w:smartTag w:uri="urn:schemas-microsoft-com:office:smarttags" w:element="City">
          <w:r w:rsidRPr="00466E9B">
            <w:t>Guilford</w:t>
          </w:r>
        </w:smartTag>
      </w:smartTag>
      <w:r w:rsidRPr="00466E9B">
        <w:t>.</w:t>
      </w:r>
    </w:p>
    <w:p w:rsidR="00080839" w:rsidRPr="00A6718B" w:rsidRDefault="00080839" w:rsidP="00A6718B">
      <w:pPr>
        <w:spacing w:line="480" w:lineRule="auto"/>
        <w:ind w:left="720" w:hanging="720"/>
      </w:pPr>
      <w:r>
        <w:rPr>
          <w:rFonts w:ascii="TimesNewRoman" w:hAnsi="TimesNewRoman" w:cs="TimesNewRoman"/>
        </w:rPr>
        <w:t xml:space="preserve">Tan, S., Spackman, M. P., Bezdek, M. A. (2007). </w:t>
      </w:r>
      <w:r w:rsidR="009555FE">
        <w:t>Viewers' interpretations of film characters' emotions: Effects of p</w:t>
      </w:r>
      <w:r>
        <w:t xml:space="preserve">resenting </w:t>
      </w:r>
      <w:r w:rsidR="009555FE">
        <w:t>film music before or after a character is s</w:t>
      </w:r>
      <w:r>
        <w:t xml:space="preserve">hown. </w:t>
      </w:r>
      <w:r>
        <w:rPr>
          <w:i/>
        </w:rPr>
        <w:t>Music Perception</w:t>
      </w:r>
      <w:r>
        <w:t>, 25, 135-152.</w:t>
      </w:r>
    </w:p>
    <w:p w:rsidR="00080839" w:rsidRPr="00466E9B" w:rsidRDefault="00080839" w:rsidP="00080839">
      <w:pPr>
        <w:rPr>
          <w:rFonts w:ascii="TimesNewRoman" w:hAnsi="TimesNewRoman" w:cs="TimesNewRoman"/>
        </w:rPr>
      </w:pPr>
    </w:p>
    <w:p w:rsidR="00080839" w:rsidRPr="00490898" w:rsidRDefault="00080839" w:rsidP="00080839">
      <w:pPr>
        <w:spacing w:line="480" w:lineRule="auto"/>
      </w:pPr>
    </w:p>
    <w:p w:rsidR="002B44FE" w:rsidRDefault="002B44FE"/>
    <w:p w:rsidR="007E66CA" w:rsidRDefault="007E66CA"/>
    <w:p w:rsidR="00737661" w:rsidRDefault="00737661"/>
    <w:p w:rsidR="00737661" w:rsidRDefault="00737661"/>
    <w:p w:rsidR="00737661" w:rsidRDefault="00737661"/>
    <w:p w:rsidR="00737661" w:rsidRDefault="00737661"/>
    <w:p w:rsidR="00737661" w:rsidRDefault="00737661"/>
    <w:p w:rsidR="00D15F72" w:rsidRDefault="005C0125">
      <w:r>
        <w:lastRenderedPageBreak/>
        <w:t xml:space="preserve">Table 1: </w:t>
      </w:r>
      <w:r w:rsidR="00A51390">
        <w:t>ANCOVA Results for Emotion Ratings</w:t>
      </w:r>
    </w:p>
    <w:p w:rsidR="0096151C" w:rsidRDefault="0096151C"/>
    <w:p w:rsidR="0096151C" w:rsidRDefault="0096151C"/>
    <w:tbl>
      <w:tblPr>
        <w:tblW w:w="11201" w:type="dxa"/>
        <w:tblInd w:w="-1275" w:type="dxa"/>
        <w:tblLook w:val="04A0"/>
      </w:tblPr>
      <w:tblGrid>
        <w:gridCol w:w="1760"/>
        <w:gridCol w:w="763"/>
        <w:gridCol w:w="1468"/>
        <w:gridCol w:w="763"/>
        <w:gridCol w:w="1468"/>
        <w:gridCol w:w="763"/>
        <w:gridCol w:w="1468"/>
        <w:gridCol w:w="876"/>
        <w:gridCol w:w="1872"/>
      </w:tblGrid>
      <w:tr w:rsidR="007064CE" w:rsidRPr="007064CE" w:rsidTr="006121F1">
        <w:trPr>
          <w:trHeight w:val="315"/>
        </w:trPr>
        <w:tc>
          <w:tcPr>
            <w:tcW w:w="1760" w:type="dxa"/>
            <w:tcBorders>
              <w:top w:val="single" w:sz="4" w:space="0" w:color="auto"/>
              <w:left w:val="single" w:sz="4" w:space="0" w:color="auto"/>
              <w:bottom w:val="nil"/>
              <w:right w:val="nil"/>
            </w:tcBorders>
            <w:shd w:val="clear" w:color="auto" w:fill="auto"/>
            <w:noWrap/>
            <w:vAlign w:val="bottom"/>
            <w:hideMark/>
          </w:tcPr>
          <w:p w:rsidR="007064CE" w:rsidRPr="007064CE" w:rsidRDefault="007064CE" w:rsidP="007064CE">
            <w:pPr>
              <w:rPr>
                <w:color w:val="000000"/>
              </w:rPr>
            </w:pPr>
            <w:r w:rsidRPr="007064CE">
              <w:rPr>
                <w:color w:val="000000"/>
              </w:rPr>
              <w:t> </w:t>
            </w:r>
          </w:p>
        </w:tc>
        <w:tc>
          <w:tcPr>
            <w:tcW w:w="2231" w:type="dxa"/>
            <w:gridSpan w:val="2"/>
            <w:tcBorders>
              <w:top w:val="single" w:sz="4" w:space="0" w:color="auto"/>
              <w:left w:val="single" w:sz="4" w:space="0" w:color="auto"/>
              <w:bottom w:val="nil"/>
              <w:right w:val="nil"/>
            </w:tcBorders>
            <w:shd w:val="clear" w:color="auto" w:fill="auto"/>
            <w:noWrap/>
            <w:vAlign w:val="bottom"/>
            <w:hideMark/>
          </w:tcPr>
          <w:p w:rsidR="007064CE" w:rsidRPr="007064CE" w:rsidRDefault="007064CE" w:rsidP="007064CE">
            <w:pPr>
              <w:jc w:val="center"/>
              <w:rPr>
                <w:color w:val="000000"/>
              </w:rPr>
            </w:pPr>
            <w:r w:rsidRPr="007064CE">
              <w:rPr>
                <w:color w:val="000000"/>
              </w:rPr>
              <w:t>Anger</w:t>
            </w:r>
          </w:p>
        </w:tc>
        <w:tc>
          <w:tcPr>
            <w:tcW w:w="2231"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064CE" w:rsidRPr="007064CE" w:rsidRDefault="007064CE" w:rsidP="007064CE">
            <w:pPr>
              <w:jc w:val="center"/>
              <w:rPr>
                <w:color w:val="000000"/>
              </w:rPr>
            </w:pPr>
            <w:r w:rsidRPr="007064CE">
              <w:rPr>
                <w:color w:val="000000"/>
              </w:rPr>
              <w:t>Guilt/Shame</w:t>
            </w:r>
          </w:p>
        </w:tc>
        <w:tc>
          <w:tcPr>
            <w:tcW w:w="2231" w:type="dxa"/>
            <w:gridSpan w:val="2"/>
            <w:tcBorders>
              <w:top w:val="single" w:sz="4" w:space="0" w:color="auto"/>
              <w:left w:val="nil"/>
              <w:bottom w:val="nil"/>
              <w:right w:val="single" w:sz="4" w:space="0" w:color="000000"/>
            </w:tcBorders>
            <w:shd w:val="clear" w:color="auto" w:fill="auto"/>
            <w:noWrap/>
            <w:vAlign w:val="bottom"/>
            <w:hideMark/>
          </w:tcPr>
          <w:p w:rsidR="007064CE" w:rsidRPr="007064CE" w:rsidRDefault="007064CE" w:rsidP="007064CE">
            <w:pPr>
              <w:jc w:val="center"/>
              <w:rPr>
                <w:color w:val="000000"/>
              </w:rPr>
            </w:pPr>
            <w:r w:rsidRPr="007064CE">
              <w:rPr>
                <w:color w:val="000000"/>
              </w:rPr>
              <w:t>Neutral</w:t>
            </w:r>
          </w:p>
        </w:tc>
        <w:tc>
          <w:tcPr>
            <w:tcW w:w="876" w:type="dxa"/>
            <w:tcBorders>
              <w:top w:val="single" w:sz="4" w:space="0" w:color="auto"/>
              <w:left w:val="nil"/>
              <w:bottom w:val="nil"/>
              <w:right w:val="nil"/>
            </w:tcBorders>
            <w:shd w:val="clear" w:color="auto" w:fill="auto"/>
            <w:noWrap/>
            <w:vAlign w:val="bottom"/>
            <w:hideMark/>
          </w:tcPr>
          <w:p w:rsidR="007064CE" w:rsidRPr="007064CE" w:rsidRDefault="007064CE" w:rsidP="007064CE">
            <w:pPr>
              <w:rPr>
                <w:color w:val="000000"/>
              </w:rPr>
            </w:pPr>
            <w:r w:rsidRPr="007064CE">
              <w:rPr>
                <w:color w:val="000000"/>
              </w:rPr>
              <w:t> </w:t>
            </w:r>
          </w:p>
        </w:tc>
        <w:tc>
          <w:tcPr>
            <w:tcW w:w="1872" w:type="dxa"/>
            <w:tcBorders>
              <w:top w:val="single" w:sz="4" w:space="0" w:color="auto"/>
              <w:left w:val="nil"/>
              <w:bottom w:val="nil"/>
              <w:right w:val="single" w:sz="4" w:space="0" w:color="auto"/>
            </w:tcBorders>
            <w:shd w:val="clear" w:color="auto" w:fill="auto"/>
            <w:noWrap/>
            <w:vAlign w:val="bottom"/>
            <w:hideMark/>
          </w:tcPr>
          <w:p w:rsidR="007064CE" w:rsidRPr="007064CE" w:rsidRDefault="007064CE" w:rsidP="007064CE">
            <w:pPr>
              <w:rPr>
                <w:color w:val="000000"/>
              </w:rPr>
            </w:pPr>
            <w:r w:rsidRPr="007064CE">
              <w:rPr>
                <w:color w:val="000000"/>
              </w:rPr>
              <w:t> </w:t>
            </w:r>
          </w:p>
        </w:tc>
      </w:tr>
      <w:tr w:rsidR="007064CE" w:rsidRPr="007064CE" w:rsidTr="006121F1">
        <w:trPr>
          <w:trHeight w:val="315"/>
        </w:trPr>
        <w:tc>
          <w:tcPr>
            <w:tcW w:w="1760" w:type="dxa"/>
            <w:tcBorders>
              <w:top w:val="nil"/>
              <w:left w:val="single" w:sz="4" w:space="0" w:color="auto"/>
              <w:bottom w:val="nil"/>
              <w:right w:val="nil"/>
            </w:tcBorders>
            <w:shd w:val="clear" w:color="auto" w:fill="auto"/>
            <w:noWrap/>
            <w:vAlign w:val="bottom"/>
            <w:hideMark/>
          </w:tcPr>
          <w:p w:rsidR="007064CE" w:rsidRPr="007064CE" w:rsidRDefault="007064CE" w:rsidP="007064CE">
            <w:pPr>
              <w:rPr>
                <w:color w:val="000000"/>
              </w:rPr>
            </w:pPr>
            <w:r w:rsidRPr="007064CE">
              <w:rPr>
                <w:color w:val="000000"/>
              </w:rPr>
              <w:t> </w:t>
            </w:r>
          </w:p>
        </w:tc>
        <w:tc>
          <w:tcPr>
            <w:tcW w:w="2231" w:type="dxa"/>
            <w:gridSpan w:val="2"/>
            <w:tcBorders>
              <w:top w:val="nil"/>
              <w:left w:val="single" w:sz="4" w:space="0" w:color="auto"/>
              <w:bottom w:val="nil"/>
              <w:right w:val="nil"/>
            </w:tcBorders>
            <w:shd w:val="clear" w:color="auto" w:fill="auto"/>
            <w:noWrap/>
            <w:vAlign w:val="bottom"/>
            <w:hideMark/>
          </w:tcPr>
          <w:p w:rsidR="007064CE" w:rsidRPr="007064CE" w:rsidRDefault="007064CE" w:rsidP="007064CE">
            <w:pPr>
              <w:jc w:val="center"/>
              <w:rPr>
                <w:color w:val="000000"/>
              </w:rPr>
            </w:pPr>
            <w:r w:rsidRPr="007064CE">
              <w:rPr>
                <w:color w:val="000000"/>
              </w:rPr>
              <w:t>n = 15</w:t>
            </w:r>
          </w:p>
        </w:tc>
        <w:tc>
          <w:tcPr>
            <w:tcW w:w="2231" w:type="dxa"/>
            <w:gridSpan w:val="2"/>
            <w:tcBorders>
              <w:top w:val="nil"/>
              <w:left w:val="single" w:sz="4" w:space="0" w:color="auto"/>
              <w:bottom w:val="nil"/>
              <w:right w:val="single" w:sz="4" w:space="0" w:color="000000"/>
            </w:tcBorders>
            <w:shd w:val="clear" w:color="auto" w:fill="auto"/>
            <w:noWrap/>
            <w:vAlign w:val="bottom"/>
            <w:hideMark/>
          </w:tcPr>
          <w:p w:rsidR="007064CE" w:rsidRPr="007064CE" w:rsidRDefault="007064CE" w:rsidP="007064CE">
            <w:pPr>
              <w:jc w:val="center"/>
              <w:rPr>
                <w:color w:val="000000"/>
              </w:rPr>
            </w:pPr>
            <w:r w:rsidRPr="007064CE">
              <w:rPr>
                <w:color w:val="000000"/>
              </w:rPr>
              <w:t>n = 15</w:t>
            </w:r>
          </w:p>
        </w:tc>
        <w:tc>
          <w:tcPr>
            <w:tcW w:w="2231" w:type="dxa"/>
            <w:gridSpan w:val="2"/>
            <w:tcBorders>
              <w:top w:val="nil"/>
              <w:left w:val="nil"/>
              <w:bottom w:val="nil"/>
              <w:right w:val="single" w:sz="4" w:space="0" w:color="000000"/>
            </w:tcBorders>
            <w:shd w:val="clear" w:color="auto" w:fill="auto"/>
            <w:noWrap/>
            <w:vAlign w:val="bottom"/>
            <w:hideMark/>
          </w:tcPr>
          <w:p w:rsidR="007064CE" w:rsidRPr="007064CE" w:rsidRDefault="007064CE" w:rsidP="007064CE">
            <w:pPr>
              <w:jc w:val="center"/>
              <w:rPr>
                <w:color w:val="000000"/>
              </w:rPr>
            </w:pPr>
            <w:r w:rsidRPr="007064CE">
              <w:rPr>
                <w:color w:val="000000"/>
              </w:rPr>
              <w:t>n = 15</w:t>
            </w:r>
          </w:p>
        </w:tc>
        <w:tc>
          <w:tcPr>
            <w:tcW w:w="876" w:type="dxa"/>
            <w:tcBorders>
              <w:top w:val="nil"/>
              <w:left w:val="nil"/>
              <w:bottom w:val="single" w:sz="4" w:space="0" w:color="auto"/>
              <w:right w:val="nil"/>
            </w:tcBorders>
            <w:shd w:val="clear" w:color="auto" w:fill="auto"/>
            <w:noWrap/>
            <w:vAlign w:val="bottom"/>
            <w:hideMark/>
          </w:tcPr>
          <w:p w:rsidR="007064CE" w:rsidRPr="007064CE" w:rsidRDefault="007064CE" w:rsidP="007064CE">
            <w:pPr>
              <w:rPr>
                <w:color w:val="000000"/>
              </w:rPr>
            </w:pPr>
            <w:r w:rsidRPr="007064CE">
              <w:rPr>
                <w:color w:val="000000"/>
              </w:rPr>
              <w:t> </w:t>
            </w:r>
          </w:p>
        </w:tc>
        <w:tc>
          <w:tcPr>
            <w:tcW w:w="1872"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rPr>
                <w:color w:val="000000"/>
              </w:rPr>
            </w:pPr>
            <w:r w:rsidRPr="007064CE">
              <w:rPr>
                <w:color w:val="000000"/>
              </w:rPr>
              <w:t> </w:t>
            </w:r>
          </w:p>
        </w:tc>
      </w:tr>
      <w:tr w:rsidR="007064CE" w:rsidRPr="007064CE" w:rsidTr="006121F1">
        <w:trPr>
          <w:trHeight w:val="315"/>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4CE" w:rsidRPr="007064CE" w:rsidRDefault="007064CE" w:rsidP="007064CE">
            <w:pPr>
              <w:rPr>
                <w:color w:val="000000"/>
              </w:rPr>
            </w:pPr>
            <w:r w:rsidRPr="007064CE">
              <w:rPr>
                <w:color w:val="000000"/>
              </w:rPr>
              <w:t>Emotion</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7064CE" w:rsidRPr="007064CE" w:rsidRDefault="007064CE" w:rsidP="007064CE">
            <w:pPr>
              <w:rPr>
                <w:color w:val="000000"/>
              </w:rPr>
            </w:pPr>
            <w:r w:rsidRPr="007064CE">
              <w:rPr>
                <w:color w:val="000000"/>
              </w:rPr>
              <w:t>Mean</w:t>
            </w:r>
          </w:p>
        </w:tc>
        <w:tc>
          <w:tcPr>
            <w:tcW w:w="1468" w:type="dxa"/>
            <w:tcBorders>
              <w:top w:val="single" w:sz="4" w:space="0" w:color="auto"/>
              <w:left w:val="nil"/>
              <w:bottom w:val="single" w:sz="4" w:space="0" w:color="auto"/>
              <w:right w:val="single" w:sz="4" w:space="0" w:color="auto"/>
            </w:tcBorders>
            <w:shd w:val="clear" w:color="auto" w:fill="auto"/>
            <w:noWrap/>
            <w:vAlign w:val="bottom"/>
            <w:hideMark/>
          </w:tcPr>
          <w:p w:rsidR="007064CE" w:rsidRPr="007064CE" w:rsidRDefault="007064CE" w:rsidP="007064CE">
            <w:pPr>
              <w:rPr>
                <w:color w:val="000000"/>
              </w:rPr>
            </w:pPr>
            <w:r w:rsidRPr="007064CE">
              <w:rPr>
                <w:color w:val="000000"/>
              </w:rPr>
              <w:t>Std. Deviation</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7064CE" w:rsidRPr="007064CE" w:rsidRDefault="007064CE" w:rsidP="007064CE">
            <w:pPr>
              <w:rPr>
                <w:color w:val="000000"/>
              </w:rPr>
            </w:pPr>
            <w:r w:rsidRPr="007064CE">
              <w:rPr>
                <w:color w:val="000000"/>
              </w:rPr>
              <w:t>Mean</w:t>
            </w:r>
          </w:p>
        </w:tc>
        <w:tc>
          <w:tcPr>
            <w:tcW w:w="1468" w:type="dxa"/>
            <w:tcBorders>
              <w:top w:val="single" w:sz="4" w:space="0" w:color="auto"/>
              <w:left w:val="nil"/>
              <w:bottom w:val="single" w:sz="4" w:space="0" w:color="auto"/>
              <w:right w:val="single" w:sz="4" w:space="0" w:color="auto"/>
            </w:tcBorders>
            <w:shd w:val="clear" w:color="auto" w:fill="auto"/>
            <w:noWrap/>
            <w:vAlign w:val="bottom"/>
            <w:hideMark/>
          </w:tcPr>
          <w:p w:rsidR="007064CE" w:rsidRPr="007064CE" w:rsidRDefault="007064CE" w:rsidP="007064CE">
            <w:pPr>
              <w:rPr>
                <w:color w:val="000000"/>
              </w:rPr>
            </w:pPr>
            <w:r w:rsidRPr="007064CE">
              <w:rPr>
                <w:color w:val="000000"/>
              </w:rPr>
              <w:t>Std. Deviation</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7064CE" w:rsidRPr="007064CE" w:rsidRDefault="007064CE" w:rsidP="007064CE">
            <w:pPr>
              <w:rPr>
                <w:color w:val="000000"/>
              </w:rPr>
            </w:pPr>
            <w:r w:rsidRPr="007064CE">
              <w:rPr>
                <w:color w:val="000000"/>
              </w:rPr>
              <w:t>Mean</w:t>
            </w:r>
          </w:p>
        </w:tc>
        <w:tc>
          <w:tcPr>
            <w:tcW w:w="1468" w:type="dxa"/>
            <w:tcBorders>
              <w:top w:val="single" w:sz="4" w:space="0" w:color="auto"/>
              <w:left w:val="nil"/>
              <w:bottom w:val="single" w:sz="4" w:space="0" w:color="auto"/>
              <w:right w:val="single" w:sz="4" w:space="0" w:color="auto"/>
            </w:tcBorders>
            <w:shd w:val="clear" w:color="auto" w:fill="auto"/>
            <w:noWrap/>
            <w:vAlign w:val="bottom"/>
            <w:hideMark/>
          </w:tcPr>
          <w:p w:rsidR="007064CE" w:rsidRPr="007064CE" w:rsidRDefault="007064CE" w:rsidP="007064CE">
            <w:pPr>
              <w:rPr>
                <w:color w:val="000000"/>
              </w:rPr>
            </w:pPr>
            <w:r w:rsidRPr="007064CE">
              <w:rPr>
                <w:color w:val="000000"/>
              </w:rPr>
              <w:t>Std. Deviation</w:t>
            </w:r>
          </w:p>
        </w:tc>
        <w:tc>
          <w:tcPr>
            <w:tcW w:w="876"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rPr>
                <w:color w:val="000000"/>
              </w:rPr>
            </w:pPr>
            <w:r w:rsidRPr="007064CE">
              <w:rPr>
                <w:color w:val="000000"/>
              </w:rPr>
              <w:t>F-value</w:t>
            </w:r>
          </w:p>
        </w:tc>
        <w:tc>
          <w:tcPr>
            <w:tcW w:w="1872"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rPr>
                <w:color w:val="000000"/>
              </w:rPr>
            </w:pPr>
            <w:r w:rsidRPr="007064CE">
              <w:rPr>
                <w:color w:val="000000"/>
                <w:sz w:val="22"/>
                <w:szCs w:val="22"/>
              </w:rPr>
              <w:t>Significance</w:t>
            </w:r>
          </w:p>
        </w:tc>
      </w:tr>
      <w:tr w:rsidR="007064CE" w:rsidRPr="007064CE" w:rsidTr="006121F1">
        <w:trPr>
          <w:trHeight w:val="945"/>
        </w:trPr>
        <w:tc>
          <w:tcPr>
            <w:tcW w:w="1760" w:type="dxa"/>
            <w:tcBorders>
              <w:top w:val="nil"/>
              <w:left w:val="single" w:sz="4" w:space="0" w:color="auto"/>
              <w:bottom w:val="single" w:sz="4" w:space="0" w:color="auto"/>
              <w:right w:val="single" w:sz="4" w:space="0" w:color="auto"/>
            </w:tcBorders>
            <w:shd w:val="clear" w:color="auto" w:fill="auto"/>
            <w:vAlign w:val="bottom"/>
            <w:hideMark/>
          </w:tcPr>
          <w:p w:rsidR="007064CE" w:rsidRPr="007064CE" w:rsidRDefault="007064CE" w:rsidP="007064CE">
            <w:pPr>
              <w:rPr>
                <w:color w:val="000000"/>
              </w:rPr>
            </w:pPr>
            <w:r w:rsidRPr="007064CE">
              <w:rPr>
                <w:color w:val="000000"/>
              </w:rPr>
              <w:t>Grateful, appreciative, thankful</w:t>
            </w:r>
          </w:p>
        </w:tc>
        <w:tc>
          <w:tcPr>
            <w:tcW w:w="763"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jc w:val="right"/>
              <w:rPr>
                <w:color w:val="000000"/>
              </w:rPr>
            </w:pPr>
            <w:r w:rsidRPr="007064CE">
              <w:rPr>
                <w:color w:val="000000"/>
              </w:rPr>
              <w:t>3.270</w:t>
            </w:r>
          </w:p>
        </w:tc>
        <w:tc>
          <w:tcPr>
            <w:tcW w:w="1468"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jc w:val="center"/>
              <w:rPr>
                <w:color w:val="000000"/>
              </w:rPr>
            </w:pPr>
            <w:r w:rsidRPr="007064CE">
              <w:rPr>
                <w:color w:val="000000"/>
              </w:rPr>
              <w:t>2.251</w:t>
            </w:r>
          </w:p>
        </w:tc>
        <w:tc>
          <w:tcPr>
            <w:tcW w:w="763"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jc w:val="right"/>
              <w:rPr>
                <w:color w:val="000000"/>
              </w:rPr>
            </w:pPr>
            <w:r w:rsidRPr="007064CE">
              <w:rPr>
                <w:color w:val="000000"/>
              </w:rPr>
              <w:t>3.530</w:t>
            </w:r>
          </w:p>
        </w:tc>
        <w:tc>
          <w:tcPr>
            <w:tcW w:w="1468"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jc w:val="center"/>
              <w:rPr>
                <w:color w:val="000000"/>
              </w:rPr>
            </w:pPr>
            <w:r w:rsidRPr="007064CE">
              <w:rPr>
                <w:color w:val="000000"/>
              </w:rPr>
              <w:t>2.475</w:t>
            </w:r>
          </w:p>
        </w:tc>
        <w:tc>
          <w:tcPr>
            <w:tcW w:w="763"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jc w:val="right"/>
              <w:rPr>
                <w:color w:val="000000"/>
              </w:rPr>
            </w:pPr>
            <w:r w:rsidRPr="007064CE">
              <w:rPr>
                <w:color w:val="000000"/>
              </w:rPr>
              <w:t>4.200</w:t>
            </w:r>
          </w:p>
        </w:tc>
        <w:tc>
          <w:tcPr>
            <w:tcW w:w="1468"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jc w:val="center"/>
              <w:rPr>
                <w:color w:val="000000"/>
              </w:rPr>
            </w:pPr>
            <w:r w:rsidRPr="007064CE">
              <w:rPr>
                <w:color w:val="000000"/>
              </w:rPr>
              <w:t>2.007</w:t>
            </w:r>
          </w:p>
        </w:tc>
        <w:tc>
          <w:tcPr>
            <w:tcW w:w="876"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jc w:val="center"/>
              <w:rPr>
                <w:color w:val="000000"/>
              </w:rPr>
            </w:pPr>
            <w:r w:rsidRPr="007064CE">
              <w:rPr>
                <w:color w:val="000000"/>
              </w:rPr>
              <w:t>15.668</w:t>
            </w:r>
          </w:p>
        </w:tc>
        <w:tc>
          <w:tcPr>
            <w:tcW w:w="1872"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rPr>
                <w:color w:val="000000"/>
              </w:rPr>
            </w:pPr>
            <w:r w:rsidRPr="007064CE">
              <w:rPr>
                <w:i/>
                <w:iCs/>
                <w:color w:val="000000"/>
                <w:sz w:val="22"/>
                <w:szCs w:val="22"/>
              </w:rPr>
              <w:t>p</w:t>
            </w:r>
            <w:r w:rsidRPr="007064CE">
              <w:rPr>
                <w:color w:val="000000"/>
                <w:sz w:val="22"/>
                <w:szCs w:val="22"/>
              </w:rPr>
              <w:t xml:space="preserve"> &gt; .05, Non-significant </w:t>
            </w:r>
          </w:p>
        </w:tc>
      </w:tr>
      <w:tr w:rsidR="007064CE" w:rsidRPr="007064CE" w:rsidTr="006121F1">
        <w:trPr>
          <w:trHeight w:val="630"/>
        </w:trPr>
        <w:tc>
          <w:tcPr>
            <w:tcW w:w="1760" w:type="dxa"/>
            <w:tcBorders>
              <w:top w:val="nil"/>
              <w:left w:val="single" w:sz="4" w:space="0" w:color="auto"/>
              <w:bottom w:val="single" w:sz="4" w:space="0" w:color="auto"/>
              <w:right w:val="single" w:sz="4" w:space="0" w:color="auto"/>
            </w:tcBorders>
            <w:shd w:val="clear" w:color="auto" w:fill="auto"/>
            <w:vAlign w:val="bottom"/>
            <w:hideMark/>
          </w:tcPr>
          <w:p w:rsidR="007064CE" w:rsidRPr="007064CE" w:rsidRDefault="007064CE" w:rsidP="007064CE">
            <w:pPr>
              <w:rPr>
                <w:color w:val="000000"/>
              </w:rPr>
            </w:pPr>
            <w:r w:rsidRPr="007064CE">
              <w:rPr>
                <w:color w:val="000000"/>
              </w:rPr>
              <w:t>Joyful, happy, glad</w:t>
            </w:r>
          </w:p>
        </w:tc>
        <w:tc>
          <w:tcPr>
            <w:tcW w:w="763"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jc w:val="right"/>
              <w:rPr>
                <w:color w:val="000000"/>
              </w:rPr>
            </w:pPr>
            <w:r w:rsidRPr="007064CE">
              <w:rPr>
                <w:color w:val="000000"/>
              </w:rPr>
              <w:t>4.400</w:t>
            </w:r>
          </w:p>
        </w:tc>
        <w:tc>
          <w:tcPr>
            <w:tcW w:w="1468"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jc w:val="center"/>
              <w:rPr>
                <w:color w:val="000000"/>
              </w:rPr>
            </w:pPr>
            <w:r w:rsidRPr="007064CE">
              <w:rPr>
                <w:color w:val="000000"/>
              </w:rPr>
              <w:t>2.063</w:t>
            </w:r>
          </w:p>
        </w:tc>
        <w:tc>
          <w:tcPr>
            <w:tcW w:w="763"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jc w:val="right"/>
              <w:rPr>
                <w:color w:val="000000"/>
              </w:rPr>
            </w:pPr>
            <w:r w:rsidRPr="007064CE">
              <w:rPr>
                <w:color w:val="000000"/>
              </w:rPr>
              <w:t>4.000</w:t>
            </w:r>
          </w:p>
        </w:tc>
        <w:tc>
          <w:tcPr>
            <w:tcW w:w="1468"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jc w:val="center"/>
              <w:rPr>
                <w:color w:val="000000"/>
              </w:rPr>
            </w:pPr>
            <w:r w:rsidRPr="007064CE">
              <w:rPr>
                <w:color w:val="000000"/>
              </w:rPr>
              <w:t>2.236</w:t>
            </w:r>
          </w:p>
        </w:tc>
        <w:tc>
          <w:tcPr>
            <w:tcW w:w="763"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jc w:val="right"/>
              <w:rPr>
                <w:color w:val="000000"/>
              </w:rPr>
            </w:pPr>
            <w:r w:rsidRPr="007064CE">
              <w:rPr>
                <w:color w:val="000000"/>
              </w:rPr>
              <w:t>4.730</w:t>
            </w:r>
          </w:p>
        </w:tc>
        <w:tc>
          <w:tcPr>
            <w:tcW w:w="1468"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jc w:val="center"/>
              <w:rPr>
                <w:color w:val="000000"/>
              </w:rPr>
            </w:pPr>
            <w:r w:rsidRPr="007064CE">
              <w:rPr>
                <w:color w:val="000000"/>
              </w:rPr>
              <w:t>1.981</w:t>
            </w:r>
          </w:p>
        </w:tc>
        <w:tc>
          <w:tcPr>
            <w:tcW w:w="876"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jc w:val="center"/>
              <w:rPr>
                <w:color w:val="000000"/>
              </w:rPr>
            </w:pPr>
            <w:r w:rsidRPr="007064CE">
              <w:rPr>
                <w:color w:val="000000"/>
              </w:rPr>
              <w:t>10.099</w:t>
            </w:r>
          </w:p>
        </w:tc>
        <w:tc>
          <w:tcPr>
            <w:tcW w:w="1872"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rPr>
                <w:color w:val="000000"/>
              </w:rPr>
            </w:pPr>
            <w:r w:rsidRPr="007064CE">
              <w:rPr>
                <w:i/>
                <w:iCs/>
                <w:color w:val="000000"/>
                <w:sz w:val="22"/>
                <w:szCs w:val="22"/>
              </w:rPr>
              <w:t>p</w:t>
            </w:r>
            <w:r w:rsidRPr="007064CE">
              <w:rPr>
                <w:color w:val="000000"/>
                <w:sz w:val="22"/>
                <w:szCs w:val="22"/>
              </w:rPr>
              <w:t xml:space="preserve"> &gt; .05, Non-significant </w:t>
            </w:r>
          </w:p>
        </w:tc>
      </w:tr>
      <w:tr w:rsidR="007064CE" w:rsidRPr="007064CE" w:rsidTr="006121F1">
        <w:trPr>
          <w:trHeight w:val="630"/>
        </w:trPr>
        <w:tc>
          <w:tcPr>
            <w:tcW w:w="1760" w:type="dxa"/>
            <w:tcBorders>
              <w:top w:val="nil"/>
              <w:left w:val="single" w:sz="4" w:space="0" w:color="auto"/>
              <w:bottom w:val="single" w:sz="4" w:space="0" w:color="auto"/>
              <w:right w:val="single" w:sz="4" w:space="0" w:color="auto"/>
            </w:tcBorders>
            <w:shd w:val="clear" w:color="auto" w:fill="auto"/>
            <w:vAlign w:val="bottom"/>
            <w:hideMark/>
          </w:tcPr>
          <w:p w:rsidR="007064CE" w:rsidRPr="007064CE" w:rsidRDefault="007064CE" w:rsidP="007064CE">
            <w:pPr>
              <w:rPr>
                <w:color w:val="000000"/>
              </w:rPr>
            </w:pPr>
            <w:r w:rsidRPr="007064CE">
              <w:rPr>
                <w:color w:val="000000"/>
              </w:rPr>
              <w:t>Interested, engaged</w:t>
            </w:r>
          </w:p>
        </w:tc>
        <w:tc>
          <w:tcPr>
            <w:tcW w:w="763"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jc w:val="right"/>
              <w:rPr>
                <w:color w:val="000000"/>
              </w:rPr>
            </w:pPr>
            <w:r w:rsidRPr="007064CE">
              <w:rPr>
                <w:color w:val="000000"/>
              </w:rPr>
              <w:t>4.730</w:t>
            </w:r>
          </w:p>
        </w:tc>
        <w:tc>
          <w:tcPr>
            <w:tcW w:w="1468"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jc w:val="center"/>
              <w:rPr>
                <w:color w:val="000000"/>
              </w:rPr>
            </w:pPr>
            <w:r w:rsidRPr="007064CE">
              <w:rPr>
                <w:color w:val="000000"/>
              </w:rPr>
              <w:t>1.534</w:t>
            </w:r>
          </w:p>
        </w:tc>
        <w:tc>
          <w:tcPr>
            <w:tcW w:w="763"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jc w:val="right"/>
              <w:rPr>
                <w:color w:val="000000"/>
              </w:rPr>
            </w:pPr>
            <w:r w:rsidRPr="007064CE">
              <w:rPr>
                <w:color w:val="000000"/>
              </w:rPr>
              <w:t>5.270</w:t>
            </w:r>
          </w:p>
        </w:tc>
        <w:tc>
          <w:tcPr>
            <w:tcW w:w="1468"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jc w:val="center"/>
              <w:rPr>
                <w:color w:val="000000"/>
              </w:rPr>
            </w:pPr>
            <w:r w:rsidRPr="007064CE">
              <w:rPr>
                <w:color w:val="000000"/>
              </w:rPr>
              <w:t>1.751</w:t>
            </w:r>
          </w:p>
        </w:tc>
        <w:tc>
          <w:tcPr>
            <w:tcW w:w="763"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jc w:val="right"/>
              <w:rPr>
                <w:color w:val="000000"/>
              </w:rPr>
            </w:pPr>
            <w:r w:rsidRPr="007064CE">
              <w:rPr>
                <w:color w:val="000000"/>
              </w:rPr>
              <w:t>5.270</w:t>
            </w:r>
          </w:p>
        </w:tc>
        <w:tc>
          <w:tcPr>
            <w:tcW w:w="1468"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jc w:val="center"/>
              <w:rPr>
                <w:color w:val="000000"/>
              </w:rPr>
            </w:pPr>
            <w:r w:rsidRPr="007064CE">
              <w:rPr>
                <w:color w:val="000000"/>
              </w:rPr>
              <w:t>2.434</w:t>
            </w:r>
          </w:p>
        </w:tc>
        <w:tc>
          <w:tcPr>
            <w:tcW w:w="876"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jc w:val="center"/>
              <w:rPr>
                <w:color w:val="000000"/>
              </w:rPr>
            </w:pPr>
            <w:r w:rsidRPr="007064CE">
              <w:rPr>
                <w:color w:val="000000"/>
              </w:rPr>
              <w:t>1.653</w:t>
            </w:r>
          </w:p>
        </w:tc>
        <w:tc>
          <w:tcPr>
            <w:tcW w:w="1872"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rPr>
                <w:color w:val="000000"/>
              </w:rPr>
            </w:pPr>
            <w:r w:rsidRPr="007064CE">
              <w:rPr>
                <w:i/>
                <w:iCs/>
                <w:color w:val="000000"/>
                <w:sz w:val="22"/>
                <w:szCs w:val="22"/>
              </w:rPr>
              <w:t>p</w:t>
            </w:r>
            <w:r w:rsidRPr="007064CE">
              <w:rPr>
                <w:color w:val="000000"/>
                <w:sz w:val="22"/>
                <w:szCs w:val="22"/>
              </w:rPr>
              <w:t xml:space="preserve"> &gt; .05, Non-significant </w:t>
            </w:r>
          </w:p>
        </w:tc>
      </w:tr>
      <w:tr w:rsidR="007064CE" w:rsidRPr="007064CE" w:rsidTr="006121F1">
        <w:trPr>
          <w:trHeight w:val="315"/>
        </w:trPr>
        <w:tc>
          <w:tcPr>
            <w:tcW w:w="1760" w:type="dxa"/>
            <w:tcBorders>
              <w:top w:val="nil"/>
              <w:left w:val="single" w:sz="4" w:space="0" w:color="auto"/>
              <w:bottom w:val="single" w:sz="4" w:space="0" w:color="auto"/>
              <w:right w:val="single" w:sz="4" w:space="0" w:color="auto"/>
            </w:tcBorders>
            <w:shd w:val="clear" w:color="auto" w:fill="auto"/>
            <w:vAlign w:val="bottom"/>
            <w:hideMark/>
          </w:tcPr>
          <w:p w:rsidR="007064CE" w:rsidRPr="007064CE" w:rsidRDefault="007064CE" w:rsidP="007064CE">
            <w:pPr>
              <w:rPr>
                <w:color w:val="000000"/>
              </w:rPr>
            </w:pPr>
            <w:r w:rsidRPr="007064CE">
              <w:rPr>
                <w:color w:val="000000"/>
              </w:rPr>
              <w:t xml:space="preserve">Proud, triumphant </w:t>
            </w:r>
          </w:p>
        </w:tc>
        <w:tc>
          <w:tcPr>
            <w:tcW w:w="763"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jc w:val="right"/>
              <w:rPr>
                <w:color w:val="000000"/>
              </w:rPr>
            </w:pPr>
            <w:r w:rsidRPr="007064CE">
              <w:rPr>
                <w:color w:val="000000"/>
              </w:rPr>
              <w:t>2.800</w:t>
            </w:r>
          </w:p>
        </w:tc>
        <w:tc>
          <w:tcPr>
            <w:tcW w:w="1468"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jc w:val="center"/>
              <w:rPr>
                <w:color w:val="000000"/>
              </w:rPr>
            </w:pPr>
            <w:r w:rsidRPr="007064CE">
              <w:rPr>
                <w:color w:val="000000"/>
              </w:rPr>
              <w:t>1.935</w:t>
            </w:r>
          </w:p>
        </w:tc>
        <w:tc>
          <w:tcPr>
            <w:tcW w:w="763"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jc w:val="right"/>
              <w:rPr>
                <w:color w:val="000000"/>
              </w:rPr>
            </w:pPr>
            <w:r w:rsidRPr="007064CE">
              <w:rPr>
                <w:color w:val="000000"/>
              </w:rPr>
              <w:t>3.330</w:t>
            </w:r>
          </w:p>
        </w:tc>
        <w:tc>
          <w:tcPr>
            <w:tcW w:w="1468"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jc w:val="center"/>
              <w:rPr>
                <w:color w:val="000000"/>
              </w:rPr>
            </w:pPr>
            <w:r w:rsidRPr="007064CE">
              <w:rPr>
                <w:color w:val="000000"/>
              </w:rPr>
              <w:t>2.059</w:t>
            </w:r>
          </w:p>
        </w:tc>
        <w:tc>
          <w:tcPr>
            <w:tcW w:w="763"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jc w:val="right"/>
              <w:rPr>
                <w:color w:val="000000"/>
              </w:rPr>
            </w:pPr>
            <w:r w:rsidRPr="007064CE">
              <w:rPr>
                <w:color w:val="000000"/>
              </w:rPr>
              <w:t>2.670</w:t>
            </w:r>
          </w:p>
        </w:tc>
        <w:tc>
          <w:tcPr>
            <w:tcW w:w="1468"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jc w:val="center"/>
              <w:rPr>
                <w:color w:val="000000"/>
              </w:rPr>
            </w:pPr>
            <w:r w:rsidRPr="007064CE">
              <w:rPr>
                <w:color w:val="000000"/>
              </w:rPr>
              <w:t>1.839</w:t>
            </w:r>
          </w:p>
        </w:tc>
        <w:tc>
          <w:tcPr>
            <w:tcW w:w="876"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jc w:val="center"/>
              <w:rPr>
                <w:color w:val="000000"/>
              </w:rPr>
            </w:pPr>
            <w:r w:rsidRPr="007064CE">
              <w:rPr>
                <w:color w:val="000000"/>
              </w:rPr>
              <w:t>2.737</w:t>
            </w:r>
          </w:p>
        </w:tc>
        <w:tc>
          <w:tcPr>
            <w:tcW w:w="1872"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rPr>
                <w:color w:val="000000"/>
              </w:rPr>
            </w:pPr>
            <w:r w:rsidRPr="007064CE">
              <w:rPr>
                <w:i/>
                <w:iCs/>
                <w:color w:val="000000"/>
                <w:sz w:val="22"/>
                <w:szCs w:val="22"/>
              </w:rPr>
              <w:t>p</w:t>
            </w:r>
            <w:r w:rsidRPr="007064CE">
              <w:rPr>
                <w:color w:val="000000"/>
                <w:sz w:val="22"/>
                <w:szCs w:val="22"/>
              </w:rPr>
              <w:t xml:space="preserve"> &gt; .05, Non-significant </w:t>
            </w:r>
          </w:p>
        </w:tc>
      </w:tr>
      <w:tr w:rsidR="007064CE" w:rsidRPr="007064CE" w:rsidTr="006121F1">
        <w:trPr>
          <w:trHeight w:val="315"/>
        </w:trPr>
        <w:tc>
          <w:tcPr>
            <w:tcW w:w="1760" w:type="dxa"/>
            <w:tcBorders>
              <w:top w:val="nil"/>
              <w:left w:val="single" w:sz="4" w:space="0" w:color="auto"/>
              <w:bottom w:val="single" w:sz="4" w:space="0" w:color="auto"/>
              <w:right w:val="single" w:sz="4" w:space="0" w:color="auto"/>
            </w:tcBorders>
            <w:shd w:val="clear" w:color="auto" w:fill="auto"/>
            <w:vAlign w:val="bottom"/>
            <w:hideMark/>
          </w:tcPr>
          <w:p w:rsidR="007064CE" w:rsidRPr="007064CE" w:rsidRDefault="007064CE" w:rsidP="007064CE">
            <w:pPr>
              <w:rPr>
                <w:color w:val="000000"/>
              </w:rPr>
            </w:pPr>
            <w:r w:rsidRPr="007064CE">
              <w:rPr>
                <w:color w:val="000000"/>
              </w:rPr>
              <w:t>Guilty, culpable</w:t>
            </w:r>
          </w:p>
        </w:tc>
        <w:tc>
          <w:tcPr>
            <w:tcW w:w="763"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jc w:val="right"/>
              <w:rPr>
                <w:color w:val="000000"/>
              </w:rPr>
            </w:pPr>
            <w:r w:rsidRPr="007064CE">
              <w:rPr>
                <w:color w:val="000000"/>
              </w:rPr>
              <w:t>2.670</w:t>
            </w:r>
          </w:p>
        </w:tc>
        <w:tc>
          <w:tcPr>
            <w:tcW w:w="1468"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jc w:val="center"/>
              <w:rPr>
                <w:color w:val="000000"/>
              </w:rPr>
            </w:pPr>
            <w:r w:rsidRPr="007064CE">
              <w:rPr>
                <w:color w:val="000000"/>
              </w:rPr>
              <w:t>2.637</w:t>
            </w:r>
          </w:p>
        </w:tc>
        <w:tc>
          <w:tcPr>
            <w:tcW w:w="763"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jc w:val="right"/>
              <w:rPr>
                <w:color w:val="000000"/>
              </w:rPr>
            </w:pPr>
            <w:r w:rsidRPr="007064CE">
              <w:rPr>
                <w:color w:val="000000"/>
              </w:rPr>
              <w:t>1.870</w:t>
            </w:r>
          </w:p>
        </w:tc>
        <w:tc>
          <w:tcPr>
            <w:tcW w:w="1468"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jc w:val="center"/>
              <w:rPr>
                <w:color w:val="000000"/>
              </w:rPr>
            </w:pPr>
            <w:r w:rsidRPr="007064CE">
              <w:rPr>
                <w:color w:val="000000"/>
              </w:rPr>
              <w:t>1.685</w:t>
            </w:r>
          </w:p>
        </w:tc>
        <w:tc>
          <w:tcPr>
            <w:tcW w:w="763"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jc w:val="right"/>
              <w:rPr>
                <w:color w:val="000000"/>
              </w:rPr>
            </w:pPr>
            <w:r w:rsidRPr="007064CE">
              <w:rPr>
                <w:color w:val="000000"/>
              </w:rPr>
              <w:t>2.800</w:t>
            </w:r>
          </w:p>
        </w:tc>
        <w:tc>
          <w:tcPr>
            <w:tcW w:w="1468"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jc w:val="center"/>
              <w:rPr>
                <w:color w:val="000000"/>
              </w:rPr>
            </w:pPr>
            <w:r w:rsidRPr="007064CE">
              <w:rPr>
                <w:color w:val="000000"/>
              </w:rPr>
              <w:t>1.971</w:t>
            </w:r>
          </w:p>
        </w:tc>
        <w:tc>
          <w:tcPr>
            <w:tcW w:w="876"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jc w:val="center"/>
              <w:rPr>
                <w:color w:val="000000"/>
              </w:rPr>
            </w:pPr>
            <w:r w:rsidRPr="007064CE">
              <w:rPr>
                <w:color w:val="000000"/>
              </w:rPr>
              <w:t>3.991</w:t>
            </w:r>
          </w:p>
        </w:tc>
        <w:tc>
          <w:tcPr>
            <w:tcW w:w="1872"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rPr>
                <w:color w:val="000000"/>
              </w:rPr>
            </w:pPr>
            <w:r w:rsidRPr="007064CE">
              <w:rPr>
                <w:i/>
                <w:iCs/>
                <w:color w:val="000000"/>
                <w:sz w:val="22"/>
                <w:szCs w:val="22"/>
              </w:rPr>
              <w:t>p</w:t>
            </w:r>
            <w:r w:rsidRPr="007064CE">
              <w:rPr>
                <w:color w:val="000000"/>
                <w:sz w:val="22"/>
                <w:szCs w:val="22"/>
              </w:rPr>
              <w:t xml:space="preserve"> &gt; .05, Non-significant </w:t>
            </w:r>
          </w:p>
        </w:tc>
      </w:tr>
      <w:tr w:rsidR="007064CE" w:rsidRPr="007064CE" w:rsidTr="006121F1">
        <w:trPr>
          <w:trHeight w:val="630"/>
        </w:trPr>
        <w:tc>
          <w:tcPr>
            <w:tcW w:w="1760" w:type="dxa"/>
            <w:tcBorders>
              <w:top w:val="nil"/>
              <w:left w:val="single" w:sz="4" w:space="0" w:color="auto"/>
              <w:bottom w:val="single" w:sz="4" w:space="0" w:color="auto"/>
              <w:right w:val="single" w:sz="4" w:space="0" w:color="auto"/>
            </w:tcBorders>
            <w:shd w:val="clear" w:color="auto" w:fill="auto"/>
            <w:vAlign w:val="bottom"/>
            <w:hideMark/>
          </w:tcPr>
          <w:p w:rsidR="007064CE" w:rsidRPr="007064CE" w:rsidRDefault="007064CE" w:rsidP="007064CE">
            <w:pPr>
              <w:rPr>
                <w:color w:val="000000"/>
              </w:rPr>
            </w:pPr>
            <w:r w:rsidRPr="007064CE">
              <w:rPr>
                <w:color w:val="000000"/>
              </w:rPr>
              <w:t>Ashamed, disgraced</w:t>
            </w:r>
          </w:p>
        </w:tc>
        <w:tc>
          <w:tcPr>
            <w:tcW w:w="763"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jc w:val="right"/>
              <w:rPr>
                <w:color w:val="000000"/>
              </w:rPr>
            </w:pPr>
            <w:r w:rsidRPr="007064CE">
              <w:rPr>
                <w:color w:val="000000"/>
              </w:rPr>
              <w:t>2.870</w:t>
            </w:r>
          </w:p>
        </w:tc>
        <w:tc>
          <w:tcPr>
            <w:tcW w:w="1468"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jc w:val="center"/>
              <w:rPr>
                <w:color w:val="000000"/>
              </w:rPr>
            </w:pPr>
            <w:r w:rsidRPr="007064CE">
              <w:rPr>
                <w:color w:val="000000"/>
              </w:rPr>
              <w:t>2.560</w:t>
            </w:r>
          </w:p>
        </w:tc>
        <w:tc>
          <w:tcPr>
            <w:tcW w:w="763"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jc w:val="right"/>
              <w:rPr>
                <w:color w:val="000000"/>
              </w:rPr>
            </w:pPr>
            <w:r w:rsidRPr="007064CE">
              <w:rPr>
                <w:color w:val="000000"/>
              </w:rPr>
              <w:t>2.670</w:t>
            </w:r>
          </w:p>
        </w:tc>
        <w:tc>
          <w:tcPr>
            <w:tcW w:w="1468"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jc w:val="center"/>
              <w:rPr>
                <w:color w:val="000000"/>
              </w:rPr>
            </w:pPr>
            <w:r w:rsidRPr="007064CE">
              <w:rPr>
                <w:color w:val="000000"/>
              </w:rPr>
              <w:t>1.988</w:t>
            </w:r>
          </w:p>
        </w:tc>
        <w:tc>
          <w:tcPr>
            <w:tcW w:w="763"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jc w:val="right"/>
              <w:rPr>
                <w:color w:val="000000"/>
              </w:rPr>
            </w:pPr>
            <w:r w:rsidRPr="007064CE">
              <w:rPr>
                <w:color w:val="000000"/>
              </w:rPr>
              <w:t>2.930</w:t>
            </w:r>
          </w:p>
        </w:tc>
        <w:tc>
          <w:tcPr>
            <w:tcW w:w="1468"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jc w:val="center"/>
              <w:rPr>
                <w:color w:val="000000"/>
              </w:rPr>
            </w:pPr>
            <w:r w:rsidRPr="007064CE">
              <w:rPr>
                <w:color w:val="000000"/>
              </w:rPr>
              <w:t>1.944</w:t>
            </w:r>
          </w:p>
        </w:tc>
        <w:tc>
          <w:tcPr>
            <w:tcW w:w="876"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jc w:val="center"/>
              <w:rPr>
                <w:color w:val="000000"/>
              </w:rPr>
            </w:pPr>
            <w:r w:rsidRPr="007064CE">
              <w:rPr>
                <w:color w:val="000000"/>
              </w:rPr>
              <w:t>3.053</w:t>
            </w:r>
          </w:p>
        </w:tc>
        <w:tc>
          <w:tcPr>
            <w:tcW w:w="1872"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rPr>
                <w:color w:val="000000"/>
              </w:rPr>
            </w:pPr>
            <w:r w:rsidRPr="007064CE">
              <w:rPr>
                <w:i/>
                <w:iCs/>
                <w:color w:val="000000"/>
                <w:sz w:val="22"/>
                <w:szCs w:val="22"/>
              </w:rPr>
              <w:t>p</w:t>
            </w:r>
            <w:r w:rsidRPr="007064CE">
              <w:rPr>
                <w:color w:val="000000"/>
                <w:sz w:val="22"/>
                <w:szCs w:val="22"/>
              </w:rPr>
              <w:t xml:space="preserve"> &gt; .05, Non-significant </w:t>
            </w:r>
          </w:p>
        </w:tc>
      </w:tr>
      <w:tr w:rsidR="007064CE" w:rsidRPr="007064CE" w:rsidTr="006121F1">
        <w:trPr>
          <w:trHeight w:val="315"/>
        </w:trPr>
        <w:tc>
          <w:tcPr>
            <w:tcW w:w="1760" w:type="dxa"/>
            <w:tcBorders>
              <w:top w:val="nil"/>
              <w:left w:val="single" w:sz="4" w:space="0" w:color="auto"/>
              <w:bottom w:val="single" w:sz="4" w:space="0" w:color="auto"/>
              <w:right w:val="single" w:sz="4" w:space="0" w:color="auto"/>
            </w:tcBorders>
            <w:shd w:val="clear" w:color="auto" w:fill="auto"/>
            <w:vAlign w:val="bottom"/>
            <w:hideMark/>
          </w:tcPr>
          <w:p w:rsidR="007064CE" w:rsidRPr="007064CE" w:rsidRDefault="007064CE" w:rsidP="007064CE">
            <w:pPr>
              <w:rPr>
                <w:color w:val="000000"/>
              </w:rPr>
            </w:pPr>
            <w:r w:rsidRPr="007064CE">
              <w:rPr>
                <w:color w:val="000000"/>
              </w:rPr>
              <w:t>Mad, angry, irate</w:t>
            </w:r>
          </w:p>
        </w:tc>
        <w:tc>
          <w:tcPr>
            <w:tcW w:w="763"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jc w:val="right"/>
              <w:rPr>
                <w:color w:val="000000"/>
              </w:rPr>
            </w:pPr>
            <w:r w:rsidRPr="007064CE">
              <w:rPr>
                <w:color w:val="000000"/>
              </w:rPr>
              <w:t>2.530</w:t>
            </w:r>
          </w:p>
        </w:tc>
        <w:tc>
          <w:tcPr>
            <w:tcW w:w="1468"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jc w:val="center"/>
              <w:rPr>
                <w:color w:val="000000"/>
              </w:rPr>
            </w:pPr>
            <w:r w:rsidRPr="007064CE">
              <w:rPr>
                <w:color w:val="000000"/>
              </w:rPr>
              <w:t>1.922</w:t>
            </w:r>
          </w:p>
        </w:tc>
        <w:tc>
          <w:tcPr>
            <w:tcW w:w="763"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jc w:val="right"/>
              <w:rPr>
                <w:color w:val="000000"/>
              </w:rPr>
            </w:pPr>
            <w:r w:rsidRPr="007064CE">
              <w:rPr>
                <w:color w:val="000000"/>
              </w:rPr>
              <w:t>2.330</w:t>
            </w:r>
          </w:p>
        </w:tc>
        <w:tc>
          <w:tcPr>
            <w:tcW w:w="1468"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jc w:val="center"/>
              <w:rPr>
                <w:color w:val="000000"/>
              </w:rPr>
            </w:pPr>
            <w:r w:rsidRPr="007064CE">
              <w:rPr>
                <w:color w:val="000000"/>
              </w:rPr>
              <w:t>1.543</w:t>
            </w:r>
          </w:p>
        </w:tc>
        <w:tc>
          <w:tcPr>
            <w:tcW w:w="763"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jc w:val="right"/>
              <w:rPr>
                <w:color w:val="000000"/>
              </w:rPr>
            </w:pPr>
            <w:r w:rsidRPr="007064CE">
              <w:rPr>
                <w:color w:val="000000"/>
              </w:rPr>
              <w:t>2.600</w:t>
            </w:r>
          </w:p>
        </w:tc>
        <w:tc>
          <w:tcPr>
            <w:tcW w:w="1468"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jc w:val="center"/>
              <w:rPr>
                <w:color w:val="000000"/>
              </w:rPr>
            </w:pPr>
            <w:r w:rsidRPr="007064CE">
              <w:rPr>
                <w:color w:val="000000"/>
              </w:rPr>
              <w:t>2.165</w:t>
            </w:r>
          </w:p>
        </w:tc>
        <w:tc>
          <w:tcPr>
            <w:tcW w:w="876"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jc w:val="center"/>
              <w:rPr>
                <w:color w:val="000000"/>
              </w:rPr>
            </w:pPr>
            <w:r w:rsidRPr="007064CE">
              <w:rPr>
                <w:color w:val="000000"/>
              </w:rPr>
              <w:t>1.648</w:t>
            </w:r>
          </w:p>
        </w:tc>
        <w:tc>
          <w:tcPr>
            <w:tcW w:w="1872" w:type="dxa"/>
            <w:tcBorders>
              <w:top w:val="nil"/>
              <w:left w:val="nil"/>
              <w:bottom w:val="single" w:sz="4" w:space="0" w:color="auto"/>
              <w:right w:val="single" w:sz="4" w:space="0" w:color="auto"/>
            </w:tcBorders>
            <w:shd w:val="clear" w:color="auto" w:fill="auto"/>
            <w:noWrap/>
            <w:vAlign w:val="bottom"/>
            <w:hideMark/>
          </w:tcPr>
          <w:p w:rsidR="007064CE" w:rsidRPr="007064CE" w:rsidRDefault="007064CE" w:rsidP="007064CE">
            <w:pPr>
              <w:rPr>
                <w:color w:val="000000"/>
              </w:rPr>
            </w:pPr>
            <w:r w:rsidRPr="007064CE">
              <w:rPr>
                <w:i/>
                <w:iCs/>
                <w:color w:val="000000"/>
                <w:sz w:val="22"/>
                <w:szCs w:val="22"/>
              </w:rPr>
              <w:t>p</w:t>
            </w:r>
            <w:r w:rsidRPr="007064CE">
              <w:rPr>
                <w:color w:val="000000"/>
                <w:sz w:val="22"/>
                <w:szCs w:val="22"/>
              </w:rPr>
              <w:t xml:space="preserve"> &gt; .05, Non-significant </w:t>
            </w:r>
          </w:p>
        </w:tc>
      </w:tr>
    </w:tbl>
    <w:p w:rsidR="0096151C" w:rsidRDefault="0096151C"/>
    <w:p w:rsidR="00D15F72" w:rsidRDefault="00D15F72"/>
    <w:p w:rsidR="00D15F72" w:rsidRDefault="00D15F72"/>
    <w:p w:rsidR="00D15F72" w:rsidRDefault="00D15F72"/>
    <w:p w:rsidR="00D15F72" w:rsidRDefault="00D15F72"/>
    <w:p w:rsidR="00D15F72" w:rsidRDefault="00D15F72"/>
    <w:p w:rsidR="00D15F72" w:rsidRDefault="00D15F72"/>
    <w:p w:rsidR="00D15F72" w:rsidRDefault="00D15F72"/>
    <w:p w:rsidR="00D15F72" w:rsidRDefault="00D15F72"/>
    <w:p w:rsidR="00D15F72" w:rsidRDefault="00D15F72"/>
    <w:p w:rsidR="00D15F72" w:rsidRDefault="00D15F72"/>
    <w:p w:rsidR="00D15F72" w:rsidRDefault="00D15F72"/>
    <w:p w:rsidR="00D15F72" w:rsidRDefault="00D15F72"/>
    <w:p w:rsidR="00D15F72" w:rsidRDefault="00D15F72"/>
    <w:p w:rsidR="00D15F72" w:rsidRDefault="00D15F72"/>
    <w:p w:rsidR="00D15F72" w:rsidRDefault="00D15F72"/>
    <w:p w:rsidR="00D15F72" w:rsidRDefault="00D15F72"/>
    <w:p w:rsidR="00306065" w:rsidRDefault="00306065"/>
    <w:p w:rsidR="00ED5248" w:rsidRDefault="00ED5248"/>
    <w:p w:rsidR="00ED5248" w:rsidRDefault="00ED5248"/>
    <w:p w:rsidR="00ED5248" w:rsidRDefault="00ED5248"/>
    <w:p w:rsidR="00ED5248" w:rsidRDefault="00ED5248"/>
    <w:p w:rsidR="00ED5248" w:rsidRDefault="00ED5248"/>
    <w:p w:rsidR="00306065" w:rsidRDefault="00ED5248" w:rsidP="00ED5248">
      <w:pPr>
        <w:spacing w:line="480" w:lineRule="auto"/>
      </w:pPr>
      <w:r>
        <w:lastRenderedPageBreak/>
        <w:t>Table 2: ANOVA Results for Appraisal Ratings</w:t>
      </w:r>
    </w:p>
    <w:tbl>
      <w:tblPr>
        <w:tblpPr w:leftFromText="180" w:rightFromText="180" w:vertAnchor="text" w:horzAnchor="margin" w:tblpXSpec="center" w:tblpY="1021"/>
        <w:tblW w:w="11740" w:type="dxa"/>
        <w:tblLook w:val="04A0"/>
      </w:tblPr>
      <w:tblGrid>
        <w:gridCol w:w="2753"/>
        <w:gridCol w:w="763"/>
        <w:gridCol w:w="1464"/>
        <w:gridCol w:w="763"/>
        <w:gridCol w:w="1464"/>
        <w:gridCol w:w="763"/>
        <w:gridCol w:w="1464"/>
        <w:gridCol w:w="800"/>
        <w:gridCol w:w="1506"/>
      </w:tblGrid>
      <w:tr w:rsidR="00ED5248" w:rsidRPr="00ED5248" w:rsidTr="00ED5248">
        <w:trPr>
          <w:trHeight w:val="315"/>
        </w:trPr>
        <w:tc>
          <w:tcPr>
            <w:tcW w:w="2753" w:type="dxa"/>
            <w:tcBorders>
              <w:top w:val="single" w:sz="4" w:space="0" w:color="auto"/>
              <w:left w:val="single" w:sz="4" w:space="0" w:color="auto"/>
              <w:bottom w:val="nil"/>
              <w:right w:val="single" w:sz="4" w:space="0" w:color="auto"/>
            </w:tcBorders>
            <w:shd w:val="clear" w:color="auto" w:fill="auto"/>
            <w:vAlign w:val="bottom"/>
            <w:hideMark/>
          </w:tcPr>
          <w:p w:rsidR="00ED5248" w:rsidRPr="00ED5248" w:rsidRDefault="00ED5248" w:rsidP="00ED5248">
            <w:pPr>
              <w:rPr>
                <w:color w:val="000000"/>
              </w:rPr>
            </w:pPr>
            <w:r w:rsidRPr="00ED5248">
              <w:rPr>
                <w:color w:val="000000"/>
              </w:rPr>
              <w:t> </w:t>
            </w:r>
          </w:p>
        </w:tc>
        <w:tc>
          <w:tcPr>
            <w:tcW w:w="2227" w:type="dxa"/>
            <w:gridSpan w:val="2"/>
            <w:tcBorders>
              <w:top w:val="single" w:sz="4" w:space="0" w:color="auto"/>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Anger</w:t>
            </w:r>
          </w:p>
        </w:tc>
        <w:tc>
          <w:tcPr>
            <w:tcW w:w="2227" w:type="dxa"/>
            <w:gridSpan w:val="2"/>
            <w:tcBorders>
              <w:top w:val="single" w:sz="4" w:space="0" w:color="auto"/>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Guilt/Shame</w:t>
            </w:r>
          </w:p>
        </w:tc>
        <w:tc>
          <w:tcPr>
            <w:tcW w:w="2227" w:type="dxa"/>
            <w:gridSpan w:val="2"/>
            <w:tcBorders>
              <w:top w:val="single" w:sz="4" w:space="0" w:color="auto"/>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Neutral</w:t>
            </w:r>
          </w:p>
        </w:tc>
        <w:tc>
          <w:tcPr>
            <w:tcW w:w="800" w:type="dxa"/>
            <w:tcBorders>
              <w:top w:val="single" w:sz="4" w:space="0" w:color="auto"/>
              <w:left w:val="single" w:sz="4" w:space="0" w:color="auto"/>
              <w:bottom w:val="nil"/>
              <w:right w:val="nil"/>
            </w:tcBorders>
            <w:shd w:val="clear" w:color="auto" w:fill="auto"/>
            <w:noWrap/>
            <w:vAlign w:val="bottom"/>
            <w:hideMark/>
          </w:tcPr>
          <w:p w:rsidR="00ED5248" w:rsidRPr="00ED5248" w:rsidRDefault="00ED5248" w:rsidP="00ED5248">
            <w:pPr>
              <w:rPr>
                <w:color w:val="000000"/>
              </w:rPr>
            </w:pPr>
            <w:r w:rsidRPr="00ED5248">
              <w:rPr>
                <w:color w:val="000000"/>
              </w:rPr>
              <w:t> </w:t>
            </w:r>
          </w:p>
        </w:tc>
        <w:tc>
          <w:tcPr>
            <w:tcW w:w="1506" w:type="dxa"/>
            <w:tcBorders>
              <w:top w:val="single" w:sz="4" w:space="0" w:color="auto"/>
              <w:left w:val="nil"/>
              <w:bottom w:val="nil"/>
              <w:right w:val="single" w:sz="4" w:space="0" w:color="auto"/>
            </w:tcBorders>
            <w:shd w:val="clear" w:color="auto" w:fill="auto"/>
            <w:vAlign w:val="bottom"/>
            <w:hideMark/>
          </w:tcPr>
          <w:p w:rsidR="00ED5248" w:rsidRPr="00ED5248" w:rsidRDefault="00ED5248" w:rsidP="00ED5248">
            <w:pPr>
              <w:rPr>
                <w:color w:val="000000"/>
              </w:rPr>
            </w:pPr>
            <w:r w:rsidRPr="00ED5248">
              <w:rPr>
                <w:color w:val="000000"/>
              </w:rPr>
              <w:t> </w:t>
            </w:r>
          </w:p>
        </w:tc>
      </w:tr>
      <w:tr w:rsidR="00ED5248" w:rsidRPr="00ED5248" w:rsidTr="00ED5248">
        <w:trPr>
          <w:trHeight w:val="315"/>
        </w:trPr>
        <w:tc>
          <w:tcPr>
            <w:tcW w:w="2753" w:type="dxa"/>
            <w:tcBorders>
              <w:top w:val="nil"/>
              <w:left w:val="single" w:sz="4" w:space="0" w:color="auto"/>
              <w:bottom w:val="single" w:sz="4" w:space="0" w:color="auto"/>
              <w:right w:val="single" w:sz="4" w:space="0" w:color="auto"/>
            </w:tcBorders>
            <w:shd w:val="clear" w:color="auto" w:fill="auto"/>
            <w:vAlign w:val="bottom"/>
            <w:hideMark/>
          </w:tcPr>
          <w:p w:rsidR="00ED5248" w:rsidRPr="00ED5248" w:rsidRDefault="00ED5248" w:rsidP="00ED5248">
            <w:pPr>
              <w:rPr>
                <w:color w:val="000000"/>
              </w:rPr>
            </w:pPr>
            <w:r w:rsidRPr="00ED5248">
              <w:rPr>
                <w:color w:val="000000"/>
              </w:rPr>
              <w:t> </w:t>
            </w:r>
          </w:p>
        </w:tc>
        <w:tc>
          <w:tcPr>
            <w:tcW w:w="2227" w:type="dxa"/>
            <w:gridSpan w:val="2"/>
            <w:tcBorders>
              <w:top w:val="single" w:sz="4" w:space="0" w:color="auto"/>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n = 15</w:t>
            </w:r>
          </w:p>
        </w:tc>
        <w:tc>
          <w:tcPr>
            <w:tcW w:w="2227" w:type="dxa"/>
            <w:gridSpan w:val="2"/>
            <w:tcBorders>
              <w:top w:val="single" w:sz="4" w:space="0" w:color="auto"/>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n = 15</w:t>
            </w:r>
          </w:p>
        </w:tc>
        <w:tc>
          <w:tcPr>
            <w:tcW w:w="2227" w:type="dxa"/>
            <w:gridSpan w:val="2"/>
            <w:tcBorders>
              <w:top w:val="single" w:sz="4" w:space="0" w:color="auto"/>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n = 15</w:t>
            </w:r>
          </w:p>
        </w:tc>
        <w:tc>
          <w:tcPr>
            <w:tcW w:w="800" w:type="dxa"/>
            <w:tcBorders>
              <w:top w:val="nil"/>
              <w:left w:val="single" w:sz="4" w:space="0" w:color="auto"/>
              <w:bottom w:val="single" w:sz="4" w:space="0" w:color="auto"/>
              <w:right w:val="nil"/>
            </w:tcBorders>
            <w:shd w:val="clear" w:color="auto" w:fill="auto"/>
            <w:noWrap/>
            <w:vAlign w:val="bottom"/>
            <w:hideMark/>
          </w:tcPr>
          <w:p w:rsidR="00ED5248" w:rsidRPr="00ED5248" w:rsidRDefault="00ED5248" w:rsidP="00ED5248">
            <w:pPr>
              <w:rPr>
                <w:color w:val="000000"/>
              </w:rPr>
            </w:pPr>
            <w:r w:rsidRPr="00ED5248">
              <w:rPr>
                <w:color w:val="000000"/>
              </w:rPr>
              <w:t> </w:t>
            </w:r>
          </w:p>
        </w:tc>
        <w:tc>
          <w:tcPr>
            <w:tcW w:w="1506" w:type="dxa"/>
            <w:tcBorders>
              <w:top w:val="nil"/>
              <w:left w:val="nil"/>
              <w:bottom w:val="single" w:sz="4" w:space="0" w:color="auto"/>
              <w:right w:val="single" w:sz="4" w:space="0" w:color="auto"/>
            </w:tcBorders>
            <w:shd w:val="clear" w:color="auto" w:fill="auto"/>
            <w:vAlign w:val="bottom"/>
            <w:hideMark/>
          </w:tcPr>
          <w:p w:rsidR="00ED5248" w:rsidRPr="00ED5248" w:rsidRDefault="00ED5248" w:rsidP="00ED5248">
            <w:pPr>
              <w:rPr>
                <w:color w:val="000000"/>
              </w:rPr>
            </w:pPr>
            <w:r w:rsidRPr="00ED5248">
              <w:rPr>
                <w:color w:val="000000"/>
              </w:rPr>
              <w:t> </w:t>
            </w:r>
          </w:p>
        </w:tc>
      </w:tr>
      <w:tr w:rsidR="00ED5248" w:rsidRPr="00ED5248" w:rsidTr="00ED5248">
        <w:trPr>
          <w:trHeight w:val="315"/>
        </w:trPr>
        <w:tc>
          <w:tcPr>
            <w:tcW w:w="2753" w:type="dxa"/>
            <w:tcBorders>
              <w:top w:val="nil"/>
              <w:left w:val="single" w:sz="4" w:space="0" w:color="auto"/>
              <w:bottom w:val="single" w:sz="4" w:space="0" w:color="auto"/>
              <w:right w:val="single" w:sz="4" w:space="0" w:color="auto"/>
            </w:tcBorders>
            <w:shd w:val="clear" w:color="auto" w:fill="auto"/>
            <w:vAlign w:val="bottom"/>
            <w:hideMark/>
          </w:tcPr>
          <w:p w:rsidR="00ED5248" w:rsidRPr="00ED5248" w:rsidRDefault="00ED5248" w:rsidP="00ED5248">
            <w:pPr>
              <w:rPr>
                <w:color w:val="000000"/>
              </w:rPr>
            </w:pPr>
            <w:r w:rsidRPr="00ED5248">
              <w:rPr>
                <w:color w:val="000000"/>
              </w:rPr>
              <w:t>Appraisal Questions</w:t>
            </w:r>
          </w:p>
        </w:tc>
        <w:tc>
          <w:tcPr>
            <w:tcW w:w="763"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rPr>
                <w:color w:val="000000"/>
              </w:rPr>
            </w:pPr>
            <w:r w:rsidRPr="00ED5248">
              <w:rPr>
                <w:color w:val="000000"/>
              </w:rPr>
              <w:t>Mean</w:t>
            </w:r>
          </w:p>
        </w:tc>
        <w:tc>
          <w:tcPr>
            <w:tcW w:w="1464"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rPr>
                <w:color w:val="000000"/>
              </w:rPr>
            </w:pPr>
            <w:r w:rsidRPr="00ED5248">
              <w:rPr>
                <w:color w:val="000000"/>
              </w:rPr>
              <w:t>Std. Deviation</w:t>
            </w:r>
          </w:p>
        </w:tc>
        <w:tc>
          <w:tcPr>
            <w:tcW w:w="763"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rPr>
                <w:color w:val="000000"/>
              </w:rPr>
            </w:pPr>
            <w:r w:rsidRPr="00ED5248">
              <w:rPr>
                <w:color w:val="000000"/>
              </w:rPr>
              <w:t>Mean</w:t>
            </w:r>
          </w:p>
        </w:tc>
        <w:tc>
          <w:tcPr>
            <w:tcW w:w="1464"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rPr>
                <w:color w:val="000000"/>
              </w:rPr>
            </w:pPr>
            <w:r w:rsidRPr="00ED5248">
              <w:rPr>
                <w:color w:val="000000"/>
              </w:rPr>
              <w:t>Std. Deviation</w:t>
            </w:r>
          </w:p>
        </w:tc>
        <w:tc>
          <w:tcPr>
            <w:tcW w:w="763"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rPr>
                <w:color w:val="000000"/>
              </w:rPr>
            </w:pPr>
            <w:r w:rsidRPr="00ED5248">
              <w:rPr>
                <w:color w:val="000000"/>
              </w:rPr>
              <w:t>Mean</w:t>
            </w:r>
          </w:p>
        </w:tc>
        <w:tc>
          <w:tcPr>
            <w:tcW w:w="1464"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rPr>
                <w:color w:val="000000"/>
              </w:rPr>
            </w:pPr>
            <w:r w:rsidRPr="00ED5248">
              <w:rPr>
                <w:color w:val="000000"/>
              </w:rPr>
              <w:t>Std. Deviation</w:t>
            </w:r>
          </w:p>
        </w:tc>
        <w:tc>
          <w:tcPr>
            <w:tcW w:w="800"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rPr>
                <w:color w:val="000000"/>
              </w:rPr>
            </w:pPr>
            <w:r w:rsidRPr="00ED5248">
              <w:rPr>
                <w:color w:val="000000"/>
              </w:rPr>
              <w:t>F-value</w:t>
            </w:r>
          </w:p>
        </w:tc>
        <w:tc>
          <w:tcPr>
            <w:tcW w:w="1506" w:type="dxa"/>
            <w:tcBorders>
              <w:top w:val="nil"/>
              <w:left w:val="nil"/>
              <w:bottom w:val="single" w:sz="4" w:space="0" w:color="auto"/>
              <w:right w:val="single" w:sz="4" w:space="0" w:color="auto"/>
            </w:tcBorders>
            <w:shd w:val="clear" w:color="auto" w:fill="auto"/>
            <w:vAlign w:val="bottom"/>
            <w:hideMark/>
          </w:tcPr>
          <w:p w:rsidR="00ED5248" w:rsidRPr="00ED5248" w:rsidRDefault="00ED5248" w:rsidP="00ED5248">
            <w:pPr>
              <w:rPr>
                <w:color w:val="000000"/>
              </w:rPr>
            </w:pPr>
            <w:r w:rsidRPr="00ED5248">
              <w:rPr>
                <w:color w:val="000000"/>
              </w:rPr>
              <w:t>Significance</w:t>
            </w:r>
          </w:p>
        </w:tc>
      </w:tr>
      <w:tr w:rsidR="00ED5248" w:rsidRPr="00ED5248" w:rsidTr="00ED5248">
        <w:trPr>
          <w:trHeight w:val="945"/>
        </w:trPr>
        <w:tc>
          <w:tcPr>
            <w:tcW w:w="2753" w:type="dxa"/>
            <w:tcBorders>
              <w:top w:val="nil"/>
              <w:left w:val="single" w:sz="4" w:space="0" w:color="auto"/>
              <w:bottom w:val="single" w:sz="4" w:space="0" w:color="auto"/>
              <w:right w:val="single" w:sz="4" w:space="0" w:color="auto"/>
            </w:tcBorders>
            <w:shd w:val="clear" w:color="auto" w:fill="auto"/>
            <w:vAlign w:val="bottom"/>
            <w:hideMark/>
          </w:tcPr>
          <w:p w:rsidR="00ED5248" w:rsidRPr="00ED5248" w:rsidRDefault="00ED5248" w:rsidP="00ED5248">
            <w:pPr>
              <w:rPr>
                <w:color w:val="000000"/>
              </w:rPr>
            </w:pPr>
            <w:r w:rsidRPr="00ED5248">
              <w:rPr>
                <w:color w:val="000000"/>
              </w:rPr>
              <w:t>How difficult was it for you to work with the other participant to build the model?</w:t>
            </w:r>
          </w:p>
        </w:tc>
        <w:tc>
          <w:tcPr>
            <w:tcW w:w="763"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2.600</w:t>
            </w:r>
          </w:p>
        </w:tc>
        <w:tc>
          <w:tcPr>
            <w:tcW w:w="1464"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2.230</w:t>
            </w:r>
          </w:p>
        </w:tc>
        <w:tc>
          <w:tcPr>
            <w:tcW w:w="763"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3.070</w:t>
            </w:r>
          </w:p>
        </w:tc>
        <w:tc>
          <w:tcPr>
            <w:tcW w:w="1464"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2.520</w:t>
            </w:r>
          </w:p>
        </w:tc>
        <w:tc>
          <w:tcPr>
            <w:tcW w:w="763"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2.870</w:t>
            </w:r>
          </w:p>
        </w:tc>
        <w:tc>
          <w:tcPr>
            <w:tcW w:w="1464"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1.598</w:t>
            </w:r>
          </w:p>
        </w:tc>
        <w:tc>
          <w:tcPr>
            <w:tcW w:w="800"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0.178</w:t>
            </w:r>
          </w:p>
        </w:tc>
        <w:tc>
          <w:tcPr>
            <w:tcW w:w="1506" w:type="dxa"/>
            <w:tcBorders>
              <w:top w:val="nil"/>
              <w:left w:val="nil"/>
              <w:bottom w:val="single" w:sz="4" w:space="0" w:color="auto"/>
              <w:right w:val="single" w:sz="4" w:space="0" w:color="auto"/>
            </w:tcBorders>
            <w:shd w:val="clear" w:color="auto" w:fill="auto"/>
            <w:vAlign w:val="bottom"/>
            <w:hideMark/>
          </w:tcPr>
          <w:p w:rsidR="00ED5248" w:rsidRPr="00ED5248" w:rsidRDefault="00ED5248" w:rsidP="00ED5248">
            <w:pPr>
              <w:rPr>
                <w:color w:val="000000"/>
              </w:rPr>
            </w:pPr>
            <w:r w:rsidRPr="00ED5248">
              <w:rPr>
                <w:i/>
                <w:iCs/>
                <w:color w:val="000000"/>
              </w:rPr>
              <w:t>p</w:t>
            </w:r>
            <w:r w:rsidRPr="00ED5248">
              <w:rPr>
                <w:color w:val="000000"/>
              </w:rPr>
              <w:t xml:space="preserve"> &gt; .05, Non-significant </w:t>
            </w:r>
          </w:p>
        </w:tc>
      </w:tr>
      <w:tr w:rsidR="00ED5248" w:rsidRPr="00ED5248" w:rsidTr="00ED5248">
        <w:trPr>
          <w:trHeight w:val="945"/>
        </w:trPr>
        <w:tc>
          <w:tcPr>
            <w:tcW w:w="2753" w:type="dxa"/>
            <w:tcBorders>
              <w:top w:val="nil"/>
              <w:left w:val="single" w:sz="4" w:space="0" w:color="auto"/>
              <w:bottom w:val="single" w:sz="4" w:space="0" w:color="auto"/>
              <w:right w:val="single" w:sz="4" w:space="0" w:color="auto"/>
            </w:tcBorders>
            <w:shd w:val="clear" w:color="auto" w:fill="auto"/>
            <w:vAlign w:val="bottom"/>
            <w:hideMark/>
          </w:tcPr>
          <w:p w:rsidR="00ED5248" w:rsidRPr="00ED5248" w:rsidRDefault="00ED5248" w:rsidP="00ED5248">
            <w:pPr>
              <w:rPr>
                <w:color w:val="000000"/>
              </w:rPr>
            </w:pPr>
            <w:r w:rsidRPr="00ED5248">
              <w:rPr>
                <w:color w:val="000000"/>
              </w:rPr>
              <w:t>To what degree have things in this experiment gone the way you wanted them to go?</w:t>
            </w:r>
          </w:p>
        </w:tc>
        <w:tc>
          <w:tcPr>
            <w:tcW w:w="763"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3.470</w:t>
            </w:r>
          </w:p>
        </w:tc>
        <w:tc>
          <w:tcPr>
            <w:tcW w:w="1464"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2.031</w:t>
            </w:r>
          </w:p>
        </w:tc>
        <w:tc>
          <w:tcPr>
            <w:tcW w:w="763"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4.270</w:t>
            </w:r>
          </w:p>
        </w:tc>
        <w:tc>
          <w:tcPr>
            <w:tcW w:w="1464"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1.944</w:t>
            </w:r>
          </w:p>
        </w:tc>
        <w:tc>
          <w:tcPr>
            <w:tcW w:w="763"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4.000</w:t>
            </w:r>
          </w:p>
        </w:tc>
        <w:tc>
          <w:tcPr>
            <w:tcW w:w="1464"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2.035</w:t>
            </w:r>
          </w:p>
        </w:tc>
        <w:tc>
          <w:tcPr>
            <w:tcW w:w="800"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0.620</w:t>
            </w:r>
          </w:p>
        </w:tc>
        <w:tc>
          <w:tcPr>
            <w:tcW w:w="1506" w:type="dxa"/>
            <w:tcBorders>
              <w:top w:val="nil"/>
              <w:left w:val="nil"/>
              <w:bottom w:val="single" w:sz="4" w:space="0" w:color="auto"/>
              <w:right w:val="single" w:sz="4" w:space="0" w:color="auto"/>
            </w:tcBorders>
            <w:shd w:val="clear" w:color="auto" w:fill="auto"/>
            <w:vAlign w:val="bottom"/>
            <w:hideMark/>
          </w:tcPr>
          <w:p w:rsidR="00ED5248" w:rsidRPr="00ED5248" w:rsidRDefault="00ED5248" w:rsidP="00ED5248">
            <w:pPr>
              <w:rPr>
                <w:color w:val="000000"/>
              </w:rPr>
            </w:pPr>
            <w:r w:rsidRPr="00ED5248">
              <w:rPr>
                <w:i/>
                <w:iCs/>
                <w:color w:val="000000"/>
              </w:rPr>
              <w:t>p</w:t>
            </w:r>
            <w:r w:rsidRPr="00ED5248">
              <w:rPr>
                <w:color w:val="000000"/>
              </w:rPr>
              <w:t xml:space="preserve"> &gt; .05, Non-significant </w:t>
            </w:r>
          </w:p>
        </w:tc>
      </w:tr>
      <w:tr w:rsidR="00ED5248" w:rsidRPr="00ED5248" w:rsidTr="00ED5248">
        <w:trPr>
          <w:trHeight w:val="945"/>
        </w:trPr>
        <w:tc>
          <w:tcPr>
            <w:tcW w:w="2753" w:type="dxa"/>
            <w:tcBorders>
              <w:top w:val="nil"/>
              <w:left w:val="single" w:sz="4" w:space="0" w:color="auto"/>
              <w:bottom w:val="single" w:sz="4" w:space="0" w:color="auto"/>
              <w:right w:val="single" w:sz="4" w:space="0" w:color="auto"/>
            </w:tcBorders>
            <w:shd w:val="clear" w:color="auto" w:fill="auto"/>
            <w:vAlign w:val="bottom"/>
            <w:hideMark/>
          </w:tcPr>
          <w:p w:rsidR="00ED5248" w:rsidRPr="00ED5248" w:rsidRDefault="00ED5248" w:rsidP="00ED5248">
            <w:pPr>
              <w:rPr>
                <w:color w:val="000000"/>
              </w:rPr>
            </w:pPr>
            <w:r w:rsidRPr="00ED5248">
              <w:rPr>
                <w:color w:val="000000"/>
              </w:rPr>
              <w:t>How much do you care about how well you've done in this experiment?</w:t>
            </w:r>
          </w:p>
        </w:tc>
        <w:tc>
          <w:tcPr>
            <w:tcW w:w="763"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3.870</w:t>
            </w:r>
          </w:p>
        </w:tc>
        <w:tc>
          <w:tcPr>
            <w:tcW w:w="1464"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2.295</w:t>
            </w:r>
          </w:p>
        </w:tc>
        <w:tc>
          <w:tcPr>
            <w:tcW w:w="763"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4.470</w:t>
            </w:r>
          </w:p>
        </w:tc>
        <w:tc>
          <w:tcPr>
            <w:tcW w:w="1464"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2.100</w:t>
            </w:r>
          </w:p>
        </w:tc>
        <w:tc>
          <w:tcPr>
            <w:tcW w:w="763"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3.470</w:t>
            </w:r>
          </w:p>
        </w:tc>
        <w:tc>
          <w:tcPr>
            <w:tcW w:w="1464"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1.727</w:t>
            </w:r>
          </w:p>
        </w:tc>
        <w:tc>
          <w:tcPr>
            <w:tcW w:w="800"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0.901</w:t>
            </w:r>
          </w:p>
        </w:tc>
        <w:tc>
          <w:tcPr>
            <w:tcW w:w="1506" w:type="dxa"/>
            <w:tcBorders>
              <w:top w:val="nil"/>
              <w:left w:val="nil"/>
              <w:bottom w:val="single" w:sz="4" w:space="0" w:color="auto"/>
              <w:right w:val="single" w:sz="4" w:space="0" w:color="auto"/>
            </w:tcBorders>
            <w:shd w:val="clear" w:color="auto" w:fill="auto"/>
            <w:vAlign w:val="bottom"/>
            <w:hideMark/>
          </w:tcPr>
          <w:p w:rsidR="00ED5248" w:rsidRPr="00ED5248" w:rsidRDefault="00ED5248" w:rsidP="00ED5248">
            <w:pPr>
              <w:rPr>
                <w:color w:val="000000"/>
              </w:rPr>
            </w:pPr>
            <w:r w:rsidRPr="00ED5248">
              <w:rPr>
                <w:i/>
                <w:iCs/>
                <w:color w:val="000000"/>
              </w:rPr>
              <w:t>p</w:t>
            </w:r>
            <w:r w:rsidRPr="00ED5248">
              <w:rPr>
                <w:color w:val="000000"/>
              </w:rPr>
              <w:t xml:space="preserve"> &gt; .05, Non-significant </w:t>
            </w:r>
          </w:p>
        </w:tc>
      </w:tr>
      <w:tr w:rsidR="00ED5248" w:rsidRPr="00ED5248" w:rsidTr="00ED5248">
        <w:trPr>
          <w:trHeight w:val="945"/>
        </w:trPr>
        <w:tc>
          <w:tcPr>
            <w:tcW w:w="2753" w:type="dxa"/>
            <w:tcBorders>
              <w:top w:val="nil"/>
              <w:left w:val="single" w:sz="4" w:space="0" w:color="auto"/>
              <w:bottom w:val="single" w:sz="4" w:space="0" w:color="auto"/>
              <w:right w:val="single" w:sz="4" w:space="0" w:color="auto"/>
            </w:tcBorders>
            <w:shd w:val="clear" w:color="auto" w:fill="auto"/>
            <w:vAlign w:val="bottom"/>
            <w:hideMark/>
          </w:tcPr>
          <w:p w:rsidR="00ED5248" w:rsidRPr="00ED5248" w:rsidRDefault="00ED5248" w:rsidP="00ED5248">
            <w:pPr>
              <w:rPr>
                <w:color w:val="000000"/>
              </w:rPr>
            </w:pPr>
            <w:r w:rsidRPr="00ED5248">
              <w:rPr>
                <w:color w:val="000000"/>
              </w:rPr>
              <w:t>How much do you care about how things have gone between you and the other participant?</w:t>
            </w:r>
          </w:p>
        </w:tc>
        <w:tc>
          <w:tcPr>
            <w:tcW w:w="763"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3.870</w:t>
            </w:r>
          </w:p>
        </w:tc>
        <w:tc>
          <w:tcPr>
            <w:tcW w:w="1464"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1.995</w:t>
            </w:r>
          </w:p>
        </w:tc>
        <w:tc>
          <w:tcPr>
            <w:tcW w:w="763"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4.470</w:t>
            </w:r>
          </w:p>
        </w:tc>
        <w:tc>
          <w:tcPr>
            <w:tcW w:w="1464"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1.885</w:t>
            </w:r>
          </w:p>
        </w:tc>
        <w:tc>
          <w:tcPr>
            <w:tcW w:w="763"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3.730</w:t>
            </w:r>
          </w:p>
        </w:tc>
        <w:tc>
          <w:tcPr>
            <w:tcW w:w="1464"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1.907</w:t>
            </w:r>
          </w:p>
        </w:tc>
        <w:tc>
          <w:tcPr>
            <w:tcW w:w="800"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0.615</w:t>
            </w:r>
          </w:p>
        </w:tc>
        <w:tc>
          <w:tcPr>
            <w:tcW w:w="1506" w:type="dxa"/>
            <w:tcBorders>
              <w:top w:val="nil"/>
              <w:left w:val="nil"/>
              <w:bottom w:val="single" w:sz="4" w:space="0" w:color="auto"/>
              <w:right w:val="single" w:sz="4" w:space="0" w:color="auto"/>
            </w:tcBorders>
            <w:shd w:val="clear" w:color="auto" w:fill="auto"/>
            <w:vAlign w:val="bottom"/>
            <w:hideMark/>
          </w:tcPr>
          <w:p w:rsidR="00ED5248" w:rsidRPr="00ED5248" w:rsidRDefault="00ED5248" w:rsidP="00ED5248">
            <w:pPr>
              <w:rPr>
                <w:color w:val="000000"/>
              </w:rPr>
            </w:pPr>
            <w:r w:rsidRPr="00ED5248">
              <w:rPr>
                <w:i/>
                <w:iCs/>
                <w:color w:val="000000"/>
              </w:rPr>
              <w:t>p</w:t>
            </w:r>
            <w:r w:rsidRPr="00ED5248">
              <w:rPr>
                <w:color w:val="000000"/>
              </w:rPr>
              <w:t xml:space="preserve"> &gt; .05, Non-significant </w:t>
            </w:r>
          </w:p>
        </w:tc>
      </w:tr>
      <w:tr w:rsidR="00ED5248" w:rsidRPr="00ED5248" w:rsidTr="00ED5248">
        <w:trPr>
          <w:trHeight w:val="945"/>
        </w:trPr>
        <w:tc>
          <w:tcPr>
            <w:tcW w:w="2753" w:type="dxa"/>
            <w:tcBorders>
              <w:top w:val="nil"/>
              <w:left w:val="single" w:sz="4" w:space="0" w:color="auto"/>
              <w:bottom w:val="single" w:sz="4" w:space="0" w:color="auto"/>
              <w:right w:val="single" w:sz="4" w:space="0" w:color="auto"/>
            </w:tcBorders>
            <w:shd w:val="clear" w:color="auto" w:fill="auto"/>
            <w:vAlign w:val="bottom"/>
            <w:hideMark/>
          </w:tcPr>
          <w:p w:rsidR="00ED5248" w:rsidRPr="00ED5248" w:rsidRDefault="00ED5248" w:rsidP="00ED5248">
            <w:pPr>
              <w:rPr>
                <w:color w:val="000000"/>
              </w:rPr>
            </w:pPr>
            <w:r w:rsidRPr="00ED5248">
              <w:rPr>
                <w:color w:val="000000"/>
              </w:rPr>
              <w:t>How satisfied are you with how well you have completed your assigned role?</w:t>
            </w:r>
          </w:p>
        </w:tc>
        <w:tc>
          <w:tcPr>
            <w:tcW w:w="763"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3.530</w:t>
            </w:r>
          </w:p>
        </w:tc>
        <w:tc>
          <w:tcPr>
            <w:tcW w:w="1464"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1.727</w:t>
            </w:r>
          </w:p>
        </w:tc>
        <w:tc>
          <w:tcPr>
            <w:tcW w:w="763"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4.400</w:t>
            </w:r>
          </w:p>
        </w:tc>
        <w:tc>
          <w:tcPr>
            <w:tcW w:w="1464"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1.957</w:t>
            </w:r>
          </w:p>
        </w:tc>
        <w:tc>
          <w:tcPr>
            <w:tcW w:w="763"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4.000</w:t>
            </w:r>
          </w:p>
        </w:tc>
        <w:tc>
          <w:tcPr>
            <w:tcW w:w="1464"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2.330</w:t>
            </w:r>
          </w:p>
        </w:tc>
        <w:tc>
          <w:tcPr>
            <w:tcW w:w="800"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0.692</w:t>
            </w:r>
          </w:p>
        </w:tc>
        <w:tc>
          <w:tcPr>
            <w:tcW w:w="1506" w:type="dxa"/>
            <w:tcBorders>
              <w:top w:val="nil"/>
              <w:left w:val="nil"/>
              <w:bottom w:val="single" w:sz="4" w:space="0" w:color="auto"/>
              <w:right w:val="single" w:sz="4" w:space="0" w:color="auto"/>
            </w:tcBorders>
            <w:shd w:val="clear" w:color="auto" w:fill="auto"/>
            <w:vAlign w:val="bottom"/>
            <w:hideMark/>
          </w:tcPr>
          <w:p w:rsidR="00ED5248" w:rsidRPr="00ED5248" w:rsidRDefault="00ED5248" w:rsidP="00ED5248">
            <w:pPr>
              <w:rPr>
                <w:color w:val="000000"/>
              </w:rPr>
            </w:pPr>
            <w:r w:rsidRPr="00ED5248">
              <w:rPr>
                <w:i/>
                <w:iCs/>
                <w:color w:val="000000"/>
              </w:rPr>
              <w:t>p</w:t>
            </w:r>
            <w:r w:rsidRPr="00ED5248">
              <w:rPr>
                <w:color w:val="000000"/>
              </w:rPr>
              <w:t xml:space="preserve"> &gt; .05, Non-significant </w:t>
            </w:r>
          </w:p>
        </w:tc>
      </w:tr>
      <w:tr w:rsidR="00ED5248" w:rsidRPr="00ED5248" w:rsidTr="00ED5248">
        <w:trPr>
          <w:trHeight w:val="945"/>
        </w:trPr>
        <w:tc>
          <w:tcPr>
            <w:tcW w:w="2753" w:type="dxa"/>
            <w:tcBorders>
              <w:top w:val="nil"/>
              <w:left w:val="single" w:sz="4" w:space="0" w:color="auto"/>
              <w:bottom w:val="single" w:sz="4" w:space="0" w:color="auto"/>
              <w:right w:val="single" w:sz="4" w:space="0" w:color="auto"/>
            </w:tcBorders>
            <w:shd w:val="clear" w:color="auto" w:fill="auto"/>
            <w:vAlign w:val="bottom"/>
            <w:hideMark/>
          </w:tcPr>
          <w:p w:rsidR="00ED5248" w:rsidRPr="00ED5248" w:rsidRDefault="00ED5248" w:rsidP="00ED5248">
            <w:pPr>
              <w:rPr>
                <w:color w:val="000000"/>
              </w:rPr>
            </w:pPr>
            <w:r w:rsidRPr="00ED5248">
              <w:rPr>
                <w:color w:val="000000"/>
              </w:rPr>
              <w:t>How satisfied are you with how well things have gone between you and the other participant?</w:t>
            </w:r>
          </w:p>
        </w:tc>
        <w:tc>
          <w:tcPr>
            <w:tcW w:w="763"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5.670</w:t>
            </w:r>
          </w:p>
        </w:tc>
        <w:tc>
          <w:tcPr>
            <w:tcW w:w="1464"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1.397</w:t>
            </w:r>
          </w:p>
        </w:tc>
        <w:tc>
          <w:tcPr>
            <w:tcW w:w="763"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5.400</w:t>
            </w:r>
          </w:p>
        </w:tc>
        <w:tc>
          <w:tcPr>
            <w:tcW w:w="1464"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2.063</w:t>
            </w:r>
          </w:p>
        </w:tc>
        <w:tc>
          <w:tcPr>
            <w:tcW w:w="763"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5.000</w:t>
            </w:r>
          </w:p>
        </w:tc>
        <w:tc>
          <w:tcPr>
            <w:tcW w:w="1464"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2.035</w:t>
            </w:r>
          </w:p>
        </w:tc>
        <w:tc>
          <w:tcPr>
            <w:tcW w:w="800"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0.489</w:t>
            </w:r>
          </w:p>
        </w:tc>
        <w:tc>
          <w:tcPr>
            <w:tcW w:w="1506" w:type="dxa"/>
            <w:tcBorders>
              <w:top w:val="nil"/>
              <w:left w:val="nil"/>
              <w:bottom w:val="single" w:sz="4" w:space="0" w:color="auto"/>
              <w:right w:val="single" w:sz="4" w:space="0" w:color="auto"/>
            </w:tcBorders>
            <w:shd w:val="clear" w:color="auto" w:fill="auto"/>
            <w:vAlign w:val="bottom"/>
            <w:hideMark/>
          </w:tcPr>
          <w:p w:rsidR="00ED5248" w:rsidRPr="00ED5248" w:rsidRDefault="00ED5248" w:rsidP="00ED5248">
            <w:pPr>
              <w:rPr>
                <w:color w:val="000000"/>
              </w:rPr>
            </w:pPr>
            <w:r w:rsidRPr="00ED5248">
              <w:rPr>
                <w:i/>
                <w:iCs/>
                <w:color w:val="000000"/>
              </w:rPr>
              <w:t>p</w:t>
            </w:r>
            <w:r w:rsidRPr="00ED5248">
              <w:rPr>
                <w:color w:val="000000"/>
              </w:rPr>
              <w:t xml:space="preserve"> &gt; .05, Non-significant </w:t>
            </w:r>
          </w:p>
        </w:tc>
      </w:tr>
      <w:tr w:rsidR="00ED5248" w:rsidRPr="00ED5248" w:rsidTr="00ED5248">
        <w:trPr>
          <w:trHeight w:val="945"/>
        </w:trPr>
        <w:tc>
          <w:tcPr>
            <w:tcW w:w="2753" w:type="dxa"/>
            <w:tcBorders>
              <w:top w:val="nil"/>
              <w:left w:val="single" w:sz="4" w:space="0" w:color="auto"/>
              <w:bottom w:val="single" w:sz="4" w:space="0" w:color="auto"/>
              <w:right w:val="single" w:sz="4" w:space="0" w:color="auto"/>
            </w:tcBorders>
            <w:shd w:val="clear" w:color="auto" w:fill="auto"/>
            <w:vAlign w:val="bottom"/>
            <w:hideMark/>
          </w:tcPr>
          <w:p w:rsidR="00ED5248" w:rsidRPr="00ED5248" w:rsidRDefault="00ED5248" w:rsidP="00ED5248">
            <w:pPr>
              <w:rPr>
                <w:color w:val="000000"/>
              </w:rPr>
            </w:pPr>
            <w:r w:rsidRPr="00ED5248">
              <w:rPr>
                <w:color w:val="000000"/>
              </w:rPr>
              <w:t>To what extent do you think that YOU are responsible for your team's performance?</w:t>
            </w:r>
          </w:p>
        </w:tc>
        <w:tc>
          <w:tcPr>
            <w:tcW w:w="763"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5.530</w:t>
            </w:r>
          </w:p>
        </w:tc>
        <w:tc>
          <w:tcPr>
            <w:tcW w:w="1464"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1.407</w:t>
            </w:r>
          </w:p>
        </w:tc>
        <w:tc>
          <w:tcPr>
            <w:tcW w:w="763"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6.200</w:t>
            </w:r>
          </w:p>
        </w:tc>
        <w:tc>
          <w:tcPr>
            <w:tcW w:w="1464"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1.474</w:t>
            </w:r>
          </w:p>
        </w:tc>
        <w:tc>
          <w:tcPr>
            <w:tcW w:w="763"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5.600</w:t>
            </w:r>
          </w:p>
        </w:tc>
        <w:tc>
          <w:tcPr>
            <w:tcW w:w="1464"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1.183</w:t>
            </w:r>
          </w:p>
        </w:tc>
        <w:tc>
          <w:tcPr>
            <w:tcW w:w="800"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1.093</w:t>
            </w:r>
          </w:p>
        </w:tc>
        <w:tc>
          <w:tcPr>
            <w:tcW w:w="1506" w:type="dxa"/>
            <w:tcBorders>
              <w:top w:val="nil"/>
              <w:left w:val="nil"/>
              <w:bottom w:val="single" w:sz="4" w:space="0" w:color="auto"/>
              <w:right w:val="single" w:sz="4" w:space="0" w:color="auto"/>
            </w:tcBorders>
            <w:shd w:val="clear" w:color="auto" w:fill="auto"/>
            <w:vAlign w:val="bottom"/>
            <w:hideMark/>
          </w:tcPr>
          <w:p w:rsidR="00ED5248" w:rsidRPr="00ED5248" w:rsidRDefault="00ED5248" w:rsidP="00ED5248">
            <w:pPr>
              <w:rPr>
                <w:color w:val="000000"/>
              </w:rPr>
            </w:pPr>
            <w:r w:rsidRPr="00ED5248">
              <w:rPr>
                <w:i/>
                <w:iCs/>
                <w:color w:val="000000"/>
              </w:rPr>
              <w:t>p</w:t>
            </w:r>
            <w:r w:rsidRPr="00ED5248">
              <w:rPr>
                <w:color w:val="000000"/>
              </w:rPr>
              <w:t xml:space="preserve"> &gt; .05, Non-significant </w:t>
            </w:r>
          </w:p>
        </w:tc>
      </w:tr>
      <w:tr w:rsidR="00ED5248" w:rsidRPr="00ED5248" w:rsidTr="00ED5248">
        <w:trPr>
          <w:trHeight w:val="975"/>
        </w:trPr>
        <w:tc>
          <w:tcPr>
            <w:tcW w:w="2753" w:type="dxa"/>
            <w:tcBorders>
              <w:top w:val="nil"/>
              <w:left w:val="single" w:sz="4" w:space="0" w:color="auto"/>
              <w:bottom w:val="single" w:sz="4" w:space="0" w:color="auto"/>
              <w:right w:val="single" w:sz="4" w:space="0" w:color="auto"/>
            </w:tcBorders>
            <w:shd w:val="clear" w:color="auto" w:fill="auto"/>
            <w:vAlign w:val="bottom"/>
            <w:hideMark/>
          </w:tcPr>
          <w:p w:rsidR="00ED5248" w:rsidRPr="00ED5248" w:rsidRDefault="00ED5248" w:rsidP="00ED5248">
            <w:pPr>
              <w:rPr>
                <w:color w:val="000000"/>
              </w:rPr>
            </w:pPr>
            <w:r w:rsidRPr="00ED5248">
              <w:rPr>
                <w:color w:val="000000"/>
              </w:rPr>
              <w:t>To what extent do you think that the other participant is responsible for your team's performance?</w:t>
            </w:r>
          </w:p>
        </w:tc>
        <w:tc>
          <w:tcPr>
            <w:tcW w:w="763"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5.070</w:t>
            </w:r>
          </w:p>
        </w:tc>
        <w:tc>
          <w:tcPr>
            <w:tcW w:w="1464"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1.100</w:t>
            </w:r>
          </w:p>
        </w:tc>
        <w:tc>
          <w:tcPr>
            <w:tcW w:w="763"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5.800</w:t>
            </w:r>
          </w:p>
        </w:tc>
        <w:tc>
          <w:tcPr>
            <w:tcW w:w="1464"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1.014</w:t>
            </w:r>
          </w:p>
        </w:tc>
        <w:tc>
          <w:tcPr>
            <w:tcW w:w="763"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5.600</w:t>
            </w:r>
          </w:p>
        </w:tc>
        <w:tc>
          <w:tcPr>
            <w:tcW w:w="1464"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0.986</w:t>
            </w:r>
          </w:p>
        </w:tc>
        <w:tc>
          <w:tcPr>
            <w:tcW w:w="800"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2.015</w:t>
            </w:r>
          </w:p>
        </w:tc>
        <w:tc>
          <w:tcPr>
            <w:tcW w:w="1506" w:type="dxa"/>
            <w:tcBorders>
              <w:top w:val="nil"/>
              <w:left w:val="nil"/>
              <w:bottom w:val="single" w:sz="4" w:space="0" w:color="auto"/>
              <w:right w:val="single" w:sz="4" w:space="0" w:color="auto"/>
            </w:tcBorders>
            <w:shd w:val="clear" w:color="auto" w:fill="auto"/>
            <w:vAlign w:val="bottom"/>
            <w:hideMark/>
          </w:tcPr>
          <w:p w:rsidR="00ED5248" w:rsidRPr="00ED5248" w:rsidRDefault="00ED5248" w:rsidP="00ED5248">
            <w:pPr>
              <w:rPr>
                <w:color w:val="000000"/>
              </w:rPr>
            </w:pPr>
            <w:r w:rsidRPr="00ED5248">
              <w:rPr>
                <w:i/>
                <w:iCs/>
                <w:color w:val="000000"/>
              </w:rPr>
              <w:t>p</w:t>
            </w:r>
            <w:r w:rsidRPr="00ED5248">
              <w:rPr>
                <w:color w:val="000000"/>
              </w:rPr>
              <w:t xml:space="preserve"> &gt; .05, Non-significant </w:t>
            </w:r>
          </w:p>
        </w:tc>
      </w:tr>
      <w:tr w:rsidR="00ED5248" w:rsidRPr="00ED5248" w:rsidTr="00ED5248">
        <w:trPr>
          <w:trHeight w:val="1290"/>
        </w:trPr>
        <w:tc>
          <w:tcPr>
            <w:tcW w:w="2753" w:type="dxa"/>
            <w:tcBorders>
              <w:top w:val="nil"/>
              <w:left w:val="single" w:sz="4" w:space="0" w:color="auto"/>
              <w:bottom w:val="single" w:sz="4" w:space="0" w:color="auto"/>
              <w:right w:val="single" w:sz="4" w:space="0" w:color="auto"/>
            </w:tcBorders>
            <w:shd w:val="clear" w:color="auto" w:fill="auto"/>
            <w:vAlign w:val="bottom"/>
            <w:hideMark/>
          </w:tcPr>
          <w:p w:rsidR="00ED5248" w:rsidRPr="00ED5248" w:rsidRDefault="00ED5248" w:rsidP="00ED5248">
            <w:pPr>
              <w:rPr>
                <w:color w:val="000000"/>
              </w:rPr>
            </w:pPr>
            <w:r w:rsidRPr="00ED5248">
              <w:rPr>
                <w:color w:val="000000"/>
              </w:rPr>
              <w:lastRenderedPageBreak/>
              <w:t>To what extent do you think that YOU are responsible for how things have gone between you and the other participant?</w:t>
            </w:r>
          </w:p>
        </w:tc>
        <w:tc>
          <w:tcPr>
            <w:tcW w:w="763"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5.870</w:t>
            </w:r>
          </w:p>
        </w:tc>
        <w:tc>
          <w:tcPr>
            <w:tcW w:w="1464"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1.552</w:t>
            </w:r>
          </w:p>
        </w:tc>
        <w:tc>
          <w:tcPr>
            <w:tcW w:w="763"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6.330</w:t>
            </w:r>
          </w:p>
        </w:tc>
        <w:tc>
          <w:tcPr>
            <w:tcW w:w="1464"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1.345</w:t>
            </w:r>
          </w:p>
        </w:tc>
        <w:tc>
          <w:tcPr>
            <w:tcW w:w="763"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6.070</w:t>
            </w:r>
          </w:p>
        </w:tc>
        <w:tc>
          <w:tcPr>
            <w:tcW w:w="1464"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1.033</w:t>
            </w:r>
          </w:p>
        </w:tc>
        <w:tc>
          <w:tcPr>
            <w:tcW w:w="800"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0.467</w:t>
            </w:r>
          </w:p>
        </w:tc>
        <w:tc>
          <w:tcPr>
            <w:tcW w:w="1506" w:type="dxa"/>
            <w:tcBorders>
              <w:top w:val="nil"/>
              <w:left w:val="nil"/>
              <w:bottom w:val="single" w:sz="4" w:space="0" w:color="auto"/>
              <w:right w:val="single" w:sz="4" w:space="0" w:color="auto"/>
            </w:tcBorders>
            <w:shd w:val="clear" w:color="auto" w:fill="auto"/>
            <w:vAlign w:val="bottom"/>
            <w:hideMark/>
          </w:tcPr>
          <w:p w:rsidR="00ED5248" w:rsidRPr="00ED5248" w:rsidRDefault="00ED5248" w:rsidP="00ED5248">
            <w:pPr>
              <w:rPr>
                <w:color w:val="000000"/>
              </w:rPr>
            </w:pPr>
            <w:r w:rsidRPr="00ED5248">
              <w:rPr>
                <w:i/>
                <w:iCs/>
                <w:color w:val="000000"/>
              </w:rPr>
              <w:t>p</w:t>
            </w:r>
            <w:r w:rsidRPr="00ED5248">
              <w:rPr>
                <w:color w:val="000000"/>
              </w:rPr>
              <w:t xml:space="preserve"> &gt; .05, Non-significant </w:t>
            </w:r>
          </w:p>
        </w:tc>
      </w:tr>
      <w:tr w:rsidR="00ED5248" w:rsidRPr="00ED5248" w:rsidTr="00ED5248">
        <w:trPr>
          <w:trHeight w:val="1305"/>
        </w:trPr>
        <w:tc>
          <w:tcPr>
            <w:tcW w:w="2753" w:type="dxa"/>
            <w:tcBorders>
              <w:top w:val="nil"/>
              <w:left w:val="single" w:sz="4" w:space="0" w:color="auto"/>
              <w:bottom w:val="single" w:sz="4" w:space="0" w:color="auto"/>
              <w:right w:val="single" w:sz="4" w:space="0" w:color="auto"/>
            </w:tcBorders>
            <w:shd w:val="clear" w:color="auto" w:fill="auto"/>
            <w:vAlign w:val="bottom"/>
            <w:hideMark/>
          </w:tcPr>
          <w:p w:rsidR="00ED5248" w:rsidRPr="00ED5248" w:rsidRDefault="00ED5248" w:rsidP="00ED5248">
            <w:pPr>
              <w:rPr>
                <w:color w:val="000000"/>
              </w:rPr>
            </w:pPr>
            <w:r w:rsidRPr="00ED5248">
              <w:rPr>
                <w:color w:val="000000"/>
              </w:rPr>
              <w:t>To what extent do you think that the other participant is responsible for how things have gone between you and the other participant?</w:t>
            </w:r>
          </w:p>
        </w:tc>
        <w:tc>
          <w:tcPr>
            <w:tcW w:w="763"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5.000</w:t>
            </w:r>
          </w:p>
        </w:tc>
        <w:tc>
          <w:tcPr>
            <w:tcW w:w="1464"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1.000</w:t>
            </w:r>
          </w:p>
        </w:tc>
        <w:tc>
          <w:tcPr>
            <w:tcW w:w="763"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5.870</w:t>
            </w:r>
          </w:p>
        </w:tc>
        <w:tc>
          <w:tcPr>
            <w:tcW w:w="1464"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1.302</w:t>
            </w:r>
          </w:p>
        </w:tc>
        <w:tc>
          <w:tcPr>
            <w:tcW w:w="763"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5.600</w:t>
            </w:r>
          </w:p>
        </w:tc>
        <w:tc>
          <w:tcPr>
            <w:tcW w:w="1464"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0.737</w:t>
            </w:r>
          </w:p>
        </w:tc>
        <w:tc>
          <w:tcPr>
            <w:tcW w:w="800"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2.738</w:t>
            </w:r>
          </w:p>
        </w:tc>
        <w:tc>
          <w:tcPr>
            <w:tcW w:w="1506" w:type="dxa"/>
            <w:tcBorders>
              <w:top w:val="nil"/>
              <w:left w:val="nil"/>
              <w:bottom w:val="single" w:sz="4" w:space="0" w:color="auto"/>
              <w:right w:val="single" w:sz="4" w:space="0" w:color="auto"/>
            </w:tcBorders>
            <w:shd w:val="clear" w:color="auto" w:fill="auto"/>
            <w:vAlign w:val="bottom"/>
            <w:hideMark/>
          </w:tcPr>
          <w:p w:rsidR="00ED5248" w:rsidRPr="00ED5248" w:rsidRDefault="00ED5248" w:rsidP="00ED5248">
            <w:pPr>
              <w:rPr>
                <w:color w:val="000000"/>
              </w:rPr>
            </w:pPr>
            <w:r w:rsidRPr="00ED5248">
              <w:rPr>
                <w:i/>
                <w:iCs/>
                <w:color w:val="000000"/>
              </w:rPr>
              <w:t>p</w:t>
            </w:r>
            <w:r w:rsidRPr="00ED5248">
              <w:rPr>
                <w:color w:val="000000"/>
              </w:rPr>
              <w:t xml:space="preserve"> &gt; .05, Non-significant </w:t>
            </w:r>
          </w:p>
        </w:tc>
      </w:tr>
      <w:tr w:rsidR="00ED5248" w:rsidRPr="00ED5248" w:rsidTr="00ED5248">
        <w:trPr>
          <w:trHeight w:val="990"/>
        </w:trPr>
        <w:tc>
          <w:tcPr>
            <w:tcW w:w="2753" w:type="dxa"/>
            <w:tcBorders>
              <w:top w:val="nil"/>
              <w:left w:val="single" w:sz="4" w:space="0" w:color="auto"/>
              <w:bottom w:val="single" w:sz="4" w:space="0" w:color="auto"/>
              <w:right w:val="single" w:sz="4" w:space="0" w:color="auto"/>
            </w:tcBorders>
            <w:shd w:val="clear" w:color="auto" w:fill="auto"/>
            <w:vAlign w:val="bottom"/>
            <w:hideMark/>
          </w:tcPr>
          <w:p w:rsidR="00ED5248" w:rsidRPr="00ED5248" w:rsidRDefault="00ED5248" w:rsidP="00ED5248">
            <w:pPr>
              <w:rPr>
                <w:color w:val="000000"/>
              </w:rPr>
            </w:pPr>
            <w:r w:rsidRPr="00ED5248">
              <w:rPr>
                <w:color w:val="000000"/>
              </w:rPr>
              <w:t>Who do you think is the MOST responsible for your team's performance?</w:t>
            </w:r>
          </w:p>
        </w:tc>
        <w:tc>
          <w:tcPr>
            <w:tcW w:w="763"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1.000</w:t>
            </w:r>
          </w:p>
        </w:tc>
        <w:tc>
          <w:tcPr>
            <w:tcW w:w="1464"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0.000</w:t>
            </w:r>
          </w:p>
        </w:tc>
        <w:tc>
          <w:tcPr>
            <w:tcW w:w="763"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1.270</w:t>
            </w:r>
          </w:p>
        </w:tc>
        <w:tc>
          <w:tcPr>
            <w:tcW w:w="1464"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0.458</w:t>
            </w:r>
          </w:p>
        </w:tc>
        <w:tc>
          <w:tcPr>
            <w:tcW w:w="763"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1.270</w:t>
            </w:r>
          </w:p>
        </w:tc>
        <w:tc>
          <w:tcPr>
            <w:tcW w:w="1464"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0.458</w:t>
            </w:r>
          </w:p>
        </w:tc>
        <w:tc>
          <w:tcPr>
            <w:tcW w:w="800"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2.545</w:t>
            </w:r>
          </w:p>
        </w:tc>
        <w:tc>
          <w:tcPr>
            <w:tcW w:w="1506" w:type="dxa"/>
            <w:tcBorders>
              <w:top w:val="nil"/>
              <w:left w:val="nil"/>
              <w:bottom w:val="single" w:sz="4" w:space="0" w:color="auto"/>
              <w:right w:val="single" w:sz="4" w:space="0" w:color="auto"/>
            </w:tcBorders>
            <w:shd w:val="clear" w:color="auto" w:fill="auto"/>
            <w:vAlign w:val="bottom"/>
            <w:hideMark/>
          </w:tcPr>
          <w:p w:rsidR="00ED5248" w:rsidRPr="00ED5248" w:rsidRDefault="00ED5248" w:rsidP="00ED5248">
            <w:pPr>
              <w:rPr>
                <w:color w:val="000000"/>
              </w:rPr>
            </w:pPr>
            <w:r w:rsidRPr="00ED5248">
              <w:rPr>
                <w:i/>
                <w:iCs/>
                <w:color w:val="000000"/>
              </w:rPr>
              <w:t>p</w:t>
            </w:r>
            <w:r w:rsidRPr="00ED5248">
              <w:rPr>
                <w:color w:val="000000"/>
              </w:rPr>
              <w:t xml:space="preserve"> &gt; .05, Non-significant </w:t>
            </w:r>
          </w:p>
        </w:tc>
      </w:tr>
      <w:tr w:rsidR="00ED5248" w:rsidRPr="00ED5248" w:rsidTr="00ED5248">
        <w:trPr>
          <w:trHeight w:val="1290"/>
        </w:trPr>
        <w:tc>
          <w:tcPr>
            <w:tcW w:w="2753" w:type="dxa"/>
            <w:tcBorders>
              <w:top w:val="nil"/>
              <w:left w:val="single" w:sz="4" w:space="0" w:color="auto"/>
              <w:bottom w:val="single" w:sz="4" w:space="0" w:color="auto"/>
              <w:right w:val="single" w:sz="4" w:space="0" w:color="auto"/>
            </w:tcBorders>
            <w:shd w:val="clear" w:color="auto" w:fill="auto"/>
            <w:vAlign w:val="bottom"/>
            <w:hideMark/>
          </w:tcPr>
          <w:p w:rsidR="00ED5248" w:rsidRPr="00ED5248" w:rsidRDefault="00ED5248" w:rsidP="00ED5248">
            <w:pPr>
              <w:rPr>
                <w:color w:val="000000"/>
              </w:rPr>
            </w:pPr>
            <w:r w:rsidRPr="00ED5248">
              <w:rPr>
                <w:color w:val="000000"/>
              </w:rPr>
              <w:t>Who do you think is MOST responsible for how things have gone between you and the other participant?</w:t>
            </w:r>
          </w:p>
        </w:tc>
        <w:tc>
          <w:tcPr>
            <w:tcW w:w="763"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1.070</w:t>
            </w:r>
          </w:p>
        </w:tc>
        <w:tc>
          <w:tcPr>
            <w:tcW w:w="1464"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0.258</w:t>
            </w:r>
          </w:p>
        </w:tc>
        <w:tc>
          <w:tcPr>
            <w:tcW w:w="763"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1.130</w:t>
            </w:r>
          </w:p>
        </w:tc>
        <w:tc>
          <w:tcPr>
            <w:tcW w:w="1464"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0.352</w:t>
            </w:r>
          </w:p>
        </w:tc>
        <w:tc>
          <w:tcPr>
            <w:tcW w:w="763"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1.070</w:t>
            </w:r>
          </w:p>
        </w:tc>
        <w:tc>
          <w:tcPr>
            <w:tcW w:w="1464"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0.258</w:t>
            </w:r>
          </w:p>
        </w:tc>
        <w:tc>
          <w:tcPr>
            <w:tcW w:w="800"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0.259</w:t>
            </w:r>
          </w:p>
        </w:tc>
        <w:tc>
          <w:tcPr>
            <w:tcW w:w="1506" w:type="dxa"/>
            <w:tcBorders>
              <w:top w:val="nil"/>
              <w:left w:val="nil"/>
              <w:bottom w:val="single" w:sz="4" w:space="0" w:color="auto"/>
              <w:right w:val="single" w:sz="4" w:space="0" w:color="auto"/>
            </w:tcBorders>
            <w:shd w:val="clear" w:color="auto" w:fill="auto"/>
            <w:vAlign w:val="bottom"/>
            <w:hideMark/>
          </w:tcPr>
          <w:p w:rsidR="00ED5248" w:rsidRPr="00ED5248" w:rsidRDefault="00ED5248" w:rsidP="00ED5248">
            <w:pPr>
              <w:rPr>
                <w:color w:val="000000"/>
              </w:rPr>
            </w:pPr>
            <w:r w:rsidRPr="00ED5248">
              <w:rPr>
                <w:i/>
                <w:iCs/>
                <w:color w:val="000000"/>
              </w:rPr>
              <w:t>p</w:t>
            </w:r>
            <w:r w:rsidRPr="00ED5248">
              <w:rPr>
                <w:color w:val="000000"/>
              </w:rPr>
              <w:t xml:space="preserve"> &gt; .05, Non-significant </w:t>
            </w:r>
          </w:p>
        </w:tc>
      </w:tr>
      <w:tr w:rsidR="00ED5248" w:rsidRPr="00ED5248" w:rsidTr="00ED5248">
        <w:trPr>
          <w:trHeight w:val="1005"/>
        </w:trPr>
        <w:tc>
          <w:tcPr>
            <w:tcW w:w="2753" w:type="dxa"/>
            <w:tcBorders>
              <w:top w:val="nil"/>
              <w:left w:val="single" w:sz="4" w:space="0" w:color="auto"/>
              <w:bottom w:val="single" w:sz="4" w:space="0" w:color="auto"/>
              <w:right w:val="single" w:sz="4" w:space="0" w:color="auto"/>
            </w:tcBorders>
            <w:shd w:val="clear" w:color="auto" w:fill="auto"/>
            <w:vAlign w:val="bottom"/>
            <w:hideMark/>
          </w:tcPr>
          <w:p w:rsidR="00ED5248" w:rsidRPr="00ED5248" w:rsidRDefault="00ED5248" w:rsidP="00ED5248">
            <w:pPr>
              <w:rPr>
                <w:color w:val="000000"/>
              </w:rPr>
            </w:pPr>
            <w:r w:rsidRPr="00ED5248">
              <w:rPr>
                <w:color w:val="000000"/>
              </w:rPr>
              <w:t>To what degree were you able to influence how things went between you and the other subject?</w:t>
            </w:r>
          </w:p>
        </w:tc>
        <w:tc>
          <w:tcPr>
            <w:tcW w:w="763"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5.130</w:t>
            </w:r>
          </w:p>
        </w:tc>
        <w:tc>
          <w:tcPr>
            <w:tcW w:w="1464"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2.356</w:t>
            </w:r>
          </w:p>
        </w:tc>
        <w:tc>
          <w:tcPr>
            <w:tcW w:w="763"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5.530</w:t>
            </w:r>
          </w:p>
        </w:tc>
        <w:tc>
          <w:tcPr>
            <w:tcW w:w="1464"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1.457</w:t>
            </w:r>
          </w:p>
        </w:tc>
        <w:tc>
          <w:tcPr>
            <w:tcW w:w="763"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5.530</w:t>
            </w:r>
          </w:p>
        </w:tc>
        <w:tc>
          <w:tcPr>
            <w:tcW w:w="1464"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0.915</w:t>
            </w:r>
          </w:p>
        </w:tc>
        <w:tc>
          <w:tcPr>
            <w:tcW w:w="800"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0.282</w:t>
            </w:r>
          </w:p>
        </w:tc>
        <w:tc>
          <w:tcPr>
            <w:tcW w:w="1506" w:type="dxa"/>
            <w:tcBorders>
              <w:top w:val="nil"/>
              <w:left w:val="nil"/>
              <w:bottom w:val="single" w:sz="4" w:space="0" w:color="auto"/>
              <w:right w:val="single" w:sz="4" w:space="0" w:color="auto"/>
            </w:tcBorders>
            <w:shd w:val="clear" w:color="auto" w:fill="auto"/>
            <w:vAlign w:val="bottom"/>
            <w:hideMark/>
          </w:tcPr>
          <w:p w:rsidR="00ED5248" w:rsidRPr="00ED5248" w:rsidRDefault="00ED5248" w:rsidP="00ED5248">
            <w:pPr>
              <w:rPr>
                <w:color w:val="000000"/>
              </w:rPr>
            </w:pPr>
            <w:r w:rsidRPr="00ED5248">
              <w:rPr>
                <w:i/>
                <w:iCs/>
                <w:color w:val="000000"/>
              </w:rPr>
              <w:t>p</w:t>
            </w:r>
            <w:r w:rsidRPr="00ED5248">
              <w:rPr>
                <w:color w:val="000000"/>
              </w:rPr>
              <w:t xml:space="preserve"> &gt; .05, Non-significant </w:t>
            </w:r>
          </w:p>
        </w:tc>
      </w:tr>
      <w:tr w:rsidR="00ED5248" w:rsidRPr="00ED5248" w:rsidTr="00ED5248">
        <w:trPr>
          <w:trHeight w:val="945"/>
        </w:trPr>
        <w:tc>
          <w:tcPr>
            <w:tcW w:w="2753" w:type="dxa"/>
            <w:tcBorders>
              <w:top w:val="nil"/>
              <w:left w:val="single" w:sz="4" w:space="0" w:color="auto"/>
              <w:bottom w:val="single" w:sz="4" w:space="0" w:color="auto"/>
              <w:right w:val="single" w:sz="4" w:space="0" w:color="auto"/>
            </w:tcBorders>
            <w:shd w:val="clear" w:color="auto" w:fill="auto"/>
            <w:vAlign w:val="bottom"/>
            <w:hideMark/>
          </w:tcPr>
          <w:p w:rsidR="00ED5248" w:rsidRPr="00ED5248" w:rsidRDefault="00ED5248" w:rsidP="00ED5248">
            <w:pPr>
              <w:rPr>
                <w:color w:val="000000"/>
              </w:rPr>
            </w:pPr>
            <w:r w:rsidRPr="00ED5248">
              <w:rPr>
                <w:color w:val="000000"/>
              </w:rPr>
              <w:t>To what extent do you feel able to deal emotionally with what has happened in this experiment?</w:t>
            </w:r>
          </w:p>
        </w:tc>
        <w:tc>
          <w:tcPr>
            <w:tcW w:w="763"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8.330</w:t>
            </w:r>
          </w:p>
        </w:tc>
        <w:tc>
          <w:tcPr>
            <w:tcW w:w="1464"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1.047</w:t>
            </w:r>
          </w:p>
        </w:tc>
        <w:tc>
          <w:tcPr>
            <w:tcW w:w="763"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8.270</w:t>
            </w:r>
          </w:p>
        </w:tc>
        <w:tc>
          <w:tcPr>
            <w:tcW w:w="1464"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1.387</w:t>
            </w:r>
          </w:p>
        </w:tc>
        <w:tc>
          <w:tcPr>
            <w:tcW w:w="763"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7.270</w:t>
            </w:r>
          </w:p>
        </w:tc>
        <w:tc>
          <w:tcPr>
            <w:tcW w:w="1464"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2.434</w:t>
            </w:r>
          </w:p>
        </w:tc>
        <w:tc>
          <w:tcPr>
            <w:tcW w:w="800" w:type="dxa"/>
            <w:tcBorders>
              <w:top w:val="nil"/>
              <w:left w:val="nil"/>
              <w:bottom w:val="single" w:sz="4" w:space="0" w:color="auto"/>
              <w:right w:val="single" w:sz="4" w:space="0" w:color="auto"/>
            </w:tcBorders>
            <w:shd w:val="clear" w:color="auto" w:fill="auto"/>
            <w:noWrap/>
            <w:vAlign w:val="bottom"/>
            <w:hideMark/>
          </w:tcPr>
          <w:p w:rsidR="00ED5248" w:rsidRPr="00ED5248" w:rsidRDefault="00ED5248" w:rsidP="00ED5248">
            <w:pPr>
              <w:jc w:val="center"/>
              <w:rPr>
                <w:color w:val="000000"/>
              </w:rPr>
            </w:pPr>
            <w:r w:rsidRPr="00ED5248">
              <w:rPr>
                <w:color w:val="000000"/>
              </w:rPr>
              <w:t>1.797</w:t>
            </w:r>
          </w:p>
        </w:tc>
        <w:tc>
          <w:tcPr>
            <w:tcW w:w="1506" w:type="dxa"/>
            <w:tcBorders>
              <w:top w:val="nil"/>
              <w:left w:val="nil"/>
              <w:bottom w:val="single" w:sz="4" w:space="0" w:color="auto"/>
              <w:right w:val="single" w:sz="4" w:space="0" w:color="auto"/>
            </w:tcBorders>
            <w:shd w:val="clear" w:color="auto" w:fill="auto"/>
            <w:vAlign w:val="bottom"/>
            <w:hideMark/>
          </w:tcPr>
          <w:p w:rsidR="00ED5248" w:rsidRPr="00ED5248" w:rsidRDefault="00ED5248" w:rsidP="00ED5248">
            <w:pPr>
              <w:rPr>
                <w:color w:val="000000"/>
              </w:rPr>
            </w:pPr>
            <w:r w:rsidRPr="00ED5248">
              <w:rPr>
                <w:i/>
                <w:iCs/>
                <w:color w:val="000000"/>
              </w:rPr>
              <w:t>p</w:t>
            </w:r>
            <w:r w:rsidRPr="00ED5248">
              <w:rPr>
                <w:color w:val="000000"/>
              </w:rPr>
              <w:t xml:space="preserve"> &gt; .05, Non-significant </w:t>
            </w:r>
          </w:p>
        </w:tc>
      </w:tr>
    </w:tbl>
    <w:p w:rsidR="002B3AF1" w:rsidRDefault="002B3AF1" w:rsidP="002B3AF1">
      <w:pPr>
        <w:spacing w:line="480" w:lineRule="auto"/>
      </w:pPr>
    </w:p>
    <w:p w:rsidR="00887E1B" w:rsidRDefault="00887E1B" w:rsidP="006466AA">
      <w:pPr>
        <w:spacing w:line="480" w:lineRule="auto"/>
        <w:jc w:val="center"/>
      </w:pPr>
    </w:p>
    <w:p w:rsidR="00887E1B" w:rsidRDefault="00887E1B" w:rsidP="006466AA">
      <w:pPr>
        <w:spacing w:line="480" w:lineRule="auto"/>
        <w:jc w:val="center"/>
      </w:pPr>
    </w:p>
    <w:p w:rsidR="00887E1B" w:rsidRDefault="00887E1B" w:rsidP="006466AA">
      <w:pPr>
        <w:spacing w:line="480" w:lineRule="auto"/>
        <w:jc w:val="center"/>
      </w:pPr>
    </w:p>
    <w:p w:rsidR="00887E1B" w:rsidRDefault="00887E1B" w:rsidP="006466AA">
      <w:pPr>
        <w:spacing w:line="480" w:lineRule="auto"/>
        <w:jc w:val="center"/>
      </w:pPr>
    </w:p>
    <w:p w:rsidR="00887E1B" w:rsidRDefault="00887E1B" w:rsidP="006466AA">
      <w:pPr>
        <w:spacing w:line="480" w:lineRule="auto"/>
        <w:jc w:val="center"/>
      </w:pPr>
    </w:p>
    <w:p w:rsidR="00887E1B" w:rsidRDefault="00887E1B" w:rsidP="006466AA">
      <w:pPr>
        <w:spacing w:line="480" w:lineRule="auto"/>
        <w:jc w:val="center"/>
      </w:pPr>
    </w:p>
    <w:p w:rsidR="00703E85" w:rsidRDefault="00703E85" w:rsidP="006466AA">
      <w:pPr>
        <w:spacing w:line="480" w:lineRule="auto"/>
        <w:jc w:val="center"/>
      </w:pPr>
    </w:p>
    <w:p w:rsidR="00703E85" w:rsidRDefault="00703E85" w:rsidP="006466AA">
      <w:pPr>
        <w:spacing w:line="480" w:lineRule="auto"/>
        <w:jc w:val="center"/>
      </w:pPr>
    </w:p>
    <w:p w:rsidR="00703E85" w:rsidRDefault="00592FF0" w:rsidP="00703E85">
      <w:pPr>
        <w:spacing w:line="480" w:lineRule="auto"/>
      </w:pPr>
      <w:r>
        <w:lastRenderedPageBreak/>
        <w:t>Table 3: ANOVA Results for Impression Ratings</w:t>
      </w:r>
    </w:p>
    <w:tbl>
      <w:tblPr>
        <w:tblpPr w:leftFromText="180" w:rightFromText="180" w:vertAnchor="text" w:horzAnchor="margin" w:tblpXSpec="center" w:tblpY="35"/>
        <w:tblW w:w="11761" w:type="dxa"/>
        <w:tblLook w:val="04A0"/>
      </w:tblPr>
      <w:tblGrid>
        <w:gridCol w:w="2380"/>
        <w:gridCol w:w="763"/>
        <w:gridCol w:w="1464"/>
        <w:gridCol w:w="763"/>
        <w:gridCol w:w="1464"/>
        <w:gridCol w:w="763"/>
        <w:gridCol w:w="1464"/>
        <w:gridCol w:w="800"/>
        <w:gridCol w:w="1900"/>
      </w:tblGrid>
      <w:tr w:rsidR="00D55B7F" w:rsidRPr="00A040CF" w:rsidTr="00D55B7F">
        <w:trPr>
          <w:trHeight w:val="315"/>
        </w:trPr>
        <w:tc>
          <w:tcPr>
            <w:tcW w:w="2380" w:type="dxa"/>
            <w:tcBorders>
              <w:top w:val="single" w:sz="4" w:space="0" w:color="auto"/>
              <w:left w:val="single" w:sz="4" w:space="0" w:color="auto"/>
              <w:bottom w:val="nil"/>
              <w:right w:val="nil"/>
            </w:tcBorders>
            <w:shd w:val="clear" w:color="auto" w:fill="auto"/>
            <w:noWrap/>
            <w:vAlign w:val="bottom"/>
            <w:hideMark/>
          </w:tcPr>
          <w:p w:rsidR="00D55B7F" w:rsidRPr="00A040CF" w:rsidRDefault="00D55B7F" w:rsidP="00D55B7F">
            <w:pPr>
              <w:rPr>
                <w:color w:val="000000"/>
              </w:rPr>
            </w:pPr>
            <w:r w:rsidRPr="00A040CF">
              <w:rPr>
                <w:color w:val="000000"/>
              </w:rPr>
              <w:t> </w:t>
            </w:r>
          </w:p>
        </w:tc>
        <w:tc>
          <w:tcPr>
            <w:tcW w:w="2227" w:type="dxa"/>
            <w:gridSpan w:val="2"/>
            <w:tcBorders>
              <w:top w:val="single" w:sz="4" w:space="0" w:color="auto"/>
              <w:left w:val="single" w:sz="4" w:space="0" w:color="auto"/>
              <w:bottom w:val="nil"/>
              <w:right w:val="nil"/>
            </w:tcBorders>
            <w:shd w:val="clear" w:color="auto" w:fill="auto"/>
            <w:noWrap/>
            <w:vAlign w:val="bottom"/>
            <w:hideMark/>
          </w:tcPr>
          <w:p w:rsidR="00D55B7F" w:rsidRPr="00A040CF" w:rsidRDefault="00D55B7F" w:rsidP="00D55B7F">
            <w:pPr>
              <w:jc w:val="center"/>
              <w:rPr>
                <w:color w:val="000000"/>
              </w:rPr>
            </w:pPr>
            <w:r w:rsidRPr="00A040CF">
              <w:rPr>
                <w:color w:val="000000"/>
              </w:rPr>
              <w:t>Anger</w:t>
            </w:r>
          </w:p>
        </w:tc>
        <w:tc>
          <w:tcPr>
            <w:tcW w:w="2227" w:type="dxa"/>
            <w:gridSpan w:val="2"/>
            <w:tcBorders>
              <w:top w:val="single" w:sz="4" w:space="0" w:color="auto"/>
              <w:left w:val="single" w:sz="4" w:space="0" w:color="auto"/>
              <w:bottom w:val="nil"/>
              <w:right w:val="single" w:sz="4" w:space="0" w:color="000000"/>
            </w:tcBorders>
            <w:shd w:val="clear" w:color="auto" w:fill="auto"/>
            <w:noWrap/>
            <w:vAlign w:val="bottom"/>
            <w:hideMark/>
          </w:tcPr>
          <w:p w:rsidR="00D55B7F" w:rsidRPr="00A040CF" w:rsidRDefault="00D55B7F" w:rsidP="00D55B7F">
            <w:pPr>
              <w:jc w:val="center"/>
              <w:rPr>
                <w:color w:val="000000"/>
              </w:rPr>
            </w:pPr>
            <w:r w:rsidRPr="00A040CF">
              <w:rPr>
                <w:color w:val="000000"/>
              </w:rPr>
              <w:t>Guilt/Shame</w:t>
            </w:r>
          </w:p>
        </w:tc>
        <w:tc>
          <w:tcPr>
            <w:tcW w:w="2227" w:type="dxa"/>
            <w:gridSpan w:val="2"/>
            <w:tcBorders>
              <w:top w:val="single" w:sz="4" w:space="0" w:color="auto"/>
              <w:left w:val="nil"/>
              <w:bottom w:val="nil"/>
              <w:right w:val="single" w:sz="4" w:space="0" w:color="000000"/>
            </w:tcBorders>
            <w:shd w:val="clear" w:color="auto" w:fill="auto"/>
            <w:noWrap/>
            <w:vAlign w:val="bottom"/>
            <w:hideMark/>
          </w:tcPr>
          <w:p w:rsidR="00D55B7F" w:rsidRPr="00A040CF" w:rsidRDefault="00D55B7F" w:rsidP="00D55B7F">
            <w:pPr>
              <w:jc w:val="center"/>
              <w:rPr>
                <w:color w:val="000000"/>
              </w:rPr>
            </w:pPr>
            <w:r w:rsidRPr="00A040CF">
              <w:rPr>
                <w:color w:val="000000"/>
              </w:rPr>
              <w:t>Neutral</w:t>
            </w:r>
          </w:p>
        </w:tc>
        <w:tc>
          <w:tcPr>
            <w:tcW w:w="800" w:type="dxa"/>
            <w:tcBorders>
              <w:top w:val="single" w:sz="4" w:space="0" w:color="auto"/>
              <w:left w:val="nil"/>
              <w:bottom w:val="nil"/>
              <w:right w:val="nil"/>
            </w:tcBorders>
            <w:shd w:val="clear" w:color="auto" w:fill="auto"/>
            <w:noWrap/>
            <w:vAlign w:val="bottom"/>
            <w:hideMark/>
          </w:tcPr>
          <w:p w:rsidR="00D55B7F" w:rsidRPr="00A040CF" w:rsidRDefault="00D55B7F" w:rsidP="00D55B7F">
            <w:pPr>
              <w:rPr>
                <w:color w:val="000000"/>
              </w:rPr>
            </w:pPr>
            <w:r w:rsidRPr="00A040CF">
              <w:rPr>
                <w:color w:val="000000"/>
              </w:rPr>
              <w:t> </w:t>
            </w:r>
          </w:p>
        </w:tc>
        <w:tc>
          <w:tcPr>
            <w:tcW w:w="1900" w:type="dxa"/>
            <w:tcBorders>
              <w:top w:val="single" w:sz="4" w:space="0" w:color="auto"/>
              <w:left w:val="nil"/>
              <w:bottom w:val="nil"/>
              <w:right w:val="single" w:sz="4" w:space="0" w:color="auto"/>
            </w:tcBorders>
            <w:shd w:val="clear" w:color="auto" w:fill="auto"/>
            <w:noWrap/>
            <w:vAlign w:val="bottom"/>
            <w:hideMark/>
          </w:tcPr>
          <w:p w:rsidR="00D55B7F" w:rsidRPr="00A040CF" w:rsidRDefault="00D55B7F" w:rsidP="00D55B7F">
            <w:pPr>
              <w:rPr>
                <w:color w:val="000000"/>
              </w:rPr>
            </w:pPr>
            <w:r w:rsidRPr="00A040CF">
              <w:rPr>
                <w:color w:val="000000"/>
              </w:rPr>
              <w:t> </w:t>
            </w:r>
          </w:p>
        </w:tc>
      </w:tr>
      <w:tr w:rsidR="00D55B7F" w:rsidRPr="00A040CF" w:rsidTr="00D55B7F">
        <w:trPr>
          <w:trHeight w:val="315"/>
        </w:trPr>
        <w:tc>
          <w:tcPr>
            <w:tcW w:w="2380" w:type="dxa"/>
            <w:tcBorders>
              <w:top w:val="nil"/>
              <w:left w:val="single" w:sz="4" w:space="0" w:color="auto"/>
              <w:bottom w:val="nil"/>
              <w:right w:val="nil"/>
            </w:tcBorders>
            <w:shd w:val="clear" w:color="auto" w:fill="auto"/>
            <w:noWrap/>
            <w:vAlign w:val="bottom"/>
            <w:hideMark/>
          </w:tcPr>
          <w:p w:rsidR="00D55B7F" w:rsidRPr="00A040CF" w:rsidRDefault="00D55B7F" w:rsidP="00D55B7F">
            <w:pPr>
              <w:rPr>
                <w:color w:val="000000"/>
              </w:rPr>
            </w:pPr>
            <w:r w:rsidRPr="00A040CF">
              <w:rPr>
                <w:color w:val="000000"/>
              </w:rPr>
              <w:t> </w:t>
            </w:r>
          </w:p>
        </w:tc>
        <w:tc>
          <w:tcPr>
            <w:tcW w:w="2227" w:type="dxa"/>
            <w:gridSpan w:val="2"/>
            <w:tcBorders>
              <w:top w:val="nil"/>
              <w:left w:val="single" w:sz="4" w:space="0" w:color="auto"/>
              <w:bottom w:val="nil"/>
              <w:right w:val="nil"/>
            </w:tcBorders>
            <w:shd w:val="clear" w:color="auto" w:fill="auto"/>
            <w:noWrap/>
            <w:vAlign w:val="bottom"/>
            <w:hideMark/>
          </w:tcPr>
          <w:p w:rsidR="00D55B7F" w:rsidRPr="00A040CF" w:rsidRDefault="00D55B7F" w:rsidP="00D55B7F">
            <w:pPr>
              <w:jc w:val="center"/>
              <w:rPr>
                <w:color w:val="000000"/>
              </w:rPr>
            </w:pPr>
            <w:r w:rsidRPr="00A040CF">
              <w:rPr>
                <w:color w:val="000000"/>
              </w:rPr>
              <w:t>n = 15</w:t>
            </w:r>
          </w:p>
        </w:tc>
        <w:tc>
          <w:tcPr>
            <w:tcW w:w="2227" w:type="dxa"/>
            <w:gridSpan w:val="2"/>
            <w:tcBorders>
              <w:top w:val="nil"/>
              <w:left w:val="single" w:sz="4" w:space="0" w:color="auto"/>
              <w:bottom w:val="nil"/>
              <w:right w:val="single" w:sz="4" w:space="0" w:color="000000"/>
            </w:tcBorders>
            <w:shd w:val="clear" w:color="auto" w:fill="auto"/>
            <w:noWrap/>
            <w:vAlign w:val="bottom"/>
            <w:hideMark/>
          </w:tcPr>
          <w:p w:rsidR="00D55B7F" w:rsidRPr="00A040CF" w:rsidRDefault="00D55B7F" w:rsidP="00D55B7F">
            <w:pPr>
              <w:jc w:val="center"/>
              <w:rPr>
                <w:color w:val="000000"/>
              </w:rPr>
            </w:pPr>
            <w:r w:rsidRPr="00A040CF">
              <w:rPr>
                <w:color w:val="000000"/>
              </w:rPr>
              <w:t>n = 15</w:t>
            </w:r>
          </w:p>
        </w:tc>
        <w:tc>
          <w:tcPr>
            <w:tcW w:w="2227" w:type="dxa"/>
            <w:gridSpan w:val="2"/>
            <w:tcBorders>
              <w:top w:val="nil"/>
              <w:left w:val="nil"/>
              <w:bottom w:val="nil"/>
              <w:right w:val="single" w:sz="4" w:space="0" w:color="000000"/>
            </w:tcBorders>
            <w:shd w:val="clear" w:color="auto" w:fill="auto"/>
            <w:noWrap/>
            <w:vAlign w:val="bottom"/>
            <w:hideMark/>
          </w:tcPr>
          <w:p w:rsidR="00D55B7F" w:rsidRPr="00A040CF" w:rsidRDefault="00D55B7F" w:rsidP="00D55B7F">
            <w:pPr>
              <w:jc w:val="center"/>
              <w:rPr>
                <w:color w:val="000000"/>
              </w:rPr>
            </w:pPr>
            <w:r w:rsidRPr="00A040CF">
              <w:rPr>
                <w:color w:val="000000"/>
              </w:rPr>
              <w:t>n = 15</w:t>
            </w:r>
          </w:p>
        </w:tc>
        <w:tc>
          <w:tcPr>
            <w:tcW w:w="800" w:type="dxa"/>
            <w:tcBorders>
              <w:top w:val="nil"/>
              <w:left w:val="nil"/>
              <w:bottom w:val="nil"/>
              <w:right w:val="nil"/>
            </w:tcBorders>
            <w:shd w:val="clear" w:color="auto" w:fill="auto"/>
            <w:noWrap/>
            <w:vAlign w:val="bottom"/>
            <w:hideMark/>
          </w:tcPr>
          <w:p w:rsidR="00D55B7F" w:rsidRPr="00A040CF" w:rsidRDefault="00D55B7F" w:rsidP="00D55B7F">
            <w:pPr>
              <w:rPr>
                <w:color w:val="000000"/>
              </w:rPr>
            </w:pPr>
          </w:p>
        </w:tc>
        <w:tc>
          <w:tcPr>
            <w:tcW w:w="1900" w:type="dxa"/>
            <w:tcBorders>
              <w:top w:val="nil"/>
              <w:left w:val="nil"/>
              <w:bottom w:val="nil"/>
              <w:right w:val="single" w:sz="4" w:space="0" w:color="auto"/>
            </w:tcBorders>
            <w:shd w:val="clear" w:color="auto" w:fill="auto"/>
            <w:noWrap/>
            <w:vAlign w:val="bottom"/>
            <w:hideMark/>
          </w:tcPr>
          <w:p w:rsidR="00D55B7F" w:rsidRPr="00A040CF" w:rsidRDefault="00D55B7F" w:rsidP="00D55B7F">
            <w:pPr>
              <w:rPr>
                <w:color w:val="000000"/>
              </w:rPr>
            </w:pPr>
            <w:r w:rsidRPr="00A040CF">
              <w:rPr>
                <w:color w:val="000000"/>
              </w:rPr>
              <w:t> </w:t>
            </w:r>
          </w:p>
        </w:tc>
      </w:tr>
      <w:tr w:rsidR="00D55B7F" w:rsidRPr="00A040CF" w:rsidTr="00D55B7F">
        <w:trPr>
          <w:trHeight w:val="315"/>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B7F" w:rsidRPr="00A040CF" w:rsidRDefault="00D55B7F" w:rsidP="00D55B7F">
            <w:pPr>
              <w:rPr>
                <w:color w:val="000000"/>
              </w:rPr>
            </w:pPr>
            <w:r w:rsidRPr="00A040CF">
              <w:rPr>
                <w:color w:val="000000"/>
              </w:rPr>
              <w:t>Impression Scale</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D55B7F" w:rsidRPr="00A040CF" w:rsidRDefault="00D55B7F" w:rsidP="00D55B7F">
            <w:pPr>
              <w:rPr>
                <w:color w:val="000000"/>
              </w:rPr>
            </w:pPr>
            <w:r w:rsidRPr="00A040CF">
              <w:rPr>
                <w:color w:val="000000"/>
              </w:rPr>
              <w:t>Mean</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rsidR="00D55B7F" w:rsidRPr="00A040CF" w:rsidRDefault="00D55B7F" w:rsidP="00D55B7F">
            <w:pPr>
              <w:rPr>
                <w:color w:val="000000"/>
              </w:rPr>
            </w:pPr>
            <w:r w:rsidRPr="00A040CF">
              <w:rPr>
                <w:color w:val="000000"/>
              </w:rPr>
              <w:t>Std. Deviation</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D55B7F" w:rsidRPr="00A040CF" w:rsidRDefault="00D55B7F" w:rsidP="00D55B7F">
            <w:pPr>
              <w:rPr>
                <w:color w:val="000000"/>
              </w:rPr>
            </w:pPr>
            <w:r w:rsidRPr="00A040CF">
              <w:rPr>
                <w:color w:val="000000"/>
              </w:rPr>
              <w:t>Mean</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rsidR="00D55B7F" w:rsidRPr="00A040CF" w:rsidRDefault="00D55B7F" w:rsidP="00D55B7F">
            <w:pPr>
              <w:rPr>
                <w:color w:val="000000"/>
              </w:rPr>
            </w:pPr>
            <w:r w:rsidRPr="00A040CF">
              <w:rPr>
                <w:color w:val="000000"/>
              </w:rPr>
              <w:t>Std. Deviation</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D55B7F" w:rsidRPr="00A040CF" w:rsidRDefault="00D55B7F" w:rsidP="00D55B7F">
            <w:pPr>
              <w:rPr>
                <w:color w:val="000000"/>
              </w:rPr>
            </w:pPr>
            <w:r w:rsidRPr="00A040CF">
              <w:rPr>
                <w:color w:val="000000"/>
              </w:rPr>
              <w:t>Mean</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rsidR="00D55B7F" w:rsidRPr="00A040CF" w:rsidRDefault="00D55B7F" w:rsidP="00D55B7F">
            <w:pPr>
              <w:rPr>
                <w:color w:val="000000"/>
              </w:rPr>
            </w:pPr>
            <w:r w:rsidRPr="00A040CF">
              <w:rPr>
                <w:color w:val="000000"/>
              </w:rPr>
              <w:t>Std. Deviation</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D55B7F" w:rsidRPr="00A040CF" w:rsidRDefault="00D55B7F" w:rsidP="00D55B7F">
            <w:pPr>
              <w:rPr>
                <w:color w:val="000000"/>
              </w:rPr>
            </w:pPr>
            <w:r w:rsidRPr="00A040CF">
              <w:rPr>
                <w:color w:val="000000"/>
              </w:rPr>
              <w:t>F-value</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D55B7F" w:rsidRPr="00A040CF" w:rsidRDefault="00D55B7F" w:rsidP="00D55B7F">
            <w:pPr>
              <w:rPr>
                <w:color w:val="000000"/>
              </w:rPr>
            </w:pPr>
            <w:r w:rsidRPr="00A040CF">
              <w:rPr>
                <w:color w:val="000000"/>
              </w:rPr>
              <w:t>Significance</w:t>
            </w:r>
          </w:p>
        </w:tc>
      </w:tr>
      <w:tr w:rsidR="00D55B7F" w:rsidRPr="00A040CF" w:rsidTr="00D55B7F">
        <w:trPr>
          <w:trHeight w:val="630"/>
        </w:trPr>
        <w:tc>
          <w:tcPr>
            <w:tcW w:w="2380" w:type="dxa"/>
            <w:tcBorders>
              <w:top w:val="nil"/>
              <w:left w:val="single" w:sz="4" w:space="0" w:color="auto"/>
              <w:bottom w:val="single" w:sz="4" w:space="0" w:color="auto"/>
              <w:right w:val="single" w:sz="4" w:space="0" w:color="auto"/>
            </w:tcBorders>
            <w:shd w:val="clear" w:color="auto" w:fill="auto"/>
            <w:vAlign w:val="bottom"/>
            <w:hideMark/>
          </w:tcPr>
          <w:p w:rsidR="00D55B7F" w:rsidRPr="00A040CF" w:rsidRDefault="00D55B7F" w:rsidP="00D55B7F">
            <w:pPr>
              <w:rPr>
                <w:color w:val="000000"/>
              </w:rPr>
            </w:pPr>
            <w:r w:rsidRPr="00A040CF">
              <w:rPr>
                <w:color w:val="000000"/>
              </w:rPr>
              <w:t>Positive Impression Scale (Partner)</w:t>
            </w:r>
          </w:p>
        </w:tc>
        <w:tc>
          <w:tcPr>
            <w:tcW w:w="763" w:type="dxa"/>
            <w:tcBorders>
              <w:top w:val="nil"/>
              <w:left w:val="nil"/>
              <w:bottom w:val="single" w:sz="4" w:space="0" w:color="auto"/>
              <w:right w:val="single" w:sz="4" w:space="0" w:color="auto"/>
            </w:tcBorders>
            <w:shd w:val="clear" w:color="auto" w:fill="auto"/>
            <w:noWrap/>
            <w:vAlign w:val="bottom"/>
            <w:hideMark/>
          </w:tcPr>
          <w:p w:rsidR="00D55B7F" w:rsidRPr="00A040CF" w:rsidRDefault="00D55B7F" w:rsidP="00D55B7F">
            <w:pPr>
              <w:jc w:val="right"/>
              <w:rPr>
                <w:color w:val="000000"/>
              </w:rPr>
            </w:pPr>
            <w:r w:rsidRPr="00A040CF">
              <w:rPr>
                <w:color w:val="000000"/>
              </w:rPr>
              <w:t>6.100</w:t>
            </w:r>
          </w:p>
        </w:tc>
        <w:tc>
          <w:tcPr>
            <w:tcW w:w="1464" w:type="dxa"/>
            <w:tcBorders>
              <w:top w:val="nil"/>
              <w:left w:val="nil"/>
              <w:bottom w:val="single" w:sz="4" w:space="0" w:color="auto"/>
              <w:right w:val="single" w:sz="4" w:space="0" w:color="auto"/>
            </w:tcBorders>
            <w:shd w:val="clear" w:color="auto" w:fill="auto"/>
            <w:noWrap/>
            <w:vAlign w:val="bottom"/>
            <w:hideMark/>
          </w:tcPr>
          <w:p w:rsidR="00D55B7F" w:rsidRPr="00A040CF" w:rsidRDefault="00D55B7F" w:rsidP="00D55B7F">
            <w:pPr>
              <w:jc w:val="center"/>
              <w:rPr>
                <w:color w:val="000000"/>
              </w:rPr>
            </w:pPr>
            <w:r w:rsidRPr="00A040CF">
              <w:rPr>
                <w:color w:val="000000"/>
              </w:rPr>
              <w:t>1.395</w:t>
            </w:r>
          </w:p>
        </w:tc>
        <w:tc>
          <w:tcPr>
            <w:tcW w:w="763" w:type="dxa"/>
            <w:tcBorders>
              <w:top w:val="nil"/>
              <w:left w:val="nil"/>
              <w:bottom w:val="single" w:sz="4" w:space="0" w:color="auto"/>
              <w:right w:val="single" w:sz="4" w:space="0" w:color="auto"/>
            </w:tcBorders>
            <w:shd w:val="clear" w:color="auto" w:fill="auto"/>
            <w:noWrap/>
            <w:vAlign w:val="bottom"/>
            <w:hideMark/>
          </w:tcPr>
          <w:p w:rsidR="00D55B7F" w:rsidRPr="00A040CF" w:rsidRDefault="00D55B7F" w:rsidP="00D55B7F">
            <w:pPr>
              <w:jc w:val="right"/>
              <w:rPr>
                <w:color w:val="000000"/>
              </w:rPr>
            </w:pPr>
            <w:r w:rsidRPr="00A040CF">
              <w:rPr>
                <w:color w:val="000000"/>
              </w:rPr>
              <w:t>6.110</w:t>
            </w:r>
          </w:p>
        </w:tc>
        <w:tc>
          <w:tcPr>
            <w:tcW w:w="1464" w:type="dxa"/>
            <w:tcBorders>
              <w:top w:val="nil"/>
              <w:left w:val="nil"/>
              <w:bottom w:val="single" w:sz="4" w:space="0" w:color="auto"/>
              <w:right w:val="single" w:sz="4" w:space="0" w:color="auto"/>
            </w:tcBorders>
            <w:shd w:val="clear" w:color="auto" w:fill="auto"/>
            <w:noWrap/>
            <w:vAlign w:val="bottom"/>
            <w:hideMark/>
          </w:tcPr>
          <w:p w:rsidR="00D55B7F" w:rsidRPr="00A040CF" w:rsidRDefault="00D55B7F" w:rsidP="00D55B7F">
            <w:pPr>
              <w:jc w:val="center"/>
              <w:rPr>
                <w:color w:val="000000"/>
              </w:rPr>
            </w:pPr>
            <w:r w:rsidRPr="00A040CF">
              <w:rPr>
                <w:color w:val="000000"/>
              </w:rPr>
              <w:t>1.311</w:t>
            </w:r>
          </w:p>
        </w:tc>
        <w:tc>
          <w:tcPr>
            <w:tcW w:w="763" w:type="dxa"/>
            <w:tcBorders>
              <w:top w:val="nil"/>
              <w:left w:val="nil"/>
              <w:bottom w:val="single" w:sz="4" w:space="0" w:color="auto"/>
              <w:right w:val="single" w:sz="4" w:space="0" w:color="auto"/>
            </w:tcBorders>
            <w:shd w:val="clear" w:color="auto" w:fill="auto"/>
            <w:noWrap/>
            <w:vAlign w:val="bottom"/>
            <w:hideMark/>
          </w:tcPr>
          <w:p w:rsidR="00D55B7F" w:rsidRPr="00A040CF" w:rsidRDefault="00D55B7F" w:rsidP="00D55B7F">
            <w:pPr>
              <w:jc w:val="right"/>
              <w:rPr>
                <w:color w:val="000000"/>
              </w:rPr>
            </w:pPr>
            <w:r w:rsidRPr="00A040CF">
              <w:rPr>
                <w:color w:val="000000"/>
              </w:rPr>
              <w:t>6.656</w:t>
            </w:r>
          </w:p>
        </w:tc>
        <w:tc>
          <w:tcPr>
            <w:tcW w:w="1464" w:type="dxa"/>
            <w:tcBorders>
              <w:top w:val="nil"/>
              <w:left w:val="nil"/>
              <w:bottom w:val="single" w:sz="4" w:space="0" w:color="auto"/>
              <w:right w:val="single" w:sz="4" w:space="0" w:color="auto"/>
            </w:tcBorders>
            <w:shd w:val="clear" w:color="auto" w:fill="auto"/>
            <w:noWrap/>
            <w:vAlign w:val="bottom"/>
            <w:hideMark/>
          </w:tcPr>
          <w:p w:rsidR="00D55B7F" w:rsidRPr="00A040CF" w:rsidRDefault="00D55B7F" w:rsidP="00D55B7F">
            <w:pPr>
              <w:jc w:val="center"/>
              <w:rPr>
                <w:color w:val="000000"/>
              </w:rPr>
            </w:pPr>
            <w:r w:rsidRPr="00A040CF">
              <w:rPr>
                <w:color w:val="000000"/>
              </w:rPr>
              <w:t>0.920</w:t>
            </w:r>
          </w:p>
        </w:tc>
        <w:tc>
          <w:tcPr>
            <w:tcW w:w="800" w:type="dxa"/>
            <w:tcBorders>
              <w:top w:val="nil"/>
              <w:left w:val="nil"/>
              <w:bottom w:val="single" w:sz="4" w:space="0" w:color="auto"/>
              <w:right w:val="single" w:sz="4" w:space="0" w:color="auto"/>
            </w:tcBorders>
            <w:shd w:val="clear" w:color="auto" w:fill="auto"/>
            <w:noWrap/>
            <w:vAlign w:val="bottom"/>
            <w:hideMark/>
          </w:tcPr>
          <w:p w:rsidR="00D55B7F" w:rsidRPr="00A040CF" w:rsidRDefault="00D55B7F" w:rsidP="00D55B7F">
            <w:pPr>
              <w:jc w:val="center"/>
              <w:rPr>
                <w:color w:val="000000"/>
              </w:rPr>
            </w:pPr>
            <w:r w:rsidRPr="00A040CF">
              <w:rPr>
                <w:color w:val="000000"/>
              </w:rPr>
              <w:t>1.011</w:t>
            </w:r>
          </w:p>
        </w:tc>
        <w:tc>
          <w:tcPr>
            <w:tcW w:w="1900" w:type="dxa"/>
            <w:tcBorders>
              <w:top w:val="nil"/>
              <w:left w:val="nil"/>
              <w:bottom w:val="single" w:sz="4" w:space="0" w:color="auto"/>
              <w:right w:val="single" w:sz="4" w:space="0" w:color="auto"/>
            </w:tcBorders>
            <w:shd w:val="clear" w:color="auto" w:fill="auto"/>
            <w:vAlign w:val="bottom"/>
            <w:hideMark/>
          </w:tcPr>
          <w:p w:rsidR="00D55B7F" w:rsidRPr="00A040CF" w:rsidRDefault="00D55B7F" w:rsidP="00D55B7F">
            <w:pPr>
              <w:rPr>
                <w:color w:val="000000"/>
              </w:rPr>
            </w:pPr>
            <w:r w:rsidRPr="00A040CF">
              <w:rPr>
                <w:i/>
                <w:iCs/>
                <w:color w:val="000000"/>
              </w:rPr>
              <w:t>p</w:t>
            </w:r>
            <w:r w:rsidRPr="00A040CF">
              <w:rPr>
                <w:color w:val="000000"/>
              </w:rPr>
              <w:t xml:space="preserve"> &gt; .05, Non-significant </w:t>
            </w:r>
          </w:p>
        </w:tc>
      </w:tr>
      <w:tr w:rsidR="00D55B7F" w:rsidRPr="00A040CF" w:rsidTr="00D55B7F">
        <w:trPr>
          <w:trHeight w:val="630"/>
        </w:trPr>
        <w:tc>
          <w:tcPr>
            <w:tcW w:w="2380" w:type="dxa"/>
            <w:tcBorders>
              <w:top w:val="nil"/>
              <w:left w:val="single" w:sz="4" w:space="0" w:color="auto"/>
              <w:bottom w:val="single" w:sz="4" w:space="0" w:color="auto"/>
              <w:right w:val="single" w:sz="4" w:space="0" w:color="auto"/>
            </w:tcBorders>
            <w:shd w:val="clear" w:color="auto" w:fill="auto"/>
            <w:vAlign w:val="bottom"/>
            <w:hideMark/>
          </w:tcPr>
          <w:p w:rsidR="00D55B7F" w:rsidRPr="00A040CF" w:rsidRDefault="00D55B7F" w:rsidP="00D55B7F">
            <w:pPr>
              <w:rPr>
                <w:color w:val="000000"/>
              </w:rPr>
            </w:pPr>
            <w:r w:rsidRPr="00A040CF">
              <w:rPr>
                <w:color w:val="000000"/>
              </w:rPr>
              <w:t>Positive Impression Scale (Self)</w:t>
            </w:r>
          </w:p>
        </w:tc>
        <w:tc>
          <w:tcPr>
            <w:tcW w:w="763" w:type="dxa"/>
            <w:tcBorders>
              <w:top w:val="nil"/>
              <w:left w:val="nil"/>
              <w:bottom w:val="single" w:sz="4" w:space="0" w:color="auto"/>
              <w:right w:val="single" w:sz="4" w:space="0" w:color="auto"/>
            </w:tcBorders>
            <w:shd w:val="clear" w:color="auto" w:fill="auto"/>
            <w:noWrap/>
            <w:vAlign w:val="bottom"/>
            <w:hideMark/>
          </w:tcPr>
          <w:p w:rsidR="00D55B7F" w:rsidRPr="00A040CF" w:rsidRDefault="00D55B7F" w:rsidP="00D55B7F">
            <w:pPr>
              <w:jc w:val="right"/>
              <w:rPr>
                <w:color w:val="000000"/>
              </w:rPr>
            </w:pPr>
            <w:r w:rsidRPr="00A040CF">
              <w:rPr>
                <w:color w:val="000000"/>
              </w:rPr>
              <w:t>6.103</w:t>
            </w:r>
          </w:p>
        </w:tc>
        <w:tc>
          <w:tcPr>
            <w:tcW w:w="1464" w:type="dxa"/>
            <w:tcBorders>
              <w:top w:val="nil"/>
              <w:left w:val="nil"/>
              <w:bottom w:val="single" w:sz="4" w:space="0" w:color="auto"/>
              <w:right w:val="single" w:sz="4" w:space="0" w:color="auto"/>
            </w:tcBorders>
            <w:shd w:val="clear" w:color="auto" w:fill="auto"/>
            <w:noWrap/>
            <w:vAlign w:val="bottom"/>
            <w:hideMark/>
          </w:tcPr>
          <w:p w:rsidR="00D55B7F" w:rsidRPr="00A040CF" w:rsidRDefault="00D55B7F" w:rsidP="00D55B7F">
            <w:pPr>
              <w:jc w:val="center"/>
              <w:rPr>
                <w:color w:val="000000"/>
              </w:rPr>
            </w:pPr>
            <w:r w:rsidRPr="00A040CF">
              <w:rPr>
                <w:color w:val="000000"/>
              </w:rPr>
              <w:t>0.964</w:t>
            </w:r>
          </w:p>
        </w:tc>
        <w:tc>
          <w:tcPr>
            <w:tcW w:w="763" w:type="dxa"/>
            <w:tcBorders>
              <w:top w:val="nil"/>
              <w:left w:val="nil"/>
              <w:bottom w:val="single" w:sz="4" w:space="0" w:color="auto"/>
              <w:right w:val="single" w:sz="4" w:space="0" w:color="auto"/>
            </w:tcBorders>
            <w:shd w:val="clear" w:color="auto" w:fill="auto"/>
            <w:noWrap/>
            <w:vAlign w:val="bottom"/>
            <w:hideMark/>
          </w:tcPr>
          <w:p w:rsidR="00D55B7F" w:rsidRPr="00A040CF" w:rsidRDefault="00D55B7F" w:rsidP="00D55B7F">
            <w:pPr>
              <w:jc w:val="right"/>
              <w:rPr>
                <w:color w:val="000000"/>
              </w:rPr>
            </w:pPr>
            <w:r w:rsidRPr="00A040CF">
              <w:rPr>
                <w:color w:val="000000"/>
              </w:rPr>
              <w:t>6.723</w:t>
            </w:r>
          </w:p>
        </w:tc>
        <w:tc>
          <w:tcPr>
            <w:tcW w:w="1464" w:type="dxa"/>
            <w:tcBorders>
              <w:top w:val="nil"/>
              <w:left w:val="nil"/>
              <w:bottom w:val="single" w:sz="4" w:space="0" w:color="auto"/>
              <w:right w:val="single" w:sz="4" w:space="0" w:color="auto"/>
            </w:tcBorders>
            <w:shd w:val="clear" w:color="auto" w:fill="auto"/>
            <w:noWrap/>
            <w:vAlign w:val="bottom"/>
            <w:hideMark/>
          </w:tcPr>
          <w:p w:rsidR="00D55B7F" w:rsidRPr="00A040CF" w:rsidRDefault="00D55B7F" w:rsidP="00D55B7F">
            <w:pPr>
              <w:jc w:val="center"/>
              <w:rPr>
                <w:color w:val="000000"/>
              </w:rPr>
            </w:pPr>
            <w:r w:rsidRPr="00A040CF">
              <w:rPr>
                <w:color w:val="000000"/>
              </w:rPr>
              <w:t>0.978</w:t>
            </w:r>
          </w:p>
        </w:tc>
        <w:tc>
          <w:tcPr>
            <w:tcW w:w="763" w:type="dxa"/>
            <w:tcBorders>
              <w:top w:val="nil"/>
              <w:left w:val="nil"/>
              <w:bottom w:val="single" w:sz="4" w:space="0" w:color="auto"/>
              <w:right w:val="single" w:sz="4" w:space="0" w:color="auto"/>
            </w:tcBorders>
            <w:shd w:val="clear" w:color="auto" w:fill="auto"/>
            <w:noWrap/>
            <w:vAlign w:val="bottom"/>
            <w:hideMark/>
          </w:tcPr>
          <w:p w:rsidR="00D55B7F" w:rsidRPr="00A040CF" w:rsidRDefault="00D55B7F" w:rsidP="00D55B7F">
            <w:pPr>
              <w:jc w:val="right"/>
              <w:rPr>
                <w:color w:val="000000"/>
              </w:rPr>
            </w:pPr>
            <w:r w:rsidRPr="00A040CF">
              <w:rPr>
                <w:color w:val="000000"/>
              </w:rPr>
              <w:t>7.023</w:t>
            </w:r>
          </w:p>
        </w:tc>
        <w:tc>
          <w:tcPr>
            <w:tcW w:w="1464" w:type="dxa"/>
            <w:tcBorders>
              <w:top w:val="nil"/>
              <w:left w:val="nil"/>
              <w:bottom w:val="single" w:sz="4" w:space="0" w:color="auto"/>
              <w:right w:val="single" w:sz="4" w:space="0" w:color="auto"/>
            </w:tcBorders>
            <w:shd w:val="clear" w:color="auto" w:fill="auto"/>
            <w:noWrap/>
            <w:vAlign w:val="bottom"/>
            <w:hideMark/>
          </w:tcPr>
          <w:p w:rsidR="00D55B7F" w:rsidRPr="00A040CF" w:rsidRDefault="00D55B7F" w:rsidP="00D55B7F">
            <w:pPr>
              <w:jc w:val="center"/>
              <w:rPr>
                <w:color w:val="000000"/>
              </w:rPr>
            </w:pPr>
            <w:r w:rsidRPr="00A040CF">
              <w:rPr>
                <w:color w:val="000000"/>
              </w:rPr>
              <w:t>0.839</w:t>
            </w:r>
          </w:p>
        </w:tc>
        <w:tc>
          <w:tcPr>
            <w:tcW w:w="800" w:type="dxa"/>
            <w:tcBorders>
              <w:top w:val="nil"/>
              <w:left w:val="nil"/>
              <w:bottom w:val="single" w:sz="4" w:space="0" w:color="auto"/>
              <w:right w:val="single" w:sz="4" w:space="0" w:color="auto"/>
            </w:tcBorders>
            <w:shd w:val="clear" w:color="auto" w:fill="auto"/>
            <w:noWrap/>
            <w:vAlign w:val="bottom"/>
            <w:hideMark/>
          </w:tcPr>
          <w:p w:rsidR="00D55B7F" w:rsidRPr="00A040CF" w:rsidRDefault="00D55B7F" w:rsidP="00D55B7F">
            <w:pPr>
              <w:jc w:val="center"/>
              <w:rPr>
                <w:color w:val="000000"/>
              </w:rPr>
            </w:pPr>
            <w:r w:rsidRPr="00A040CF">
              <w:rPr>
                <w:color w:val="000000"/>
              </w:rPr>
              <w:t>3.828</w:t>
            </w:r>
          </w:p>
        </w:tc>
        <w:tc>
          <w:tcPr>
            <w:tcW w:w="1900" w:type="dxa"/>
            <w:tcBorders>
              <w:top w:val="nil"/>
              <w:left w:val="nil"/>
              <w:bottom w:val="single" w:sz="4" w:space="0" w:color="auto"/>
              <w:right w:val="single" w:sz="4" w:space="0" w:color="auto"/>
            </w:tcBorders>
            <w:shd w:val="clear" w:color="auto" w:fill="auto"/>
            <w:vAlign w:val="bottom"/>
            <w:hideMark/>
          </w:tcPr>
          <w:p w:rsidR="00D55B7F" w:rsidRPr="00A040CF" w:rsidRDefault="00D55B7F" w:rsidP="00D55B7F">
            <w:pPr>
              <w:rPr>
                <w:color w:val="000000"/>
              </w:rPr>
            </w:pPr>
            <w:r w:rsidRPr="00A040CF">
              <w:rPr>
                <w:i/>
                <w:iCs/>
                <w:color w:val="000000"/>
              </w:rPr>
              <w:t>p</w:t>
            </w:r>
            <w:r w:rsidRPr="00A040CF">
              <w:rPr>
                <w:color w:val="000000"/>
              </w:rPr>
              <w:t xml:space="preserve"> &lt; .05, Significant </w:t>
            </w:r>
          </w:p>
        </w:tc>
      </w:tr>
      <w:tr w:rsidR="00D55B7F" w:rsidRPr="00A040CF" w:rsidTr="00D55B7F">
        <w:trPr>
          <w:trHeight w:val="630"/>
        </w:trPr>
        <w:tc>
          <w:tcPr>
            <w:tcW w:w="2380" w:type="dxa"/>
            <w:tcBorders>
              <w:top w:val="nil"/>
              <w:left w:val="single" w:sz="4" w:space="0" w:color="auto"/>
              <w:bottom w:val="single" w:sz="4" w:space="0" w:color="auto"/>
              <w:right w:val="single" w:sz="4" w:space="0" w:color="auto"/>
            </w:tcBorders>
            <w:shd w:val="clear" w:color="auto" w:fill="auto"/>
            <w:vAlign w:val="bottom"/>
            <w:hideMark/>
          </w:tcPr>
          <w:p w:rsidR="00D55B7F" w:rsidRPr="00A040CF" w:rsidRDefault="00D55B7F" w:rsidP="00D55B7F">
            <w:pPr>
              <w:rPr>
                <w:color w:val="000000"/>
              </w:rPr>
            </w:pPr>
            <w:r w:rsidRPr="00A040CF">
              <w:rPr>
                <w:color w:val="000000"/>
              </w:rPr>
              <w:t>Negative Impression Scale (Partner)</w:t>
            </w:r>
          </w:p>
        </w:tc>
        <w:tc>
          <w:tcPr>
            <w:tcW w:w="763" w:type="dxa"/>
            <w:tcBorders>
              <w:top w:val="nil"/>
              <w:left w:val="nil"/>
              <w:bottom w:val="single" w:sz="4" w:space="0" w:color="auto"/>
              <w:right w:val="single" w:sz="4" w:space="0" w:color="auto"/>
            </w:tcBorders>
            <w:shd w:val="clear" w:color="auto" w:fill="auto"/>
            <w:noWrap/>
            <w:vAlign w:val="bottom"/>
            <w:hideMark/>
          </w:tcPr>
          <w:p w:rsidR="00D55B7F" w:rsidRPr="00A040CF" w:rsidRDefault="00D55B7F" w:rsidP="00D55B7F">
            <w:pPr>
              <w:jc w:val="right"/>
              <w:rPr>
                <w:color w:val="000000"/>
              </w:rPr>
            </w:pPr>
            <w:r w:rsidRPr="00A040CF">
              <w:rPr>
                <w:color w:val="000000"/>
              </w:rPr>
              <w:t>1.426</w:t>
            </w:r>
          </w:p>
        </w:tc>
        <w:tc>
          <w:tcPr>
            <w:tcW w:w="1464" w:type="dxa"/>
            <w:tcBorders>
              <w:top w:val="nil"/>
              <w:left w:val="nil"/>
              <w:bottom w:val="single" w:sz="4" w:space="0" w:color="auto"/>
              <w:right w:val="single" w:sz="4" w:space="0" w:color="auto"/>
            </w:tcBorders>
            <w:shd w:val="clear" w:color="auto" w:fill="auto"/>
            <w:noWrap/>
            <w:vAlign w:val="bottom"/>
            <w:hideMark/>
          </w:tcPr>
          <w:p w:rsidR="00D55B7F" w:rsidRPr="00A040CF" w:rsidRDefault="00D55B7F" w:rsidP="00D55B7F">
            <w:pPr>
              <w:jc w:val="center"/>
              <w:rPr>
                <w:color w:val="000000"/>
              </w:rPr>
            </w:pPr>
            <w:r w:rsidRPr="00A040CF">
              <w:rPr>
                <w:color w:val="000000"/>
              </w:rPr>
              <w:t>0.402</w:t>
            </w:r>
          </w:p>
        </w:tc>
        <w:tc>
          <w:tcPr>
            <w:tcW w:w="763" w:type="dxa"/>
            <w:tcBorders>
              <w:top w:val="nil"/>
              <w:left w:val="nil"/>
              <w:bottom w:val="single" w:sz="4" w:space="0" w:color="auto"/>
              <w:right w:val="single" w:sz="4" w:space="0" w:color="auto"/>
            </w:tcBorders>
            <w:shd w:val="clear" w:color="auto" w:fill="auto"/>
            <w:noWrap/>
            <w:vAlign w:val="bottom"/>
            <w:hideMark/>
          </w:tcPr>
          <w:p w:rsidR="00D55B7F" w:rsidRPr="00A040CF" w:rsidRDefault="00D55B7F" w:rsidP="00D55B7F">
            <w:pPr>
              <w:jc w:val="right"/>
              <w:rPr>
                <w:color w:val="000000"/>
              </w:rPr>
            </w:pPr>
            <w:r w:rsidRPr="00A040CF">
              <w:rPr>
                <w:color w:val="000000"/>
              </w:rPr>
              <w:t>1.662</w:t>
            </w:r>
          </w:p>
        </w:tc>
        <w:tc>
          <w:tcPr>
            <w:tcW w:w="1464" w:type="dxa"/>
            <w:tcBorders>
              <w:top w:val="nil"/>
              <w:left w:val="nil"/>
              <w:bottom w:val="single" w:sz="4" w:space="0" w:color="auto"/>
              <w:right w:val="single" w:sz="4" w:space="0" w:color="auto"/>
            </w:tcBorders>
            <w:shd w:val="clear" w:color="auto" w:fill="auto"/>
            <w:noWrap/>
            <w:vAlign w:val="bottom"/>
            <w:hideMark/>
          </w:tcPr>
          <w:p w:rsidR="00D55B7F" w:rsidRPr="00A040CF" w:rsidRDefault="00D55B7F" w:rsidP="00D55B7F">
            <w:pPr>
              <w:jc w:val="center"/>
              <w:rPr>
                <w:color w:val="000000"/>
              </w:rPr>
            </w:pPr>
            <w:r w:rsidRPr="00A040CF">
              <w:rPr>
                <w:color w:val="000000"/>
              </w:rPr>
              <w:t>0.802</w:t>
            </w:r>
          </w:p>
        </w:tc>
        <w:tc>
          <w:tcPr>
            <w:tcW w:w="763" w:type="dxa"/>
            <w:tcBorders>
              <w:top w:val="nil"/>
              <w:left w:val="nil"/>
              <w:bottom w:val="single" w:sz="4" w:space="0" w:color="auto"/>
              <w:right w:val="single" w:sz="4" w:space="0" w:color="auto"/>
            </w:tcBorders>
            <w:shd w:val="clear" w:color="auto" w:fill="auto"/>
            <w:noWrap/>
            <w:vAlign w:val="bottom"/>
            <w:hideMark/>
          </w:tcPr>
          <w:p w:rsidR="00D55B7F" w:rsidRPr="00A040CF" w:rsidRDefault="00D55B7F" w:rsidP="00D55B7F">
            <w:pPr>
              <w:jc w:val="right"/>
              <w:rPr>
                <w:color w:val="000000"/>
              </w:rPr>
            </w:pPr>
            <w:r w:rsidRPr="00A040CF">
              <w:rPr>
                <w:color w:val="000000"/>
              </w:rPr>
              <w:t>1.556</w:t>
            </w:r>
          </w:p>
        </w:tc>
        <w:tc>
          <w:tcPr>
            <w:tcW w:w="1464" w:type="dxa"/>
            <w:tcBorders>
              <w:top w:val="nil"/>
              <w:left w:val="nil"/>
              <w:bottom w:val="single" w:sz="4" w:space="0" w:color="auto"/>
              <w:right w:val="single" w:sz="4" w:space="0" w:color="auto"/>
            </w:tcBorders>
            <w:shd w:val="clear" w:color="auto" w:fill="auto"/>
            <w:noWrap/>
            <w:vAlign w:val="bottom"/>
            <w:hideMark/>
          </w:tcPr>
          <w:p w:rsidR="00D55B7F" w:rsidRPr="00A040CF" w:rsidRDefault="00D55B7F" w:rsidP="00D55B7F">
            <w:pPr>
              <w:jc w:val="center"/>
              <w:rPr>
                <w:color w:val="000000"/>
              </w:rPr>
            </w:pPr>
            <w:r w:rsidRPr="00A040CF">
              <w:rPr>
                <w:color w:val="000000"/>
              </w:rPr>
              <w:t>0.623</w:t>
            </w:r>
          </w:p>
        </w:tc>
        <w:tc>
          <w:tcPr>
            <w:tcW w:w="800" w:type="dxa"/>
            <w:tcBorders>
              <w:top w:val="nil"/>
              <w:left w:val="nil"/>
              <w:bottom w:val="single" w:sz="4" w:space="0" w:color="auto"/>
              <w:right w:val="single" w:sz="4" w:space="0" w:color="auto"/>
            </w:tcBorders>
            <w:shd w:val="clear" w:color="auto" w:fill="auto"/>
            <w:noWrap/>
            <w:vAlign w:val="bottom"/>
            <w:hideMark/>
          </w:tcPr>
          <w:p w:rsidR="00D55B7F" w:rsidRPr="00A040CF" w:rsidRDefault="00D55B7F" w:rsidP="00D55B7F">
            <w:pPr>
              <w:jc w:val="center"/>
              <w:rPr>
                <w:color w:val="000000"/>
              </w:rPr>
            </w:pPr>
            <w:r w:rsidRPr="00A040CF">
              <w:rPr>
                <w:color w:val="000000"/>
              </w:rPr>
              <w:t>0.527</w:t>
            </w:r>
          </w:p>
        </w:tc>
        <w:tc>
          <w:tcPr>
            <w:tcW w:w="1900" w:type="dxa"/>
            <w:tcBorders>
              <w:top w:val="nil"/>
              <w:left w:val="nil"/>
              <w:bottom w:val="single" w:sz="4" w:space="0" w:color="auto"/>
              <w:right w:val="single" w:sz="4" w:space="0" w:color="auto"/>
            </w:tcBorders>
            <w:shd w:val="clear" w:color="auto" w:fill="auto"/>
            <w:vAlign w:val="bottom"/>
            <w:hideMark/>
          </w:tcPr>
          <w:p w:rsidR="00D55B7F" w:rsidRPr="00A040CF" w:rsidRDefault="00D55B7F" w:rsidP="00D55B7F">
            <w:pPr>
              <w:rPr>
                <w:color w:val="000000"/>
              </w:rPr>
            </w:pPr>
            <w:r w:rsidRPr="00A040CF">
              <w:rPr>
                <w:i/>
                <w:iCs/>
                <w:color w:val="000000"/>
              </w:rPr>
              <w:t>p</w:t>
            </w:r>
            <w:r w:rsidRPr="00A040CF">
              <w:rPr>
                <w:color w:val="000000"/>
              </w:rPr>
              <w:t xml:space="preserve"> &gt; .05, Non-significant </w:t>
            </w:r>
          </w:p>
        </w:tc>
      </w:tr>
      <w:tr w:rsidR="00D55B7F" w:rsidRPr="00A040CF" w:rsidTr="00D55B7F">
        <w:trPr>
          <w:trHeight w:val="615"/>
        </w:trPr>
        <w:tc>
          <w:tcPr>
            <w:tcW w:w="2380" w:type="dxa"/>
            <w:tcBorders>
              <w:top w:val="nil"/>
              <w:left w:val="single" w:sz="4" w:space="0" w:color="auto"/>
              <w:bottom w:val="single" w:sz="4" w:space="0" w:color="auto"/>
              <w:right w:val="single" w:sz="4" w:space="0" w:color="auto"/>
            </w:tcBorders>
            <w:shd w:val="clear" w:color="auto" w:fill="auto"/>
            <w:vAlign w:val="bottom"/>
            <w:hideMark/>
          </w:tcPr>
          <w:p w:rsidR="00D55B7F" w:rsidRPr="00A040CF" w:rsidRDefault="00D55B7F" w:rsidP="00D55B7F">
            <w:pPr>
              <w:rPr>
                <w:color w:val="000000"/>
              </w:rPr>
            </w:pPr>
            <w:r w:rsidRPr="00A040CF">
              <w:rPr>
                <w:color w:val="000000"/>
              </w:rPr>
              <w:t>Negative Impression Scale (Self)</w:t>
            </w:r>
          </w:p>
        </w:tc>
        <w:tc>
          <w:tcPr>
            <w:tcW w:w="763" w:type="dxa"/>
            <w:tcBorders>
              <w:top w:val="nil"/>
              <w:left w:val="nil"/>
              <w:bottom w:val="single" w:sz="4" w:space="0" w:color="auto"/>
              <w:right w:val="single" w:sz="4" w:space="0" w:color="auto"/>
            </w:tcBorders>
            <w:shd w:val="clear" w:color="auto" w:fill="auto"/>
            <w:noWrap/>
            <w:vAlign w:val="bottom"/>
            <w:hideMark/>
          </w:tcPr>
          <w:p w:rsidR="00D55B7F" w:rsidRPr="00A040CF" w:rsidRDefault="00D55B7F" w:rsidP="00D55B7F">
            <w:pPr>
              <w:jc w:val="right"/>
              <w:rPr>
                <w:color w:val="000000"/>
              </w:rPr>
            </w:pPr>
            <w:r w:rsidRPr="00A040CF">
              <w:rPr>
                <w:color w:val="000000"/>
              </w:rPr>
              <w:t>2.639</w:t>
            </w:r>
          </w:p>
        </w:tc>
        <w:tc>
          <w:tcPr>
            <w:tcW w:w="1464" w:type="dxa"/>
            <w:tcBorders>
              <w:top w:val="nil"/>
              <w:left w:val="nil"/>
              <w:bottom w:val="single" w:sz="4" w:space="0" w:color="auto"/>
              <w:right w:val="single" w:sz="4" w:space="0" w:color="auto"/>
            </w:tcBorders>
            <w:shd w:val="clear" w:color="auto" w:fill="auto"/>
            <w:noWrap/>
            <w:vAlign w:val="bottom"/>
            <w:hideMark/>
          </w:tcPr>
          <w:p w:rsidR="00D55B7F" w:rsidRPr="00A040CF" w:rsidRDefault="00D55B7F" w:rsidP="00D55B7F">
            <w:pPr>
              <w:jc w:val="center"/>
              <w:rPr>
                <w:color w:val="000000"/>
              </w:rPr>
            </w:pPr>
            <w:r w:rsidRPr="00A040CF">
              <w:rPr>
                <w:color w:val="000000"/>
              </w:rPr>
              <w:t>0.922</w:t>
            </w:r>
          </w:p>
        </w:tc>
        <w:tc>
          <w:tcPr>
            <w:tcW w:w="763" w:type="dxa"/>
            <w:tcBorders>
              <w:top w:val="nil"/>
              <w:left w:val="nil"/>
              <w:bottom w:val="single" w:sz="4" w:space="0" w:color="auto"/>
              <w:right w:val="single" w:sz="4" w:space="0" w:color="auto"/>
            </w:tcBorders>
            <w:shd w:val="clear" w:color="auto" w:fill="auto"/>
            <w:noWrap/>
            <w:vAlign w:val="bottom"/>
            <w:hideMark/>
          </w:tcPr>
          <w:p w:rsidR="00D55B7F" w:rsidRPr="00A040CF" w:rsidRDefault="00D55B7F" w:rsidP="00D55B7F">
            <w:pPr>
              <w:jc w:val="right"/>
              <w:rPr>
                <w:color w:val="000000"/>
              </w:rPr>
            </w:pPr>
            <w:r w:rsidRPr="00A040CF">
              <w:rPr>
                <w:color w:val="000000"/>
              </w:rPr>
              <w:t>1.928</w:t>
            </w:r>
          </w:p>
        </w:tc>
        <w:tc>
          <w:tcPr>
            <w:tcW w:w="1464" w:type="dxa"/>
            <w:tcBorders>
              <w:top w:val="nil"/>
              <w:left w:val="nil"/>
              <w:bottom w:val="single" w:sz="4" w:space="0" w:color="auto"/>
              <w:right w:val="single" w:sz="4" w:space="0" w:color="auto"/>
            </w:tcBorders>
            <w:shd w:val="clear" w:color="auto" w:fill="auto"/>
            <w:noWrap/>
            <w:vAlign w:val="bottom"/>
            <w:hideMark/>
          </w:tcPr>
          <w:p w:rsidR="00D55B7F" w:rsidRPr="00A040CF" w:rsidRDefault="00D55B7F" w:rsidP="00D55B7F">
            <w:pPr>
              <w:jc w:val="center"/>
              <w:rPr>
                <w:color w:val="000000"/>
              </w:rPr>
            </w:pPr>
            <w:r w:rsidRPr="00A040CF">
              <w:rPr>
                <w:color w:val="000000"/>
              </w:rPr>
              <w:t>0.797</w:t>
            </w:r>
          </w:p>
        </w:tc>
        <w:tc>
          <w:tcPr>
            <w:tcW w:w="763" w:type="dxa"/>
            <w:tcBorders>
              <w:top w:val="nil"/>
              <w:left w:val="nil"/>
              <w:bottom w:val="single" w:sz="4" w:space="0" w:color="auto"/>
              <w:right w:val="single" w:sz="4" w:space="0" w:color="auto"/>
            </w:tcBorders>
            <w:shd w:val="clear" w:color="auto" w:fill="auto"/>
            <w:noWrap/>
            <w:vAlign w:val="bottom"/>
            <w:hideMark/>
          </w:tcPr>
          <w:p w:rsidR="00D55B7F" w:rsidRPr="00A040CF" w:rsidRDefault="00D55B7F" w:rsidP="00D55B7F">
            <w:pPr>
              <w:jc w:val="right"/>
              <w:rPr>
                <w:color w:val="000000"/>
              </w:rPr>
            </w:pPr>
            <w:r w:rsidRPr="00A040CF">
              <w:rPr>
                <w:color w:val="000000"/>
              </w:rPr>
              <w:t>2.397</w:t>
            </w:r>
          </w:p>
        </w:tc>
        <w:tc>
          <w:tcPr>
            <w:tcW w:w="1464" w:type="dxa"/>
            <w:tcBorders>
              <w:top w:val="nil"/>
              <w:left w:val="nil"/>
              <w:bottom w:val="single" w:sz="4" w:space="0" w:color="auto"/>
              <w:right w:val="single" w:sz="4" w:space="0" w:color="auto"/>
            </w:tcBorders>
            <w:shd w:val="clear" w:color="auto" w:fill="auto"/>
            <w:noWrap/>
            <w:vAlign w:val="bottom"/>
            <w:hideMark/>
          </w:tcPr>
          <w:p w:rsidR="00D55B7F" w:rsidRPr="00A040CF" w:rsidRDefault="00D55B7F" w:rsidP="00D55B7F">
            <w:pPr>
              <w:jc w:val="center"/>
              <w:rPr>
                <w:color w:val="000000"/>
              </w:rPr>
            </w:pPr>
            <w:r w:rsidRPr="00A040CF">
              <w:rPr>
                <w:color w:val="000000"/>
              </w:rPr>
              <w:t>1.231</w:t>
            </w:r>
          </w:p>
        </w:tc>
        <w:tc>
          <w:tcPr>
            <w:tcW w:w="800" w:type="dxa"/>
            <w:tcBorders>
              <w:top w:val="nil"/>
              <w:left w:val="nil"/>
              <w:bottom w:val="single" w:sz="4" w:space="0" w:color="auto"/>
              <w:right w:val="single" w:sz="4" w:space="0" w:color="auto"/>
            </w:tcBorders>
            <w:shd w:val="clear" w:color="auto" w:fill="auto"/>
            <w:noWrap/>
            <w:vAlign w:val="bottom"/>
            <w:hideMark/>
          </w:tcPr>
          <w:p w:rsidR="00D55B7F" w:rsidRPr="00A040CF" w:rsidRDefault="00D55B7F" w:rsidP="00D55B7F">
            <w:pPr>
              <w:jc w:val="center"/>
              <w:rPr>
                <w:color w:val="000000"/>
              </w:rPr>
            </w:pPr>
            <w:r w:rsidRPr="00A040CF">
              <w:rPr>
                <w:color w:val="000000"/>
              </w:rPr>
              <w:t>1.956</w:t>
            </w:r>
          </w:p>
        </w:tc>
        <w:tc>
          <w:tcPr>
            <w:tcW w:w="1900" w:type="dxa"/>
            <w:tcBorders>
              <w:top w:val="nil"/>
              <w:left w:val="nil"/>
              <w:bottom w:val="single" w:sz="4" w:space="0" w:color="auto"/>
              <w:right w:val="single" w:sz="4" w:space="0" w:color="auto"/>
            </w:tcBorders>
            <w:shd w:val="clear" w:color="auto" w:fill="auto"/>
            <w:vAlign w:val="bottom"/>
            <w:hideMark/>
          </w:tcPr>
          <w:p w:rsidR="00D55B7F" w:rsidRPr="00A040CF" w:rsidRDefault="00D55B7F" w:rsidP="00D55B7F">
            <w:pPr>
              <w:rPr>
                <w:color w:val="000000"/>
              </w:rPr>
            </w:pPr>
            <w:r w:rsidRPr="00A040CF">
              <w:rPr>
                <w:i/>
                <w:iCs/>
                <w:color w:val="000000"/>
              </w:rPr>
              <w:t>p</w:t>
            </w:r>
            <w:r w:rsidRPr="00A040CF">
              <w:rPr>
                <w:color w:val="000000"/>
              </w:rPr>
              <w:t xml:space="preserve"> &gt; .05, Non-significant </w:t>
            </w:r>
          </w:p>
        </w:tc>
      </w:tr>
      <w:tr w:rsidR="00D55B7F" w:rsidRPr="00A040CF" w:rsidTr="00D55B7F">
        <w:trPr>
          <w:trHeight w:val="660"/>
        </w:trPr>
        <w:tc>
          <w:tcPr>
            <w:tcW w:w="2380" w:type="dxa"/>
            <w:tcBorders>
              <w:top w:val="nil"/>
              <w:left w:val="single" w:sz="4" w:space="0" w:color="auto"/>
              <w:bottom w:val="single" w:sz="4" w:space="0" w:color="auto"/>
              <w:right w:val="single" w:sz="4" w:space="0" w:color="auto"/>
            </w:tcBorders>
            <w:shd w:val="clear" w:color="auto" w:fill="auto"/>
            <w:vAlign w:val="bottom"/>
            <w:hideMark/>
          </w:tcPr>
          <w:p w:rsidR="00D55B7F" w:rsidRPr="00A040CF" w:rsidRDefault="00D55B7F" w:rsidP="00D55B7F">
            <w:pPr>
              <w:rPr>
                <w:color w:val="000000"/>
              </w:rPr>
            </w:pPr>
            <w:r w:rsidRPr="00A040CF">
              <w:rPr>
                <w:color w:val="000000"/>
              </w:rPr>
              <w:t>Perceived Attractiveness Scale (Partner)</w:t>
            </w:r>
          </w:p>
        </w:tc>
        <w:tc>
          <w:tcPr>
            <w:tcW w:w="763" w:type="dxa"/>
            <w:tcBorders>
              <w:top w:val="nil"/>
              <w:left w:val="nil"/>
              <w:bottom w:val="single" w:sz="4" w:space="0" w:color="auto"/>
              <w:right w:val="single" w:sz="4" w:space="0" w:color="auto"/>
            </w:tcBorders>
            <w:shd w:val="clear" w:color="auto" w:fill="auto"/>
            <w:noWrap/>
            <w:vAlign w:val="bottom"/>
            <w:hideMark/>
          </w:tcPr>
          <w:p w:rsidR="00D55B7F" w:rsidRPr="00A040CF" w:rsidRDefault="00D55B7F" w:rsidP="00D55B7F">
            <w:pPr>
              <w:jc w:val="right"/>
              <w:rPr>
                <w:color w:val="000000"/>
              </w:rPr>
            </w:pPr>
            <w:r w:rsidRPr="00A040CF">
              <w:rPr>
                <w:color w:val="000000"/>
              </w:rPr>
              <w:t>3.187</w:t>
            </w:r>
          </w:p>
        </w:tc>
        <w:tc>
          <w:tcPr>
            <w:tcW w:w="1464" w:type="dxa"/>
            <w:tcBorders>
              <w:top w:val="nil"/>
              <w:left w:val="nil"/>
              <w:bottom w:val="single" w:sz="4" w:space="0" w:color="auto"/>
              <w:right w:val="single" w:sz="4" w:space="0" w:color="auto"/>
            </w:tcBorders>
            <w:shd w:val="clear" w:color="auto" w:fill="auto"/>
            <w:noWrap/>
            <w:vAlign w:val="bottom"/>
            <w:hideMark/>
          </w:tcPr>
          <w:p w:rsidR="00D55B7F" w:rsidRPr="00A040CF" w:rsidRDefault="00D55B7F" w:rsidP="00D55B7F">
            <w:pPr>
              <w:jc w:val="center"/>
              <w:rPr>
                <w:color w:val="000000"/>
              </w:rPr>
            </w:pPr>
            <w:r w:rsidRPr="00A040CF">
              <w:rPr>
                <w:color w:val="000000"/>
              </w:rPr>
              <w:t>1.845</w:t>
            </w:r>
          </w:p>
        </w:tc>
        <w:tc>
          <w:tcPr>
            <w:tcW w:w="763" w:type="dxa"/>
            <w:tcBorders>
              <w:top w:val="nil"/>
              <w:left w:val="nil"/>
              <w:bottom w:val="single" w:sz="4" w:space="0" w:color="auto"/>
              <w:right w:val="single" w:sz="4" w:space="0" w:color="auto"/>
            </w:tcBorders>
            <w:shd w:val="clear" w:color="auto" w:fill="auto"/>
            <w:noWrap/>
            <w:vAlign w:val="bottom"/>
            <w:hideMark/>
          </w:tcPr>
          <w:p w:rsidR="00D55B7F" w:rsidRPr="00A040CF" w:rsidRDefault="00D55B7F" w:rsidP="00D55B7F">
            <w:pPr>
              <w:jc w:val="right"/>
              <w:rPr>
                <w:color w:val="000000"/>
              </w:rPr>
            </w:pPr>
            <w:r w:rsidRPr="00A040CF">
              <w:rPr>
                <w:color w:val="000000"/>
              </w:rPr>
              <w:t>4.013</w:t>
            </w:r>
          </w:p>
        </w:tc>
        <w:tc>
          <w:tcPr>
            <w:tcW w:w="1464" w:type="dxa"/>
            <w:tcBorders>
              <w:top w:val="nil"/>
              <w:left w:val="nil"/>
              <w:bottom w:val="single" w:sz="4" w:space="0" w:color="auto"/>
              <w:right w:val="single" w:sz="4" w:space="0" w:color="auto"/>
            </w:tcBorders>
            <w:shd w:val="clear" w:color="auto" w:fill="auto"/>
            <w:noWrap/>
            <w:vAlign w:val="bottom"/>
            <w:hideMark/>
          </w:tcPr>
          <w:p w:rsidR="00D55B7F" w:rsidRPr="00A040CF" w:rsidRDefault="00D55B7F" w:rsidP="00D55B7F">
            <w:pPr>
              <w:jc w:val="center"/>
              <w:rPr>
                <w:color w:val="000000"/>
              </w:rPr>
            </w:pPr>
            <w:r w:rsidRPr="00A040CF">
              <w:rPr>
                <w:color w:val="000000"/>
              </w:rPr>
              <w:t>1.636</w:t>
            </w:r>
          </w:p>
        </w:tc>
        <w:tc>
          <w:tcPr>
            <w:tcW w:w="763" w:type="dxa"/>
            <w:tcBorders>
              <w:top w:val="nil"/>
              <w:left w:val="nil"/>
              <w:bottom w:val="single" w:sz="4" w:space="0" w:color="auto"/>
              <w:right w:val="single" w:sz="4" w:space="0" w:color="auto"/>
            </w:tcBorders>
            <w:shd w:val="clear" w:color="auto" w:fill="auto"/>
            <w:noWrap/>
            <w:vAlign w:val="bottom"/>
            <w:hideMark/>
          </w:tcPr>
          <w:p w:rsidR="00D55B7F" w:rsidRPr="00A040CF" w:rsidRDefault="00D55B7F" w:rsidP="00D55B7F">
            <w:pPr>
              <w:jc w:val="right"/>
              <w:rPr>
                <w:color w:val="000000"/>
              </w:rPr>
            </w:pPr>
            <w:r w:rsidRPr="00A040CF">
              <w:rPr>
                <w:color w:val="000000"/>
              </w:rPr>
              <w:t>4.480</w:t>
            </w:r>
          </w:p>
        </w:tc>
        <w:tc>
          <w:tcPr>
            <w:tcW w:w="1464" w:type="dxa"/>
            <w:tcBorders>
              <w:top w:val="nil"/>
              <w:left w:val="nil"/>
              <w:bottom w:val="single" w:sz="4" w:space="0" w:color="auto"/>
              <w:right w:val="single" w:sz="4" w:space="0" w:color="auto"/>
            </w:tcBorders>
            <w:shd w:val="clear" w:color="auto" w:fill="auto"/>
            <w:noWrap/>
            <w:vAlign w:val="bottom"/>
            <w:hideMark/>
          </w:tcPr>
          <w:p w:rsidR="00D55B7F" w:rsidRPr="00A040CF" w:rsidRDefault="00D55B7F" w:rsidP="00D55B7F">
            <w:pPr>
              <w:jc w:val="center"/>
              <w:rPr>
                <w:color w:val="000000"/>
              </w:rPr>
            </w:pPr>
            <w:r w:rsidRPr="00A040CF">
              <w:rPr>
                <w:color w:val="000000"/>
              </w:rPr>
              <w:t>2.092</w:t>
            </w:r>
          </w:p>
        </w:tc>
        <w:tc>
          <w:tcPr>
            <w:tcW w:w="800" w:type="dxa"/>
            <w:tcBorders>
              <w:top w:val="nil"/>
              <w:left w:val="nil"/>
              <w:bottom w:val="single" w:sz="4" w:space="0" w:color="auto"/>
              <w:right w:val="single" w:sz="4" w:space="0" w:color="auto"/>
            </w:tcBorders>
            <w:shd w:val="clear" w:color="auto" w:fill="auto"/>
            <w:noWrap/>
            <w:vAlign w:val="bottom"/>
            <w:hideMark/>
          </w:tcPr>
          <w:p w:rsidR="00D55B7F" w:rsidRPr="00A040CF" w:rsidRDefault="00D55B7F" w:rsidP="00D55B7F">
            <w:pPr>
              <w:jc w:val="center"/>
              <w:rPr>
                <w:color w:val="000000"/>
              </w:rPr>
            </w:pPr>
            <w:r w:rsidRPr="00A040CF">
              <w:rPr>
                <w:color w:val="000000"/>
              </w:rPr>
              <w:t>1.846</w:t>
            </w:r>
          </w:p>
        </w:tc>
        <w:tc>
          <w:tcPr>
            <w:tcW w:w="1900" w:type="dxa"/>
            <w:tcBorders>
              <w:top w:val="nil"/>
              <w:left w:val="nil"/>
              <w:bottom w:val="single" w:sz="4" w:space="0" w:color="auto"/>
              <w:right w:val="single" w:sz="4" w:space="0" w:color="auto"/>
            </w:tcBorders>
            <w:shd w:val="clear" w:color="auto" w:fill="auto"/>
            <w:vAlign w:val="bottom"/>
            <w:hideMark/>
          </w:tcPr>
          <w:p w:rsidR="00D55B7F" w:rsidRPr="00A040CF" w:rsidRDefault="00D55B7F" w:rsidP="00D55B7F">
            <w:pPr>
              <w:rPr>
                <w:color w:val="000000"/>
              </w:rPr>
            </w:pPr>
            <w:r w:rsidRPr="00A040CF">
              <w:rPr>
                <w:i/>
                <w:iCs/>
                <w:color w:val="000000"/>
              </w:rPr>
              <w:t>p</w:t>
            </w:r>
            <w:r w:rsidRPr="00A040CF">
              <w:rPr>
                <w:color w:val="000000"/>
              </w:rPr>
              <w:t xml:space="preserve"> &gt; .05, Non-significant </w:t>
            </w:r>
          </w:p>
        </w:tc>
      </w:tr>
      <w:tr w:rsidR="00D55B7F" w:rsidRPr="00A040CF" w:rsidTr="00D55B7F">
        <w:trPr>
          <w:trHeight w:val="615"/>
        </w:trPr>
        <w:tc>
          <w:tcPr>
            <w:tcW w:w="2380" w:type="dxa"/>
            <w:tcBorders>
              <w:top w:val="nil"/>
              <w:left w:val="single" w:sz="4" w:space="0" w:color="auto"/>
              <w:bottom w:val="single" w:sz="4" w:space="0" w:color="auto"/>
              <w:right w:val="single" w:sz="4" w:space="0" w:color="auto"/>
            </w:tcBorders>
            <w:shd w:val="clear" w:color="auto" w:fill="auto"/>
            <w:vAlign w:val="bottom"/>
            <w:hideMark/>
          </w:tcPr>
          <w:p w:rsidR="00D55B7F" w:rsidRPr="00A040CF" w:rsidRDefault="00D55B7F" w:rsidP="00D55B7F">
            <w:pPr>
              <w:rPr>
                <w:color w:val="000000"/>
              </w:rPr>
            </w:pPr>
            <w:r w:rsidRPr="00A040CF">
              <w:rPr>
                <w:color w:val="000000"/>
              </w:rPr>
              <w:t>Perceived Attractiveness Scale (Self)</w:t>
            </w:r>
          </w:p>
        </w:tc>
        <w:tc>
          <w:tcPr>
            <w:tcW w:w="763" w:type="dxa"/>
            <w:tcBorders>
              <w:top w:val="nil"/>
              <w:left w:val="nil"/>
              <w:bottom w:val="single" w:sz="4" w:space="0" w:color="auto"/>
              <w:right w:val="single" w:sz="4" w:space="0" w:color="auto"/>
            </w:tcBorders>
            <w:shd w:val="clear" w:color="auto" w:fill="auto"/>
            <w:noWrap/>
            <w:vAlign w:val="bottom"/>
            <w:hideMark/>
          </w:tcPr>
          <w:p w:rsidR="00D55B7F" w:rsidRPr="00A040CF" w:rsidRDefault="00D55B7F" w:rsidP="00D55B7F">
            <w:pPr>
              <w:jc w:val="right"/>
              <w:rPr>
                <w:color w:val="000000"/>
              </w:rPr>
            </w:pPr>
            <w:r w:rsidRPr="00A040CF">
              <w:rPr>
                <w:color w:val="000000"/>
              </w:rPr>
              <w:t>4.733</w:t>
            </w:r>
          </w:p>
        </w:tc>
        <w:tc>
          <w:tcPr>
            <w:tcW w:w="1464" w:type="dxa"/>
            <w:tcBorders>
              <w:top w:val="nil"/>
              <w:left w:val="nil"/>
              <w:bottom w:val="single" w:sz="4" w:space="0" w:color="auto"/>
              <w:right w:val="single" w:sz="4" w:space="0" w:color="auto"/>
            </w:tcBorders>
            <w:shd w:val="clear" w:color="auto" w:fill="auto"/>
            <w:noWrap/>
            <w:vAlign w:val="bottom"/>
            <w:hideMark/>
          </w:tcPr>
          <w:p w:rsidR="00D55B7F" w:rsidRPr="00A040CF" w:rsidRDefault="00D55B7F" w:rsidP="00D55B7F">
            <w:pPr>
              <w:jc w:val="center"/>
              <w:rPr>
                <w:color w:val="000000"/>
              </w:rPr>
            </w:pPr>
            <w:r w:rsidRPr="00A040CF">
              <w:rPr>
                <w:color w:val="000000"/>
              </w:rPr>
              <w:t>1.451</w:t>
            </w:r>
          </w:p>
        </w:tc>
        <w:tc>
          <w:tcPr>
            <w:tcW w:w="763" w:type="dxa"/>
            <w:tcBorders>
              <w:top w:val="nil"/>
              <w:left w:val="nil"/>
              <w:bottom w:val="single" w:sz="4" w:space="0" w:color="auto"/>
              <w:right w:val="single" w:sz="4" w:space="0" w:color="auto"/>
            </w:tcBorders>
            <w:shd w:val="clear" w:color="auto" w:fill="auto"/>
            <w:noWrap/>
            <w:vAlign w:val="bottom"/>
            <w:hideMark/>
          </w:tcPr>
          <w:p w:rsidR="00D55B7F" w:rsidRPr="00A040CF" w:rsidRDefault="00D55B7F" w:rsidP="00D55B7F">
            <w:pPr>
              <w:jc w:val="right"/>
              <w:rPr>
                <w:color w:val="000000"/>
              </w:rPr>
            </w:pPr>
            <w:r w:rsidRPr="00A040CF">
              <w:rPr>
                <w:color w:val="000000"/>
              </w:rPr>
              <w:t>4.280</w:t>
            </w:r>
          </w:p>
        </w:tc>
        <w:tc>
          <w:tcPr>
            <w:tcW w:w="1464" w:type="dxa"/>
            <w:tcBorders>
              <w:top w:val="nil"/>
              <w:left w:val="nil"/>
              <w:bottom w:val="single" w:sz="4" w:space="0" w:color="auto"/>
              <w:right w:val="single" w:sz="4" w:space="0" w:color="auto"/>
            </w:tcBorders>
            <w:shd w:val="clear" w:color="auto" w:fill="auto"/>
            <w:noWrap/>
            <w:vAlign w:val="bottom"/>
            <w:hideMark/>
          </w:tcPr>
          <w:p w:rsidR="00D55B7F" w:rsidRPr="00A040CF" w:rsidRDefault="00D55B7F" w:rsidP="00D55B7F">
            <w:pPr>
              <w:jc w:val="center"/>
              <w:rPr>
                <w:color w:val="000000"/>
              </w:rPr>
            </w:pPr>
            <w:r w:rsidRPr="00A040CF">
              <w:rPr>
                <w:color w:val="000000"/>
              </w:rPr>
              <w:t>1.558</w:t>
            </w:r>
          </w:p>
        </w:tc>
        <w:tc>
          <w:tcPr>
            <w:tcW w:w="763" w:type="dxa"/>
            <w:tcBorders>
              <w:top w:val="nil"/>
              <w:left w:val="nil"/>
              <w:bottom w:val="single" w:sz="4" w:space="0" w:color="auto"/>
              <w:right w:val="single" w:sz="4" w:space="0" w:color="auto"/>
            </w:tcBorders>
            <w:shd w:val="clear" w:color="auto" w:fill="auto"/>
            <w:noWrap/>
            <w:vAlign w:val="bottom"/>
            <w:hideMark/>
          </w:tcPr>
          <w:p w:rsidR="00D55B7F" w:rsidRPr="00A040CF" w:rsidRDefault="00D55B7F" w:rsidP="00D55B7F">
            <w:pPr>
              <w:jc w:val="right"/>
              <w:rPr>
                <w:color w:val="000000"/>
              </w:rPr>
            </w:pPr>
            <w:r w:rsidRPr="00A040CF">
              <w:rPr>
                <w:color w:val="000000"/>
              </w:rPr>
              <w:t>5.453</w:t>
            </w:r>
          </w:p>
        </w:tc>
        <w:tc>
          <w:tcPr>
            <w:tcW w:w="1464" w:type="dxa"/>
            <w:tcBorders>
              <w:top w:val="nil"/>
              <w:left w:val="nil"/>
              <w:bottom w:val="single" w:sz="4" w:space="0" w:color="auto"/>
              <w:right w:val="single" w:sz="4" w:space="0" w:color="auto"/>
            </w:tcBorders>
            <w:shd w:val="clear" w:color="auto" w:fill="auto"/>
            <w:noWrap/>
            <w:vAlign w:val="bottom"/>
            <w:hideMark/>
          </w:tcPr>
          <w:p w:rsidR="00D55B7F" w:rsidRPr="00A040CF" w:rsidRDefault="00D55B7F" w:rsidP="00D55B7F">
            <w:pPr>
              <w:jc w:val="center"/>
              <w:rPr>
                <w:color w:val="000000"/>
              </w:rPr>
            </w:pPr>
            <w:r w:rsidRPr="00A040CF">
              <w:rPr>
                <w:color w:val="000000"/>
              </w:rPr>
              <w:t>1.590</w:t>
            </w:r>
          </w:p>
        </w:tc>
        <w:tc>
          <w:tcPr>
            <w:tcW w:w="800" w:type="dxa"/>
            <w:tcBorders>
              <w:top w:val="nil"/>
              <w:left w:val="nil"/>
              <w:bottom w:val="single" w:sz="4" w:space="0" w:color="auto"/>
              <w:right w:val="single" w:sz="4" w:space="0" w:color="auto"/>
            </w:tcBorders>
            <w:shd w:val="clear" w:color="auto" w:fill="auto"/>
            <w:noWrap/>
            <w:vAlign w:val="bottom"/>
            <w:hideMark/>
          </w:tcPr>
          <w:p w:rsidR="00D55B7F" w:rsidRPr="00A040CF" w:rsidRDefault="00D55B7F" w:rsidP="00D55B7F">
            <w:pPr>
              <w:jc w:val="center"/>
              <w:rPr>
                <w:color w:val="000000"/>
              </w:rPr>
            </w:pPr>
            <w:r w:rsidRPr="00A040CF">
              <w:rPr>
                <w:color w:val="000000"/>
              </w:rPr>
              <w:t>2.231</w:t>
            </w:r>
          </w:p>
        </w:tc>
        <w:tc>
          <w:tcPr>
            <w:tcW w:w="1900" w:type="dxa"/>
            <w:tcBorders>
              <w:top w:val="nil"/>
              <w:left w:val="nil"/>
              <w:bottom w:val="single" w:sz="4" w:space="0" w:color="auto"/>
              <w:right w:val="single" w:sz="4" w:space="0" w:color="auto"/>
            </w:tcBorders>
            <w:shd w:val="clear" w:color="auto" w:fill="auto"/>
            <w:vAlign w:val="bottom"/>
            <w:hideMark/>
          </w:tcPr>
          <w:p w:rsidR="00D55B7F" w:rsidRPr="00A040CF" w:rsidRDefault="00D55B7F" w:rsidP="00D55B7F">
            <w:pPr>
              <w:rPr>
                <w:color w:val="000000"/>
              </w:rPr>
            </w:pPr>
            <w:r w:rsidRPr="00A040CF">
              <w:rPr>
                <w:i/>
                <w:iCs/>
                <w:color w:val="000000"/>
              </w:rPr>
              <w:t>p</w:t>
            </w:r>
            <w:r w:rsidRPr="00A040CF">
              <w:rPr>
                <w:color w:val="000000"/>
              </w:rPr>
              <w:t xml:space="preserve"> &gt; .05, Non-significant </w:t>
            </w:r>
          </w:p>
        </w:tc>
      </w:tr>
    </w:tbl>
    <w:p w:rsidR="00592FF0" w:rsidRDefault="00592FF0" w:rsidP="00703E85">
      <w:pPr>
        <w:spacing w:line="480" w:lineRule="auto"/>
      </w:pPr>
    </w:p>
    <w:p w:rsidR="00A040CF" w:rsidRDefault="00A040CF" w:rsidP="00703E85">
      <w:pPr>
        <w:spacing w:line="480" w:lineRule="auto"/>
      </w:pPr>
    </w:p>
    <w:p w:rsidR="00724163" w:rsidRDefault="00724163" w:rsidP="00703E85">
      <w:pPr>
        <w:spacing w:line="480" w:lineRule="auto"/>
      </w:pPr>
    </w:p>
    <w:p w:rsidR="00724163" w:rsidRDefault="00724163" w:rsidP="00703E85">
      <w:pPr>
        <w:spacing w:line="480" w:lineRule="auto"/>
      </w:pPr>
    </w:p>
    <w:p w:rsidR="00724163" w:rsidRDefault="00724163" w:rsidP="00703E85">
      <w:pPr>
        <w:spacing w:line="480" w:lineRule="auto"/>
      </w:pPr>
    </w:p>
    <w:p w:rsidR="00724163" w:rsidRDefault="00724163" w:rsidP="00703E85">
      <w:pPr>
        <w:spacing w:line="480" w:lineRule="auto"/>
      </w:pPr>
    </w:p>
    <w:p w:rsidR="00724163" w:rsidRDefault="00724163" w:rsidP="00703E85">
      <w:pPr>
        <w:spacing w:line="480" w:lineRule="auto"/>
      </w:pPr>
    </w:p>
    <w:p w:rsidR="00724163" w:rsidRDefault="00724163" w:rsidP="00703E85">
      <w:pPr>
        <w:spacing w:line="480" w:lineRule="auto"/>
      </w:pPr>
    </w:p>
    <w:p w:rsidR="00724163" w:rsidRDefault="00724163" w:rsidP="00703E85">
      <w:pPr>
        <w:spacing w:line="480" w:lineRule="auto"/>
      </w:pPr>
    </w:p>
    <w:p w:rsidR="00724163" w:rsidRDefault="00724163" w:rsidP="00703E85">
      <w:pPr>
        <w:spacing w:line="480" w:lineRule="auto"/>
      </w:pPr>
    </w:p>
    <w:p w:rsidR="00724163" w:rsidRDefault="00724163" w:rsidP="00703E85">
      <w:pPr>
        <w:spacing w:line="480" w:lineRule="auto"/>
      </w:pPr>
    </w:p>
    <w:p w:rsidR="00724163" w:rsidRDefault="00724163" w:rsidP="00703E85">
      <w:pPr>
        <w:spacing w:line="480" w:lineRule="auto"/>
      </w:pPr>
    </w:p>
    <w:p w:rsidR="00724163" w:rsidRDefault="00724163" w:rsidP="00703E85">
      <w:pPr>
        <w:spacing w:line="480" w:lineRule="auto"/>
      </w:pPr>
    </w:p>
    <w:p w:rsidR="00724163" w:rsidRDefault="00724163" w:rsidP="00703E85">
      <w:pPr>
        <w:spacing w:line="480" w:lineRule="auto"/>
      </w:pPr>
      <w:r>
        <w:lastRenderedPageBreak/>
        <w:t>Table 4: ANOVA Results for Vignette Ratings</w:t>
      </w:r>
    </w:p>
    <w:tbl>
      <w:tblPr>
        <w:tblpPr w:leftFromText="180" w:rightFromText="180" w:vertAnchor="text" w:horzAnchor="page" w:tblpX="701" w:tblpY="260"/>
        <w:tblW w:w="11452" w:type="dxa"/>
        <w:tblLook w:val="04A0"/>
      </w:tblPr>
      <w:tblGrid>
        <w:gridCol w:w="2380"/>
        <w:gridCol w:w="763"/>
        <w:gridCol w:w="1435"/>
        <w:gridCol w:w="763"/>
        <w:gridCol w:w="1464"/>
        <w:gridCol w:w="763"/>
        <w:gridCol w:w="1464"/>
        <w:gridCol w:w="800"/>
        <w:gridCol w:w="1620"/>
      </w:tblGrid>
      <w:tr w:rsidR="00C57296" w:rsidRPr="00C57296" w:rsidTr="00C57296">
        <w:trPr>
          <w:trHeight w:val="315"/>
        </w:trPr>
        <w:tc>
          <w:tcPr>
            <w:tcW w:w="2380" w:type="dxa"/>
            <w:tcBorders>
              <w:top w:val="single" w:sz="4" w:space="0" w:color="auto"/>
              <w:left w:val="single" w:sz="4" w:space="0" w:color="auto"/>
              <w:bottom w:val="nil"/>
              <w:right w:val="nil"/>
            </w:tcBorders>
            <w:shd w:val="clear" w:color="auto" w:fill="auto"/>
            <w:noWrap/>
            <w:vAlign w:val="bottom"/>
            <w:hideMark/>
          </w:tcPr>
          <w:p w:rsidR="00C57296" w:rsidRPr="00C57296" w:rsidRDefault="00C57296" w:rsidP="00C57296">
            <w:pPr>
              <w:rPr>
                <w:color w:val="000000"/>
              </w:rPr>
            </w:pPr>
            <w:r w:rsidRPr="00C57296">
              <w:rPr>
                <w:color w:val="000000"/>
              </w:rPr>
              <w:t> </w:t>
            </w:r>
          </w:p>
        </w:tc>
        <w:tc>
          <w:tcPr>
            <w:tcW w:w="2198" w:type="dxa"/>
            <w:gridSpan w:val="2"/>
            <w:tcBorders>
              <w:top w:val="single" w:sz="4" w:space="0" w:color="auto"/>
              <w:left w:val="single" w:sz="4" w:space="0" w:color="auto"/>
              <w:bottom w:val="nil"/>
              <w:right w:val="nil"/>
            </w:tcBorders>
            <w:shd w:val="clear" w:color="auto" w:fill="auto"/>
            <w:noWrap/>
            <w:vAlign w:val="bottom"/>
            <w:hideMark/>
          </w:tcPr>
          <w:p w:rsidR="00C57296" w:rsidRPr="00C57296" w:rsidRDefault="00C57296" w:rsidP="00C57296">
            <w:pPr>
              <w:jc w:val="center"/>
              <w:rPr>
                <w:color w:val="000000"/>
              </w:rPr>
            </w:pPr>
            <w:r w:rsidRPr="00C57296">
              <w:rPr>
                <w:color w:val="000000"/>
              </w:rPr>
              <w:t>Anger</w:t>
            </w:r>
          </w:p>
        </w:tc>
        <w:tc>
          <w:tcPr>
            <w:tcW w:w="2227" w:type="dxa"/>
            <w:gridSpan w:val="2"/>
            <w:tcBorders>
              <w:top w:val="single" w:sz="4" w:space="0" w:color="auto"/>
              <w:left w:val="single" w:sz="4" w:space="0" w:color="auto"/>
              <w:bottom w:val="nil"/>
              <w:right w:val="single" w:sz="4" w:space="0" w:color="000000"/>
            </w:tcBorders>
            <w:shd w:val="clear" w:color="auto" w:fill="auto"/>
            <w:noWrap/>
            <w:vAlign w:val="bottom"/>
            <w:hideMark/>
          </w:tcPr>
          <w:p w:rsidR="00C57296" w:rsidRPr="00C57296" w:rsidRDefault="00C57296" w:rsidP="00C57296">
            <w:pPr>
              <w:jc w:val="center"/>
              <w:rPr>
                <w:color w:val="000000"/>
              </w:rPr>
            </w:pPr>
            <w:r w:rsidRPr="00C57296">
              <w:rPr>
                <w:color w:val="000000"/>
              </w:rPr>
              <w:t>Guilt/Shame</w:t>
            </w:r>
          </w:p>
        </w:tc>
        <w:tc>
          <w:tcPr>
            <w:tcW w:w="2227" w:type="dxa"/>
            <w:gridSpan w:val="2"/>
            <w:tcBorders>
              <w:top w:val="single" w:sz="4" w:space="0" w:color="auto"/>
              <w:left w:val="nil"/>
              <w:bottom w:val="nil"/>
              <w:right w:val="single" w:sz="4" w:space="0" w:color="000000"/>
            </w:tcBorders>
            <w:shd w:val="clear" w:color="auto" w:fill="auto"/>
            <w:noWrap/>
            <w:vAlign w:val="bottom"/>
            <w:hideMark/>
          </w:tcPr>
          <w:p w:rsidR="00C57296" w:rsidRPr="00C57296" w:rsidRDefault="00C57296" w:rsidP="00C57296">
            <w:pPr>
              <w:jc w:val="center"/>
              <w:rPr>
                <w:color w:val="000000"/>
              </w:rPr>
            </w:pPr>
            <w:r w:rsidRPr="00C57296">
              <w:rPr>
                <w:color w:val="000000"/>
              </w:rPr>
              <w:t>Neutral</w:t>
            </w:r>
          </w:p>
        </w:tc>
        <w:tc>
          <w:tcPr>
            <w:tcW w:w="800" w:type="dxa"/>
            <w:tcBorders>
              <w:top w:val="single" w:sz="4" w:space="0" w:color="auto"/>
              <w:left w:val="nil"/>
              <w:bottom w:val="nil"/>
              <w:right w:val="nil"/>
            </w:tcBorders>
            <w:shd w:val="clear" w:color="auto" w:fill="auto"/>
            <w:noWrap/>
            <w:vAlign w:val="bottom"/>
            <w:hideMark/>
          </w:tcPr>
          <w:p w:rsidR="00C57296" w:rsidRPr="00C57296" w:rsidRDefault="00C57296" w:rsidP="00C57296">
            <w:pPr>
              <w:rPr>
                <w:color w:val="000000"/>
              </w:rPr>
            </w:pPr>
            <w:r w:rsidRPr="00C57296">
              <w:rPr>
                <w:color w:val="000000"/>
              </w:rPr>
              <w:t> </w:t>
            </w:r>
          </w:p>
        </w:tc>
        <w:tc>
          <w:tcPr>
            <w:tcW w:w="1620" w:type="dxa"/>
            <w:tcBorders>
              <w:top w:val="single" w:sz="4" w:space="0" w:color="auto"/>
              <w:left w:val="nil"/>
              <w:bottom w:val="nil"/>
              <w:right w:val="single" w:sz="4" w:space="0" w:color="auto"/>
            </w:tcBorders>
            <w:shd w:val="clear" w:color="auto" w:fill="auto"/>
            <w:noWrap/>
            <w:vAlign w:val="bottom"/>
            <w:hideMark/>
          </w:tcPr>
          <w:p w:rsidR="00C57296" w:rsidRPr="00C57296" w:rsidRDefault="00C57296" w:rsidP="00C57296">
            <w:pPr>
              <w:rPr>
                <w:color w:val="000000"/>
              </w:rPr>
            </w:pPr>
            <w:r w:rsidRPr="00C57296">
              <w:rPr>
                <w:color w:val="000000"/>
              </w:rPr>
              <w:t> </w:t>
            </w:r>
          </w:p>
        </w:tc>
      </w:tr>
      <w:tr w:rsidR="00C57296" w:rsidRPr="00C57296" w:rsidTr="00C57296">
        <w:trPr>
          <w:trHeight w:val="315"/>
        </w:trPr>
        <w:tc>
          <w:tcPr>
            <w:tcW w:w="2380" w:type="dxa"/>
            <w:tcBorders>
              <w:top w:val="nil"/>
              <w:left w:val="single" w:sz="4" w:space="0" w:color="auto"/>
              <w:bottom w:val="nil"/>
              <w:right w:val="nil"/>
            </w:tcBorders>
            <w:shd w:val="clear" w:color="auto" w:fill="auto"/>
            <w:noWrap/>
            <w:vAlign w:val="bottom"/>
            <w:hideMark/>
          </w:tcPr>
          <w:p w:rsidR="00C57296" w:rsidRPr="00C57296" w:rsidRDefault="00C57296" w:rsidP="00C57296">
            <w:pPr>
              <w:rPr>
                <w:color w:val="000000"/>
              </w:rPr>
            </w:pPr>
            <w:r w:rsidRPr="00C57296">
              <w:rPr>
                <w:color w:val="000000"/>
              </w:rPr>
              <w:t> </w:t>
            </w:r>
          </w:p>
        </w:tc>
        <w:tc>
          <w:tcPr>
            <w:tcW w:w="2198" w:type="dxa"/>
            <w:gridSpan w:val="2"/>
            <w:tcBorders>
              <w:top w:val="nil"/>
              <w:left w:val="single" w:sz="4" w:space="0" w:color="auto"/>
              <w:bottom w:val="nil"/>
              <w:right w:val="nil"/>
            </w:tcBorders>
            <w:shd w:val="clear" w:color="auto" w:fill="auto"/>
            <w:noWrap/>
            <w:vAlign w:val="bottom"/>
            <w:hideMark/>
          </w:tcPr>
          <w:p w:rsidR="00C57296" w:rsidRPr="00C57296" w:rsidRDefault="00C57296" w:rsidP="00C57296">
            <w:pPr>
              <w:jc w:val="center"/>
              <w:rPr>
                <w:color w:val="000000"/>
              </w:rPr>
            </w:pPr>
            <w:r w:rsidRPr="00C57296">
              <w:rPr>
                <w:color w:val="000000"/>
              </w:rPr>
              <w:t>n = 15</w:t>
            </w:r>
          </w:p>
        </w:tc>
        <w:tc>
          <w:tcPr>
            <w:tcW w:w="2227" w:type="dxa"/>
            <w:gridSpan w:val="2"/>
            <w:tcBorders>
              <w:top w:val="nil"/>
              <w:left w:val="single" w:sz="4" w:space="0" w:color="auto"/>
              <w:bottom w:val="nil"/>
              <w:right w:val="single" w:sz="4" w:space="0" w:color="000000"/>
            </w:tcBorders>
            <w:shd w:val="clear" w:color="auto" w:fill="auto"/>
            <w:noWrap/>
            <w:vAlign w:val="bottom"/>
            <w:hideMark/>
          </w:tcPr>
          <w:p w:rsidR="00C57296" w:rsidRPr="00C57296" w:rsidRDefault="00C57296" w:rsidP="00C57296">
            <w:pPr>
              <w:jc w:val="center"/>
              <w:rPr>
                <w:color w:val="000000"/>
              </w:rPr>
            </w:pPr>
            <w:r w:rsidRPr="00C57296">
              <w:rPr>
                <w:color w:val="000000"/>
              </w:rPr>
              <w:t>n = 15</w:t>
            </w:r>
          </w:p>
        </w:tc>
        <w:tc>
          <w:tcPr>
            <w:tcW w:w="2227" w:type="dxa"/>
            <w:gridSpan w:val="2"/>
            <w:tcBorders>
              <w:top w:val="nil"/>
              <w:left w:val="nil"/>
              <w:bottom w:val="nil"/>
              <w:right w:val="single" w:sz="4" w:space="0" w:color="000000"/>
            </w:tcBorders>
            <w:shd w:val="clear" w:color="auto" w:fill="auto"/>
            <w:noWrap/>
            <w:vAlign w:val="bottom"/>
            <w:hideMark/>
          </w:tcPr>
          <w:p w:rsidR="00C57296" w:rsidRPr="00C57296" w:rsidRDefault="00C57296" w:rsidP="00C57296">
            <w:pPr>
              <w:jc w:val="center"/>
              <w:rPr>
                <w:color w:val="000000"/>
              </w:rPr>
            </w:pPr>
            <w:r w:rsidRPr="00C57296">
              <w:rPr>
                <w:color w:val="000000"/>
              </w:rPr>
              <w:t>n = 15</w:t>
            </w:r>
          </w:p>
        </w:tc>
        <w:tc>
          <w:tcPr>
            <w:tcW w:w="800" w:type="dxa"/>
            <w:tcBorders>
              <w:top w:val="nil"/>
              <w:left w:val="nil"/>
              <w:bottom w:val="nil"/>
              <w:right w:val="nil"/>
            </w:tcBorders>
            <w:shd w:val="clear" w:color="auto" w:fill="auto"/>
            <w:noWrap/>
            <w:vAlign w:val="bottom"/>
            <w:hideMark/>
          </w:tcPr>
          <w:p w:rsidR="00C57296" w:rsidRPr="00C57296" w:rsidRDefault="00C57296" w:rsidP="00C57296">
            <w:pPr>
              <w:rPr>
                <w:color w:val="000000"/>
              </w:rPr>
            </w:pPr>
          </w:p>
        </w:tc>
        <w:tc>
          <w:tcPr>
            <w:tcW w:w="1620" w:type="dxa"/>
            <w:tcBorders>
              <w:top w:val="nil"/>
              <w:left w:val="nil"/>
              <w:bottom w:val="nil"/>
              <w:right w:val="single" w:sz="4" w:space="0" w:color="auto"/>
            </w:tcBorders>
            <w:shd w:val="clear" w:color="auto" w:fill="auto"/>
            <w:noWrap/>
            <w:vAlign w:val="bottom"/>
            <w:hideMark/>
          </w:tcPr>
          <w:p w:rsidR="00C57296" w:rsidRPr="00C57296" w:rsidRDefault="00C57296" w:rsidP="00C57296">
            <w:pPr>
              <w:rPr>
                <w:color w:val="000000"/>
              </w:rPr>
            </w:pPr>
            <w:r w:rsidRPr="00C57296">
              <w:rPr>
                <w:color w:val="000000"/>
              </w:rPr>
              <w:t> </w:t>
            </w:r>
          </w:p>
        </w:tc>
      </w:tr>
      <w:tr w:rsidR="00C57296" w:rsidRPr="00C57296" w:rsidTr="00C57296">
        <w:trPr>
          <w:trHeight w:val="630"/>
        </w:trPr>
        <w:tc>
          <w:tcPr>
            <w:tcW w:w="2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7296" w:rsidRPr="00C57296" w:rsidRDefault="00C57296" w:rsidP="00C57296">
            <w:pPr>
              <w:rPr>
                <w:color w:val="000000"/>
              </w:rPr>
            </w:pPr>
            <w:r w:rsidRPr="00C57296">
              <w:rPr>
                <w:color w:val="000000"/>
              </w:rPr>
              <w:t>Accountability Appraisal, Vignette Type</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C57296" w:rsidRPr="00C57296" w:rsidRDefault="00C57296" w:rsidP="00C57296">
            <w:pPr>
              <w:rPr>
                <w:color w:val="000000"/>
              </w:rPr>
            </w:pPr>
            <w:r w:rsidRPr="00C57296">
              <w:rPr>
                <w:color w:val="000000"/>
              </w:rPr>
              <w:t>Mean</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C57296" w:rsidRPr="00C57296" w:rsidRDefault="00C57296" w:rsidP="00C57296">
            <w:pPr>
              <w:rPr>
                <w:color w:val="000000"/>
              </w:rPr>
            </w:pPr>
            <w:r w:rsidRPr="00C57296">
              <w:rPr>
                <w:color w:val="000000"/>
              </w:rPr>
              <w:t>Std. Deviation</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C57296" w:rsidRPr="00C57296" w:rsidRDefault="00C57296" w:rsidP="00C57296">
            <w:pPr>
              <w:rPr>
                <w:color w:val="000000"/>
              </w:rPr>
            </w:pPr>
            <w:r w:rsidRPr="00C57296">
              <w:rPr>
                <w:color w:val="000000"/>
              </w:rPr>
              <w:t>Mean</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rsidR="00C57296" w:rsidRPr="00C57296" w:rsidRDefault="00C57296" w:rsidP="00C57296">
            <w:pPr>
              <w:rPr>
                <w:color w:val="000000"/>
              </w:rPr>
            </w:pPr>
            <w:r w:rsidRPr="00C57296">
              <w:rPr>
                <w:color w:val="000000"/>
              </w:rPr>
              <w:t>Std. Deviation</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C57296" w:rsidRPr="00C57296" w:rsidRDefault="00C57296" w:rsidP="00C57296">
            <w:pPr>
              <w:rPr>
                <w:color w:val="000000"/>
              </w:rPr>
            </w:pPr>
            <w:r w:rsidRPr="00C57296">
              <w:rPr>
                <w:color w:val="000000"/>
              </w:rPr>
              <w:t>Mean</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rsidR="00C57296" w:rsidRPr="00C57296" w:rsidRDefault="00C57296" w:rsidP="00C57296">
            <w:pPr>
              <w:rPr>
                <w:color w:val="000000"/>
              </w:rPr>
            </w:pPr>
            <w:r w:rsidRPr="00C57296">
              <w:rPr>
                <w:color w:val="000000"/>
              </w:rPr>
              <w:t>Std. Deviation</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C57296" w:rsidRPr="00C57296" w:rsidRDefault="00C57296" w:rsidP="00C57296">
            <w:pPr>
              <w:rPr>
                <w:color w:val="000000"/>
              </w:rPr>
            </w:pPr>
            <w:r w:rsidRPr="00C57296">
              <w:rPr>
                <w:color w:val="000000"/>
              </w:rPr>
              <w:t>F-value</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C57296" w:rsidRPr="00C57296" w:rsidRDefault="00C57296" w:rsidP="00C57296">
            <w:pPr>
              <w:rPr>
                <w:color w:val="000000"/>
              </w:rPr>
            </w:pPr>
            <w:r w:rsidRPr="00C57296">
              <w:rPr>
                <w:color w:val="000000"/>
              </w:rPr>
              <w:t>Significance</w:t>
            </w:r>
          </w:p>
        </w:tc>
      </w:tr>
      <w:tr w:rsidR="00C57296" w:rsidRPr="00C57296" w:rsidTr="00C57296">
        <w:trPr>
          <w:trHeight w:val="630"/>
        </w:trPr>
        <w:tc>
          <w:tcPr>
            <w:tcW w:w="2380" w:type="dxa"/>
            <w:tcBorders>
              <w:top w:val="nil"/>
              <w:left w:val="single" w:sz="4" w:space="0" w:color="auto"/>
              <w:bottom w:val="single" w:sz="4" w:space="0" w:color="auto"/>
              <w:right w:val="single" w:sz="4" w:space="0" w:color="auto"/>
            </w:tcBorders>
            <w:shd w:val="clear" w:color="auto" w:fill="auto"/>
            <w:vAlign w:val="bottom"/>
            <w:hideMark/>
          </w:tcPr>
          <w:p w:rsidR="00C57296" w:rsidRPr="00C57296" w:rsidRDefault="00C57296" w:rsidP="00C57296">
            <w:pPr>
              <w:rPr>
                <w:color w:val="000000"/>
              </w:rPr>
            </w:pPr>
            <w:r w:rsidRPr="00C57296">
              <w:rPr>
                <w:color w:val="000000"/>
              </w:rPr>
              <w:t>Self-responsibility, Positive</w:t>
            </w:r>
          </w:p>
        </w:tc>
        <w:tc>
          <w:tcPr>
            <w:tcW w:w="763" w:type="dxa"/>
            <w:tcBorders>
              <w:top w:val="nil"/>
              <w:left w:val="nil"/>
              <w:bottom w:val="single" w:sz="4" w:space="0" w:color="auto"/>
              <w:right w:val="single" w:sz="4" w:space="0" w:color="auto"/>
            </w:tcBorders>
            <w:shd w:val="clear" w:color="auto" w:fill="auto"/>
            <w:noWrap/>
            <w:vAlign w:val="bottom"/>
            <w:hideMark/>
          </w:tcPr>
          <w:p w:rsidR="00C57296" w:rsidRPr="00C57296" w:rsidRDefault="00C57296" w:rsidP="00C57296">
            <w:pPr>
              <w:jc w:val="center"/>
              <w:rPr>
                <w:color w:val="000000"/>
              </w:rPr>
            </w:pPr>
            <w:r w:rsidRPr="00C57296">
              <w:rPr>
                <w:color w:val="000000"/>
              </w:rPr>
              <w:t>5.867</w:t>
            </w:r>
          </w:p>
        </w:tc>
        <w:tc>
          <w:tcPr>
            <w:tcW w:w="1435" w:type="dxa"/>
            <w:tcBorders>
              <w:top w:val="nil"/>
              <w:left w:val="nil"/>
              <w:bottom w:val="single" w:sz="4" w:space="0" w:color="auto"/>
              <w:right w:val="single" w:sz="4" w:space="0" w:color="auto"/>
            </w:tcBorders>
            <w:shd w:val="clear" w:color="auto" w:fill="auto"/>
            <w:noWrap/>
            <w:vAlign w:val="bottom"/>
            <w:hideMark/>
          </w:tcPr>
          <w:p w:rsidR="00C57296" w:rsidRPr="00C57296" w:rsidRDefault="00C57296" w:rsidP="00C57296">
            <w:pPr>
              <w:jc w:val="center"/>
              <w:rPr>
                <w:color w:val="000000"/>
              </w:rPr>
            </w:pPr>
            <w:r w:rsidRPr="00C57296">
              <w:rPr>
                <w:color w:val="000000"/>
              </w:rPr>
              <w:t>1.162</w:t>
            </w:r>
          </w:p>
        </w:tc>
        <w:tc>
          <w:tcPr>
            <w:tcW w:w="763" w:type="dxa"/>
            <w:tcBorders>
              <w:top w:val="nil"/>
              <w:left w:val="nil"/>
              <w:bottom w:val="single" w:sz="4" w:space="0" w:color="auto"/>
              <w:right w:val="single" w:sz="4" w:space="0" w:color="auto"/>
            </w:tcBorders>
            <w:shd w:val="clear" w:color="auto" w:fill="auto"/>
            <w:noWrap/>
            <w:vAlign w:val="bottom"/>
            <w:hideMark/>
          </w:tcPr>
          <w:p w:rsidR="00C57296" w:rsidRPr="00C57296" w:rsidRDefault="00C57296" w:rsidP="00C57296">
            <w:pPr>
              <w:jc w:val="center"/>
              <w:rPr>
                <w:color w:val="000000"/>
              </w:rPr>
            </w:pPr>
            <w:r w:rsidRPr="00C57296">
              <w:rPr>
                <w:color w:val="000000"/>
              </w:rPr>
              <w:t>6.322</w:t>
            </w:r>
          </w:p>
        </w:tc>
        <w:tc>
          <w:tcPr>
            <w:tcW w:w="1464" w:type="dxa"/>
            <w:tcBorders>
              <w:top w:val="nil"/>
              <w:left w:val="nil"/>
              <w:bottom w:val="single" w:sz="4" w:space="0" w:color="auto"/>
              <w:right w:val="single" w:sz="4" w:space="0" w:color="auto"/>
            </w:tcBorders>
            <w:shd w:val="clear" w:color="auto" w:fill="auto"/>
            <w:noWrap/>
            <w:vAlign w:val="bottom"/>
            <w:hideMark/>
          </w:tcPr>
          <w:p w:rsidR="00C57296" w:rsidRPr="00C57296" w:rsidRDefault="00C57296" w:rsidP="00C57296">
            <w:pPr>
              <w:jc w:val="center"/>
              <w:rPr>
                <w:color w:val="000000"/>
              </w:rPr>
            </w:pPr>
            <w:r w:rsidRPr="00C57296">
              <w:rPr>
                <w:color w:val="000000"/>
              </w:rPr>
              <w:t>1.036</w:t>
            </w:r>
          </w:p>
        </w:tc>
        <w:tc>
          <w:tcPr>
            <w:tcW w:w="763" w:type="dxa"/>
            <w:tcBorders>
              <w:top w:val="nil"/>
              <w:left w:val="nil"/>
              <w:bottom w:val="single" w:sz="4" w:space="0" w:color="auto"/>
              <w:right w:val="single" w:sz="4" w:space="0" w:color="auto"/>
            </w:tcBorders>
            <w:shd w:val="clear" w:color="auto" w:fill="auto"/>
            <w:noWrap/>
            <w:vAlign w:val="bottom"/>
            <w:hideMark/>
          </w:tcPr>
          <w:p w:rsidR="00C57296" w:rsidRPr="00C57296" w:rsidRDefault="00C57296" w:rsidP="00C57296">
            <w:pPr>
              <w:jc w:val="center"/>
              <w:rPr>
                <w:color w:val="000000"/>
              </w:rPr>
            </w:pPr>
            <w:r w:rsidRPr="00C57296">
              <w:rPr>
                <w:color w:val="000000"/>
              </w:rPr>
              <w:t>6.489</w:t>
            </w:r>
          </w:p>
        </w:tc>
        <w:tc>
          <w:tcPr>
            <w:tcW w:w="1464" w:type="dxa"/>
            <w:tcBorders>
              <w:top w:val="nil"/>
              <w:left w:val="nil"/>
              <w:bottom w:val="single" w:sz="4" w:space="0" w:color="auto"/>
              <w:right w:val="single" w:sz="4" w:space="0" w:color="auto"/>
            </w:tcBorders>
            <w:shd w:val="clear" w:color="auto" w:fill="auto"/>
            <w:noWrap/>
            <w:vAlign w:val="bottom"/>
            <w:hideMark/>
          </w:tcPr>
          <w:p w:rsidR="00C57296" w:rsidRPr="00C57296" w:rsidRDefault="00C57296" w:rsidP="00C57296">
            <w:pPr>
              <w:jc w:val="center"/>
              <w:rPr>
                <w:color w:val="000000"/>
              </w:rPr>
            </w:pPr>
            <w:r w:rsidRPr="00C57296">
              <w:rPr>
                <w:color w:val="000000"/>
              </w:rPr>
              <w:t>1.193</w:t>
            </w:r>
          </w:p>
        </w:tc>
        <w:tc>
          <w:tcPr>
            <w:tcW w:w="800" w:type="dxa"/>
            <w:tcBorders>
              <w:top w:val="nil"/>
              <w:left w:val="nil"/>
              <w:bottom w:val="single" w:sz="4" w:space="0" w:color="auto"/>
              <w:right w:val="single" w:sz="4" w:space="0" w:color="auto"/>
            </w:tcBorders>
            <w:shd w:val="clear" w:color="auto" w:fill="auto"/>
            <w:noWrap/>
            <w:vAlign w:val="bottom"/>
            <w:hideMark/>
          </w:tcPr>
          <w:p w:rsidR="00C57296" w:rsidRPr="00C57296" w:rsidRDefault="00C57296" w:rsidP="00C57296">
            <w:pPr>
              <w:jc w:val="center"/>
              <w:rPr>
                <w:color w:val="000000"/>
              </w:rPr>
            </w:pPr>
            <w:r w:rsidRPr="00C57296">
              <w:rPr>
                <w:color w:val="000000"/>
              </w:rPr>
              <w:t>1.214</w:t>
            </w:r>
          </w:p>
        </w:tc>
        <w:tc>
          <w:tcPr>
            <w:tcW w:w="1620" w:type="dxa"/>
            <w:tcBorders>
              <w:top w:val="nil"/>
              <w:left w:val="nil"/>
              <w:bottom w:val="single" w:sz="4" w:space="0" w:color="auto"/>
              <w:right w:val="single" w:sz="4" w:space="0" w:color="auto"/>
            </w:tcBorders>
            <w:shd w:val="clear" w:color="auto" w:fill="auto"/>
            <w:vAlign w:val="bottom"/>
            <w:hideMark/>
          </w:tcPr>
          <w:p w:rsidR="00C57296" w:rsidRPr="00C57296" w:rsidRDefault="00C57296" w:rsidP="00C57296">
            <w:pPr>
              <w:rPr>
                <w:color w:val="000000"/>
              </w:rPr>
            </w:pPr>
            <w:r w:rsidRPr="00C57296">
              <w:rPr>
                <w:i/>
                <w:iCs/>
                <w:color w:val="000000"/>
              </w:rPr>
              <w:t>p</w:t>
            </w:r>
            <w:r w:rsidRPr="00C57296">
              <w:rPr>
                <w:color w:val="000000"/>
              </w:rPr>
              <w:t xml:space="preserve"> &gt; .05, Non-significant </w:t>
            </w:r>
          </w:p>
        </w:tc>
      </w:tr>
      <w:tr w:rsidR="00C57296" w:rsidRPr="00C57296" w:rsidTr="00C57296">
        <w:trPr>
          <w:trHeight w:val="630"/>
        </w:trPr>
        <w:tc>
          <w:tcPr>
            <w:tcW w:w="2380" w:type="dxa"/>
            <w:tcBorders>
              <w:top w:val="nil"/>
              <w:left w:val="single" w:sz="4" w:space="0" w:color="auto"/>
              <w:bottom w:val="single" w:sz="4" w:space="0" w:color="auto"/>
              <w:right w:val="single" w:sz="4" w:space="0" w:color="auto"/>
            </w:tcBorders>
            <w:shd w:val="clear" w:color="auto" w:fill="auto"/>
            <w:vAlign w:val="bottom"/>
            <w:hideMark/>
          </w:tcPr>
          <w:p w:rsidR="00C57296" w:rsidRPr="00C57296" w:rsidRDefault="00C57296" w:rsidP="00C57296">
            <w:pPr>
              <w:rPr>
                <w:color w:val="000000"/>
              </w:rPr>
            </w:pPr>
            <w:r w:rsidRPr="00C57296">
              <w:rPr>
                <w:color w:val="000000"/>
              </w:rPr>
              <w:t>Self-responsibility, Negative</w:t>
            </w:r>
          </w:p>
        </w:tc>
        <w:tc>
          <w:tcPr>
            <w:tcW w:w="763" w:type="dxa"/>
            <w:tcBorders>
              <w:top w:val="nil"/>
              <w:left w:val="nil"/>
              <w:bottom w:val="single" w:sz="4" w:space="0" w:color="auto"/>
              <w:right w:val="single" w:sz="4" w:space="0" w:color="auto"/>
            </w:tcBorders>
            <w:shd w:val="clear" w:color="auto" w:fill="auto"/>
            <w:noWrap/>
            <w:vAlign w:val="bottom"/>
            <w:hideMark/>
          </w:tcPr>
          <w:p w:rsidR="00C57296" w:rsidRPr="00C57296" w:rsidRDefault="00C57296" w:rsidP="00C57296">
            <w:pPr>
              <w:jc w:val="center"/>
              <w:rPr>
                <w:color w:val="000000"/>
              </w:rPr>
            </w:pPr>
            <w:r w:rsidRPr="00C57296">
              <w:rPr>
                <w:color w:val="000000"/>
              </w:rPr>
              <w:t>6.222</w:t>
            </w:r>
          </w:p>
        </w:tc>
        <w:tc>
          <w:tcPr>
            <w:tcW w:w="1435" w:type="dxa"/>
            <w:tcBorders>
              <w:top w:val="nil"/>
              <w:left w:val="nil"/>
              <w:bottom w:val="single" w:sz="4" w:space="0" w:color="auto"/>
              <w:right w:val="single" w:sz="4" w:space="0" w:color="auto"/>
            </w:tcBorders>
            <w:shd w:val="clear" w:color="auto" w:fill="auto"/>
            <w:noWrap/>
            <w:vAlign w:val="bottom"/>
            <w:hideMark/>
          </w:tcPr>
          <w:p w:rsidR="00C57296" w:rsidRPr="00C57296" w:rsidRDefault="00C57296" w:rsidP="00C57296">
            <w:pPr>
              <w:jc w:val="center"/>
              <w:rPr>
                <w:color w:val="000000"/>
              </w:rPr>
            </w:pPr>
            <w:r w:rsidRPr="00C57296">
              <w:rPr>
                <w:color w:val="000000"/>
              </w:rPr>
              <w:t>1.025</w:t>
            </w:r>
          </w:p>
        </w:tc>
        <w:tc>
          <w:tcPr>
            <w:tcW w:w="763" w:type="dxa"/>
            <w:tcBorders>
              <w:top w:val="nil"/>
              <w:left w:val="nil"/>
              <w:bottom w:val="single" w:sz="4" w:space="0" w:color="auto"/>
              <w:right w:val="single" w:sz="4" w:space="0" w:color="auto"/>
            </w:tcBorders>
            <w:shd w:val="clear" w:color="auto" w:fill="auto"/>
            <w:noWrap/>
            <w:vAlign w:val="bottom"/>
            <w:hideMark/>
          </w:tcPr>
          <w:p w:rsidR="00C57296" w:rsidRPr="00C57296" w:rsidRDefault="00C57296" w:rsidP="00C57296">
            <w:pPr>
              <w:jc w:val="center"/>
              <w:rPr>
                <w:color w:val="000000"/>
              </w:rPr>
            </w:pPr>
            <w:r w:rsidRPr="00C57296">
              <w:rPr>
                <w:color w:val="000000"/>
              </w:rPr>
              <w:t>6.522</w:t>
            </w:r>
          </w:p>
        </w:tc>
        <w:tc>
          <w:tcPr>
            <w:tcW w:w="1464" w:type="dxa"/>
            <w:tcBorders>
              <w:top w:val="nil"/>
              <w:left w:val="nil"/>
              <w:bottom w:val="single" w:sz="4" w:space="0" w:color="auto"/>
              <w:right w:val="single" w:sz="4" w:space="0" w:color="auto"/>
            </w:tcBorders>
            <w:shd w:val="clear" w:color="auto" w:fill="auto"/>
            <w:noWrap/>
            <w:vAlign w:val="bottom"/>
            <w:hideMark/>
          </w:tcPr>
          <w:p w:rsidR="00C57296" w:rsidRPr="00C57296" w:rsidRDefault="00C57296" w:rsidP="00C57296">
            <w:pPr>
              <w:jc w:val="center"/>
              <w:rPr>
                <w:color w:val="000000"/>
              </w:rPr>
            </w:pPr>
            <w:r w:rsidRPr="00C57296">
              <w:rPr>
                <w:color w:val="000000"/>
              </w:rPr>
              <w:t>1.146</w:t>
            </w:r>
          </w:p>
        </w:tc>
        <w:tc>
          <w:tcPr>
            <w:tcW w:w="763" w:type="dxa"/>
            <w:tcBorders>
              <w:top w:val="nil"/>
              <w:left w:val="nil"/>
              <w:bottom w:val="single" w:sz="4" w:space="0" w:color="auto"/>
              <w:right w:val="single" w:sz="4" w:space="0" w:color="auto"/>
            </w:tcBorders>
            <w:shd w:val="clear" w:color="auto" w:fill="auto"/>
            <w:noWrap/>
            <w:vAlign w:val="bottom"/>
            <w:hideMark/>
          </w:tcPr>
          <w:p w:rsidR="00C57296" w:rsidRPr="00C57296" w:rsidRDefault="00C57296" w:rsidP="00C57296">
            <w:pPr>
              <w:jc w:val="center"/>
              <w:rPr>
                <w:color w:val="000000"/>
              </w:rPr>
            </w:pPr>
            <w:r w:rsidRPr="00C57296">
              <w:rPr>
                <w:color w:val="000000"/>
              </w:rPr>
              <w:t>6.711</w:t>
            </w:r>
          </w:p>
        </w:tc>
        <w:tc>
          <w:tcPr>
            <w:tcW w:w="1464" w:type="dxa"/>
            <w:tcBorders>
              <w:top w:val="nil"/>
              <w:left w:val="nil"/>
              <w:bottom w:val="single" w:sz="4" w:space="0" w:color="auto"/>
              <w:right w:val="single" w:sz="4" w:space="0" w:color="auto"/>
            </w:tcBorders>
            <w:shd w:val="clear" w:color="auto" w:fill="auto"/>
            <w:noWrap/>
            <w:vAlign w:val="bottom"/>
            <w:hideMark/>
          </w:tcPr>
          <w:p w:rsidR="00C57296" w:rsidRPr="00C57296" w:rsidRDefault="00C57296" w:rsidP="00C57296">
            <w:pPr>
              <w:jc w:val="center"/>
              <w:rPr>
                <w:color w:val="000000"/>
              </w:rPr>
            </w:pPr>
            <w:r w:rsidRPr="00C57296">
              <w:rPr>
                <w:color w:val="000000"/>
              </w:rPr>
              <w:t>0.987</w:t>
            </w:r>
          </w:p>
        </w:tc>
        <w:tc>
          <w:tcPr>
            <w:tcW w:w="800" w:type="dxa"/>
            <w:tcBorders>
              <w:top w:val="nil"/>
              <w:left w:val="nil"/>
              <w:bottom w:val="single" w:sz="4" w:space="0" w:color="auto"/>
              <w:right w:val="single" w:sz="4" w:space="0" w:color="auto"/>
            </w:tcBorders>
            <w:shd w:val="clear" w:color="auto" w:fill="auto"/>
            <w:noWrap/>
            <w:vAlign w:val="bottom"/>
            <w:hideMark/>
          </w:tcPr>
          <w:p w:rsidR="00C57296" w:rsidRPr="00C57296" w:rsidRDefault="00C57296" w:rsidP="00C57296">
            <w:pPr>
              <w:jc w:val="center"/>
              <w:rPr>
                <w:color w:val="000000"/>
              </w:rPr>
            </w:pPr>
            <w:r w:rsidRPr="00C57296">
              <w:rPr>
                <w:color w:val="000000"/>
              </w:rPr>
              <w:t>0.820</w:t>
            </w:r>
          </w:p>
        </w:tc>
        <w:tc>
          <w:tcPr>
            <w:tcW w:w="1620" w:type="dxa"/>
            <w:tcBorders>
              <w:top w:val="nil"/>
              <w:left w:val="nil"/>
              <w:bottom w:val="single" w:sz="4" w:space="0" w:color="auto"/>
              <w:right w:val="single" w:sz="4" w:space="0" w:color="auto"/>
            </w:tcBorders>
            <w:shd w:val="clear" w:color="auto" w:fill="auto"/>
            <w:vAlign w:val="bottom"/>
            <w:hideMark/>
          </w:tcPr>
          <w:p w:rsidR="00C57296" w:rsidRPr="00C57296" w:rsidRDefault="00C57296" w:rsidP="00C57296">
            <w:pPr>
              <w:rPr>
                <w:color w:val="000000"/>
              </w:rPr>
            </w:pPr>
            <w:r w:rsidRPr="00C57296">
              <w:rPr>
                <w:i/>
                <w:iCs/>
                <w:color w:val="000000"/>
              </w:rPr>
              <w:t>p</w:t>
            </w:r>
            <w:r w:rsidRPr="00C57296">
              <w:rPr>
                <w:color w:val="000000"/>
              </w:rPr>
              <w:t xml:space="preserve"> &gt; .05, Non-significant </w:t>
            </w:r>
          </w:p>
        </w:tc>
      </w:tr>
      <w:tr w:rsidR="00C57296" w:rsidRPr="00C57296" w:rsidTr="00C57296">
        <w:trPr>
          <w:trHeight w:val="630"/>
        </w:trPr>
        <w:tc>
          <w:tcPr>
            <w:tcW w:w="2380" w:type="dxa"/>
            <w:tcBorders>
              <w:top w:val="nil"/>
              <w:left w:val="single" w:sz="4" w:space="0" w:color="auto"/>
              <w:bottom w:val="single" w:sz="4" w:space="0" w:color="auto"/>
              <w:right w:val="single" w:sz="4" w:space="0" w:color="auto"/>
            </w:tcBorders>
            <w:shd w:val="clear" w:color="auto" w:fill="auto"/>
            <w:vAlign w:val="bottom"/>
            <w:hideMark/>
          </w:tcPr>
          <w:p w:rsidR="00C57296" w:rsidRPr="00C57296" w:rsidRDefault="00C57296" w:rsidP="00C57296">
            <w:pPr>
              <w:rPr>
                <w:color w:val="000000"/>
              </w:rPr>
            </w:pPr>
            <w:r w:rsidRPr="00C57296">
              <w:rPr>
                <w:color w:val="000000"/>
              </w:rPr>
              <w:t>Other-responsibility, Positive</w:t>
            </w:r>
          </w:p>
        </w:tc>
        <w:tc>
          <w:tcPr>
            <w:tcW w:w="763" w:type="dxa"/>
            <w:tcBorders>
              <w:top w:val="nil"/>
              <w:left w:val="nil"/>
              <w:bottom w:val="single" w:sz="4" w:space="0" w:color="auto"/>
              <w:right w:val="single" w:sz="4" w:space="0" w:color="auto"/>
            </w:tcBorders>
            <w:shd w:val="clear" w:color="auto" w:fill="auto"/>
            <w:noWrap/>
            <w:vAlign w:val="bottom"/>
            <w:hideMark/>
          </w:tcPr>
          <w:p w:rsidR="00C57296" w:rsidRPr="00C57296" w:rsidRDefault="00C57296" w:rsidP="00C57296">
            <w:pPr>
              <w:jc w:val="center"/>
              <w:rPr>
                <w:color w:val="000000"/>
              </w:rPr>
            </w:pPr>
            <w:r w:rsidRPr="00C57296">
              <w:rPr>
                <w:color w:val="000000"/>
              </w:rPr>
              <w:t>6.122</w:t>
            </w:r>
          </w:p>
        </w:tc>
        <w:tc>
          <w:tcPr>
            <w:tcW w:w="1435" w:type="dxa"/>
            <w:tcBorders>
              <w:top w:val="nil"/>
              <w:left w:val="nil"/>
              <w:bottom w:val="single" w:sz="4" w:space="0" w:color="auto"/>
              <w:right w:val="single" w:sz="4" w:space="0" w:color="auto"/>
            </w:tcBorders>
            <w:shd w:val="clear" w:color="auto" w:fill="auto"/>
            <w:noWrap/>
            <w:vAlign w:val="bottom"/>
            <w:hideMark/>
          </w:tcPr>
          <w:p w:rsidR="00C57296" w:rsidRPr="00C57296" w:rsidRDefault="00C57296" w:rsidP="00C57296">
            <w:pPr>
              <w:jc w:val="center"/>
              <w:rPr>
                <w:color w:val="000000"/>
              </w:rPr>
            </w:pPr>
            <w:r w:rsidRPr="00C57296">
              <w:rPr>
                <w:color w:val="000000"/>
              </w:rPr>
              <w:t>0.981</w:t>
            </w:r>
          </w:p>
        </w:tc>
        <w:tc>
          <w:tcPr>
            <w:tcW w:w="763" w:type="dxa"/>
            <w:tcBorders>
              <w:top w:val="nil"/>
              <w:left w:val="nil"/>
              <w:bottom w:val="single" w:sz="4" w:space="0" w:color="auto"/>
              <w:right w:val="single" w:sz="4" w:space="0" w:color="auto"/>
            </w:tcBorders>
            <w:shd w:val="clear" w:color="auto" w:fill="auto"/>
            <w:noWrap/>
            <w:vAlign w:val="bottom"/>
            <w:hideMark/>
          </w:tcPr>
          <w:p w:rsidR="00C57296" w:rsidRPr="00C57296" w:rsidRDefault="00C57296" w:rsidP="00C57296">
            <w:pPr>
              <w:jc w:val="center"/>
              <w:rPr>
                <w:color w:val="000000"/>
              </w:rPr>
            </w:pPr>
            <w:r w:rsidRPr="00C57296">
              <w:rPr>
                <w:color w:val="000000"/>
              </w:rPr>
              <w:t>6.656</w:t>
            </w:r>
          </w:p>
        </w:tc>
        <w:tc>
          <w:tcPr>
            <w:tcW w:w="1464" w:type="dxa"/>
            <w:tcBorders>
              <w:top w:val="nil"/>
              <w:left w:val="nil"/>
              <w:bottom w:val="single" w:sz="4" w:space="0" w:color="auto"/>
              <w:right w:val="single" w:sz="4" w:space="0" w:color="auto"/>
            </w:tcBorders>
            <w:shd w:val="clear" w:color="auto" w:fill="auto"/>
            <w:noWrap/>
            <w:vAlign w:val="bottom"/>
            <w:hideMark/>
          </w:tcPr>
          <w:p w:rsidR="00C57296" w:rsidRPr="00C57296" w:rsidRDefault="00C57296" w:rsidP="00C57296">
            <w:pPr>
              <w:jc w:val="center"/>
              <w:rPr>
                <w:color w:val="000000"/>
              </w:rPr>
            </w:pPr>
            <w:r w:rsidRPr="00C57296">
              <w:rPr>
                <w:color w:val="000000"/>
              </w:rPr>
              <w:t>0.937</w:t>
            </w:r>
          </w:p>
        </w:tc>
        <w:tc>
          <w:tcPr>
            <w:tcW w:w="763" w:type="dxa"/>
            <w:tcBorders>
              <w:top w:val="nil"/>
              <w:left w:val="nil"/>
              <w:bottom w:val="single" w:sz="4" w:space="0" w:color="auto"/>
              <w:right w:val="single" w:sz="4" w:space="0" w:color="auto"/>
            </w:tcBorders>
            <w:shd w:val="clear" w:color="auto" w:fill="auto"/>
            <w:noWrap/>
            <w:vAlign w:val="bottom"/>
            <w:hideMark/>
          </w:tcPr>
          <w:p w:rsidR="00C57296" w:rsidRPr="00C57296" w:rsidRDefault="00C57296" w:rsidP="00C57296">
            <w:pPr>
              <w:jc w:val="center"/>
              <w:rPr>
                <w:color w:val="000000"/>
              </w:rPr>
            </w:pPr>
            <w:r w:rsidRPr="00C57296">
              <w:rPr>
                <w:color w:val="000000"/>
              </w:rPr>
              <w:t>6.589</w:t>
            </w:r>
          </w:p>
        </w:tc>
        <w:tc>
          <w:tcPr>
            <w:tcW w:w="1464" w:type="dxa"/>
            <w:tcBorders>
              <w:top w:val="nil"/>
              <w:left w:val="nil"/>
              <w:bottom w:val="single" w:sz="4" w:space="0" w:color="auto"/>
              <w:right w:val="single" w:sz="4" w:space="0" w:color="auto"/>
            </w:tcBorders>
            <w:shd w:val="clear" w:color="auto" w:fill="auto"/>
            <w:noWrap/>
            <w:vAlign w:val="bottom"/>
            <w:hideMark/>
          </w:tcPr>
          <w:p w:rsidR="00C57296" w:rsidRPr="00C57296" w:rsidRDefault="00C57296" w:rsidP="00C57296">
            <w:pPr>
              <w:jc w:val="center"/>
              <w:rPr>
                <w:color w:val="000000"/>
              </w:rPr>
            </w:pPr>
            <w:r w:rsidRPr="00C57296">
              <w:rPr>
                <w:color w:val="000000"/>
              </w:rPr>
              <w:t>1.135</w:t>
            </w:r>
          </w:p>
        </w:tc>
        <w:tc>
          <w:tcPr>
            <w:tcW w:w="800" w:type="dxa"/>
            <w:tcBorders>
              <w:top w:val="nil"/>
              <w:left w:val="nil"/>
              <w:bottom w:val="single" w:sz="4" w:space="0" w:color="auto"/>
              <w:right w:val="single" w:sz="4" w:space="0" w:color="auto"/>
            </w:tcBorders>
            <w:shd w:val="clear" w:color="auto" w:fill="auto"/>
            <w:noWrap/>
            <w:vAlign w:val="bottom"/>
            <w:hideMark/>
          </w:tcPr>
          <w:p w:rsidR="00C57296" w:rsidRPr="00C57296" w:rsidRDefault="00C57296" w:rsidP="00C57296">
            <w:pPr>
              <w:jc w:val="center"/>
              <w:rPr>
                <w:color w:val="000000"/>
              </w:rPr>
            </w:pPr>
            <w:r w:rsidRPr="00C57296">
              <w:rPr>
                <w:color w:val="000000"/>
              </w:rPr>
              <w:t>1.214</w:t>
            </w:r>
          </w:p>
        </w:tc>
        <w:tc>
          <w:tcPr>
            <w:tcW w:w="1620" w:type="dxa"/>
            <w:tcBorders>
              <w:top w:val="nil"/>
              <w:left w:val="nil"/>
              <w:bottom w:val="single" w:sz="4" w:space="0" w:color="auto"/>
              <w:right w:val="single" w:sz="4" w:space="0" w:color="auto"/>
            </w:tcBorders>
            <w:shd w:val="clear" w:color="auto" w:fill="auto"/>
            <w:vAlign w:val="bottom"/>
            <w:hideMark/>
          </w:tcPr>
          <w:p w:rsidR="00C57296" w:rsidRPr="00C57296" w:rsidRDefault="00C57296" w:rsidP="00C57296">
            <w:pPr>
              <w:rPr>
                <w:color w:val="000000"/>
              </w:rPr>
            </w:pPr>
            <w:r w:rsidRPr="00C57296">
              <w:rPr>
                <w:i/>
                <w:iCs/>
                <w:color w:val="000000"/>
              </w:rPr>
              <w:t>p</w:t>
            </w:r>
            <w:r w:rsidRPr="00C57296">
              <w:rPr>
                <w:color w:val="000000"/>
              </w:rPr>
              <w:t xml:space="preserve"> &gt; .05, Non-significant </w:t>
            </w:r>
          </w:p>
        </w:tc>
      </w:tr>
      <w:tr w:rsidR="00C57296" w:rsidRPr="00C57296" w:rsidTr="00C57296">
        <w:trPr>
          <w:trHeight w:val="630"/>
        </w:trPr>
        <w:tc>
          <w:tcPr>
            <w:tcW w:w="2380" w:type="dxa"/>
            <w:tcBorders>
              <w:top w:val="nil"/>
              <w:left w:val="single" w:sz="4" w:space="0" w:color="auto"/>
              <w:bottom w:val="single" w:sz="4" w:space="0" w:color="auto"/>
              <w:right w:val="single" w:sz="4" w:space="0" w:color="auto"/>
            </w:tcBorders>
            <w:shd w:val="clear" w:color="auto" w:fill="auto"/>
            <w:vAlign w:val="bottom"/>
            <w:hideMark/>
          </w:tcPr>
          <w:p w:rsidR="00C57296" w:rsidRPr="00C57296" w:rsidRDefault="00C57296" w:rsidP="00C57296">
            <w:pPr>
              <w:rPr>
                <w:color w:val="000000"/>
              </w:rPr>
            </w:pPr>
            <w:r w:rsidRPr="00C57296">
              <w:rPr>
                <w:color w:val="000000"/>
              </w:rPr>
              <w:t>Other-responsibility, Negative</w:t>
            </w:r>
          </w:p>
        </w:tc>
        <w:tc>
          <w:tcPr>
            <w:tcW w:w="763" w:type="dxa"/>
            <w:tcBorders>
              <w:top w:val="nil"/>
              <w:left w:val="nil"/>
              <w:bottom w:val="single" w:sz="4" w:space="0" w:color="auto"/>
              <w:right w:val="single" w:sz="4" w:space="0" w:color="auto"/>
            </w:tcBorders>
            <w:shd w:val="clear" w:color="auto" w:fill="auto"/>
            <w:noWrap/>
            <w:vAlign w:val="bottom"/>
            <w:hideMark/>
          </w:tcPr>
          <w:p w:rsidR="00C57296" w:rsidRPr="00C57296" w:rsidRDefault="00C57296" w:rsidP="00C57296">
            <w:pPr>
              <w:jc w:val="center"/>
              <w:rPr>
                <w:color w:val="000000"/>
              </w:rPr>
            </w:pPr>
            <w:r w:rsidRPr="00C57296">
              <w:rPr>
                <w:color w:val="000000"/>
              </w:rPr>
              <w:t>5.667</w:t>
            </w:r>
          </w:p>
        </w:tc>
        <w:tc>
          <w:tcPr>
            <w:tcW w:w="1435" w:type="dxa"/>
            <w:tcBorders>
              <w:top w:val="nil"/>
              <w:left w:val="nil"/>
              <w:bottom w:val="single" w:sz="4" w:space="0" w:color="auto"/>
              <w:right w:val="single" w:sz="4" w:space="0" w:color="auto"/>
            </w:tcBorders>
            <w:shd w:val="clear" w:color="auto" w:fill="auto"/>
            <w:noWrap/>
            <w:vAlign w:val="bottom"/>
            <w:hideMark/>
          </w:tcPr>
          <w:p w:rsidR="00C57296" w:rsidRPr="00C57296" w:rsidRDefault="00C57296" w:rsidP="00C57296">
            <w:pPr>
              <w:jc w:val="center"/>
              <w:rPr>
                <w:color w:val="000000"/>
              </w:rPr>
            </w:pPr>
            <w:r w:rsidRPr="00C57296">
              <w:rPr>
                <w:color w:val="000000"/>
              </w:rPr>
              <w:t>1.016</w:t>
            </w:r>
          </w:p>
        </w:tc>
        <w:tc>
          <w:tcPr>
            <w:tcW w:w="763" w:type="dxa"/>
            <w:tcBorders>
              <w:top w:val="nil"/>
              <w:left w:val="nil"/>
              <w:bottom w:val="single" w:sz="4" w:space="0" w:color="auto"/>
              <w:right w:val="single" w:sz="4" w:space="0" w:color="auto"/>
            </w:tcBorders>
            <w:shd w:val="clear" w:color="auto" w:fill="auto"/>
            <w:noWrap/>
            <w:vAlign w:val="bottom"/>
            <w:hideMark/>
          </w:tcPr>
          <w:p w:rsidR="00C57296" w:rsidRPr="00C57296" w:rsidRDefault="00C57296" w:rsidP="00C57296">
            <w:pPr>
              <w:jc w:val="center"/>
              <w:rPr>
                <w:color w:val="000000"/>
              </w:rPr>
            </w:pPr>
            <w:r w:rsidRPr="00C57296">
              <w:rPr>
                <w:color w:val="000000"/>
              </w:rPr>
              <w:t>5.867</w:t>
            </w:r>
          </w:p>
        </w:tc>
        <w:tc>
          <w:tcPr>
            <w:tcW w:w="1464" w:type="dxa"/>
            <w:tcBorders>
              <w:top w:val="nil"/>
              <w:left w:val="nil"/>
              <w:bottom w:val="single" w:sz="4" w:space="0" w:color="auto"/>
              <w:right w:val="single" w:sz="4" w:space="0" w:color="auto"/>
            </w:tcBorders>
            <w:shd w:val="clear" w:color="auto" w:fill="auto"/>
            <w:noWrap/>
            <w:vAlign w:val="bottom"/>
            <w:hideMark/>
          </w:tcPr>
          <w:p w:rsidR="00C57296" w:rsidRPr="00C57296" w:rsidRDefault="00C57296" w:rsidP="00C57296">
            <w:pPr>
              <w:jc w:val="center"/>
              <w:rPr>
                <w:color w:val="000000"/>
              </w:rPr>
            </w:pPr>
            <w:r w:rsidRPr="00C57296">
              <w:rPr>
                <w:color w:val="000000"/>
              </w:rPr>
              <w:t>1.201</w:t>
            </w:r>
          </w:p>
        </w:tc>
        <w:tc>
          <w:tcPr>
            <w:tcW w:w="763" w:type="dxa"/>
            <w:tcBorders>
              <w:top w:val="nil"/>
              <w:left w:val="nil"/>
              <w:bottom w:val="single" w:sz="4" w:space="0" w:color="auto"/>
              <w:right w:val="single" w:sz="4" w:space="0" w:color="auto"/>
            </w:tcBorders>
            <w:shd w:val="clear" w:color="auto" w:fill="auto"/>
            <w:noWrap/>
            <w:vAlign w:val="bottom"/>
            <w:hideMark/>
          </w:tcPr>
          <w:p w:rsidR="00C57296" w:rsidRPr="00C57296" w:rsidRDefault="00C57296" w:rsidP="00C57296">
            <w:pPr>
              <w:jc w:val="center"/>
              <w:rPr>
                <w:color w:val="000000"/>
              </w:rPr>
            </w:pPr>
            <w:r w:rsidRPr="00C57296">
              <w:rPr>
                <w:color w:val="000000"/>
              </w:rPr>
              <w:t>6.156</w:t>
            </w:r>
          </w:p>
        </w:tc>
        <w:tc>
          <w:tcPr>
            <w:tcW w:w="1464" w:type="dxa"/>
            <w:tcBorders>
              <w:top w:val="nil"/>
              <w:left w:val="nil"/>
              <w:bottom w:val="single" w:sz="4" w:space="0" w:color="auto"/>
              <w:right w:val="single" w:sz="4" w:space="0" w:color="auto"/>
            </w:tcBorders>
            <w:shd w:val="clear" w:color="auto" w:fill="auto"/>
            <w:noWrap/>
            <w:vAlign w:val="bottom"/>
            <w:hideMark/>
          </w:tcPr>
          <w:p w:rsidR="00C57296" w:rsidRPr="00C57296" w:rsidRDefault="00C57296" w:rsidP="00C57296">
            <w:pPr>
              <w:jc w:val="center"/>
              <w:rPr>
                <w:color w:val="000000"/>
              </w:rPr>
            </w:pPr>
            <w:r w:rsidRPr="00C57296">
              <w:rPr>
                <w:color w:val="000000"/>
              </w:rPr>
              <w:t>1.162</w:t>
            </w:r>
          </w:p>
        </w:tc>
        <w:tc>
          <w:tcPr>
            <w:tcW w:w="800" w:type="dxa"/>
            <w:tcBorders>
              <w:top w:val="nil"/>
              <w:left w:val="nil"/>
              <w:bottom w:val="single" w:sz="4" w:space="0" w:color="auto"/>
              <w:right w:val="single" w:sz="4" w:space="0" w:color="auto"/>
            </w:tcBorders>
            <w:shd w:val="clear" w:color="auto" w:fill="auto"/>
            <w:noWrap/>
            <w:vAlign w:val="bottom"/>
            <w:hideMark/>
          </w:tcPr>
          <w:p w:rsidR="00C57296" w:rsidRPr="00C57296" w:rsidRDefault="00C57296" w:rsidP="00C57296">
            <w:pPr>
              <w:jc w:val="center"/>
              <w:rPr>
                <w:color w:val="000000"/>
              </w:rPr>
            </w:pPr>
            <w:r w:rsidRPr="00C57296">
              <w:rPr>
                <w:color w:val="000000"/>
              </w:rPr>
              <w:t>0.711</w:t>
            </w:r>
          </w:p>
        </w:tc>
        <w:tc>
          <w:tcPr>
            <w:tcW w:w="1620" w:type="dxa"/>
            <w:tcBorders>
              <w:top w:val="nil"/>
              <w:left w:val="nil"/>
              <w:bottom w:val="single" w:sz="4" w:space="0" w:color="auto"/>
              <w:right w:val="single" w:sz="4" w:space="0" w:color="auto"/>
            </w:tcBorders>
            <w:shd w:val="clear" w:color="auto" w:fill="auto"/>
            <w:vAlign w:val="bottom"/>
            <w:hideMark/>
          </w:tcPr>
          <w:p w:rsidR="00C57296" w:rsidRPr="00C57296" w:rsidRDefault="00C57296" w:rsidP="00C57296">
            <w:pPr>
              <w:rPr>
                <w:color w:val="000000"/>
              </w:rPr>
            </w:pPr>
            <w:r w:rsidRPr="00C57296">
              <w:rPr>
                <w:i/>
                <w:iCs/>
                <w:color w:val="000000"/>
              </w:rPr>
              <w:t>p</w:t>
            </w:r>
            <w:r w:rsidRPr="00C57296">
              <w:rPr>
                <w:color w:val="000000"/>
              </w:rPr>
              <w:t xml:space="preserve"> &gt; .05, Non-significant </w:t>
            </w:r>
          </w:p>
        </w:tc>
      </w:tr>
      <w:tr w:rsidR="00C57296" w:rsidRPr="00C57296" w:rsidTr="00C57296">
        <w:trPr>
          <w:trHeight w:val="630"/>
        </w:trPr>
        <w:tc>
          <w:tcPr>
            <w:tcW w:w="2380" w:type="dxa"/>
            <w:tcBorders>
              <w:top w:val="nil"/>
              <w:left w:val="single" w:sz="4" w:space="0" w:color="auto"/>
              <w:bottom w:val="single" w:sz="4" w:space="0" w:color="auto"/>
              <w:right w:val="single" w:sz="4" w:space="0" w:color="auto"/>
            </w:tcBorders>
            <w:shd w:val="clear" w:color="auto" w:fill="auto"/>
            <w:vAlign w:val="bottom"/>
            <w:hideMark/>
          </w:tcPr>
          <w:p w:rsidR="00C57296" w:rsidRPr="00C57296" w:rsidRDefault="00C57296" w:rsidP="00C57296">
            <w:pPr>
              <w:rPr>
                <w:color w:val="000000"/>
              </w:rPr>
            </w:pPr>
            <w:r w:rsidRPr="00C57296">
              <w:rPr>
                <w:color w:val="000000"/>
              </w:rPr>
              <w:t>Chance-responsibility, Positive</w:t>
            </w:r>
          </w:p>
        </w:tc>
        <w:tc>
          <w:tcPr>
            <w:tcW w:w="763" w:type="dxa"/>
            <w:tcBorders>
              <w:top w:val="nil"/>
              <w:left w:val="nil"/>
              <w:bottom w:val="single" w:sz="4" w:space="0" w:color="auto"/>
              <w:right w:val="single" w:sz="4" w:space="0" w:color="auto"/>
            </w:tcBorders>
            <w:shd w:val="clear" w:color="auto" w:fill="auto"/>
            <w:noWrap/>
            <w:vAlign w:val="bottom"/>
            <w:hideMark/>
          </w:tcPr>
          <w:p w:rsidR="00C57296" w:rsidRPr="00C57296" w:rsidRDefault="00C57296" w:rsidP="00C57296">
            <w:pPr>
              <w:jc w:val="center"/>
              <w:rPr>
                <w:color w:val="000000"/>
              </w:rPr>
            </w:pPr>
            <w:r w:rsidRPr="00C57296">
              <w:rPr>
                <w:color w:val="000000"/>
              </w:rPr>
              <w:t>3.267</w:t>
            </w:r>
          </w:p>
        </w:tc>
        <w:tc>
          <w:tcPr>
            <w:tcW w:w="1435" w:type="dxa"/>
            <w:tcBorders>
              <w:top w:val="nil"/>
              <w:left w:val="nil"/>
              <w:bottom w:val="single" w:sz="4" w:space="0" w:color="auto"/>
              <w:right w:val="single" w:sz="4" w:space="0" w:color="auto"/>
            </w:tcBorders>
            <w:shd w:val="clear" w:color="auto" w:fill="auto"/>
            <w:noWrap/>
            <w:vAlign w:val="bottom"/>
            <w:hideMark/>
          </w:tcPr>
          <w:p w:rsidR="00C57296" w:rsidRPr="00C57296" w:rsidRDefault="00C57296" w:rsidP="00C57296">
            <w:pPr>
              <w:jc w:val="center"/>
              <w:rPr>
                <w:color w:val="000000"/>
              </w:rPr>
            </w:pPr>
            <w:r w:rsidRPr="00C57296">
              <w:rPr>
                <w:color w:val="000000"/>
              </w:rPr>
              <w:t>1.696</w:t>
            </w:r>
          </w:p>
        </w:tc>
        <w:tc>
          <w:tcPr>
            <w:tcW w:w="763" w:type="dxa"/>
            <w:tcBorders>
              <w:top w:val="nil"/>
              <w:left w:val="nil"/>
              <w:bottom w:val="single" w:sz="4" w:space="0" w:color="auto"/>
              <w:right w:val="single" w:sz="4" w:space="0" w:color="auto"/>
            </w:tcBorders>
            <w:shd w:val="clear" w:color="auto" w:fill="auto"/>
            <w:noWrap/>
            <w:vAlign w:val="bottom"/>
            <w:hideMark/>
          </w:tcPr>
          <w:p w:rsidR="00C57296" w:rsidRPr="00C57296" w:rsidRDefault="00C57296" w:rsidP="00C57296">
            <w:pPr>
              <w:jc w:val="center"/>
              <w:rPr>
                <w:color w:val="000000"/>
              </w:rPr>
            </w:pPr>
            <w:r w:rsidRPr="00C57296">
              <w:rPr>
                <w:color w:val="000000"/>
              </w:rPr>
              <w:t>3.233</w:t>
            </w:r>
          </w:p>
        </w:tc>
        <w:tc>
          <w:tcPr>
            <w:tcW w:w="1464" w:type="dxa"/>
            <w:tcBorders>
              <w:top w:val="nil"/>
              <w:left w:val="nil"/>
              <w:bottom w:val="single" w:sz="4" w:space="0" w:color="auto"/>
              <w:right w:val="single" w:sz="4" w:space="0" w:color="auto"/>
            </w:tcBorders>
            <w:shd w:val="clear" w:color="auto" w:fill="auto"/>
            <w:noWrap/>
            <w:vAlign w:val="bottom"/>
            <w:hideMark/>
          </w:tcPr>
          <w:p w:rsidR="00C57296" w:rsidRPr="00C57296" w:rsidRDefault="00C57296" w:rsidP="00C57296">
            <w:pPr>
              <w:jc w:val="center"/>
              <w:rPr>
                <w:color w:val="000000"/>
              </w:rPr>
            </w:pPr>
            <w:r w:rsidRPr="00C57296">
              <w:rPr>
                <w:color w:val="000000"/>
              </w:rPr>
              <w:t>1.630</w:t>
            </w:r>
          </w:p>
        </w:tc>
        <w:tc>
          <w:tcPr>
            <w:tcW w:w="763" w:type="dxa"/>
            <w:tcBorders>
              <w:top w:val="nil"/>
              <w:left w:val="nil"/>
              <w:bottom w:val="single" w:sz="4" w:space="0" w:color="auto"/>
              <w:right w:val="single" w:sz="4" w:space="0" w:color="auto"/>
            </w:tcBorders>
            <w:shd w:val="clear" w:color="auto" w:fill="auto"/>
            <w:noWrap/>
            <w:vAlign w:val="bottom"/>
            <w:hideMark/>
          </w:tcPr>
          <w:p w:rsidR="00C57296" w:rsidRPr="00C57296" w:rsidRDefault="00C57296" w:rsidP="00C57296">
            <w:pPr>
              <w:jc w:val="center"/>
              <w:rPr>
                <w:color w:val="000000"/>
              </w:rPr>
            </w:pPr>
            <w:r w:rsidRPr="00C57296">
              <w:rPr>
                <w:color w:val="000000"/>
              </w:rPr>
              <w:t>3.567</w:t>
            </w:r>
          </w:p>
        </w:tc>
        <w:tc>
          <w:tcPr>
            <w:tcW w:w="1464" w:type="dxa"/>
            <w:tcBorders>
              <w:top w:val="nil"/>
              <w:left w:val="nil"/>
              <w:bottom w:val="single" w:sz="4" w:space="0" w:color="auto"/>
              <w:right w:val="single" w:sz="4" w:space="0" w:color="auto"/>
            </w:tcBorders>
            <w:shd w:val="clear" w:color="auto" w:fill="auto"/>
            <w:noWrap/>
            <w:vAlign w:val="bottom"/>
            <w:hideMark/>
          </w:tcPr>
          <w:p w:rsidR="00C57296" w:rsidRPr="00C57296" w:rsidRDefault="00C57296" w:rsidP="00C57296">
            <w:pPr>
              <w:jc w:val="center"/>
              <w:rPr>
                <w:color w:val="000000"/>
              </w:rPr>
            </w:pPr>
            <w:r w:rsidRPr="00C57296">
              <w:rPr>
                <w:color w:val="000000"/>
              </w:rPr>
              <w:t>2.212</w:t>
            </w:r>
          </w:p>
        </w:tc>
        <w:tc>
          <w:tcPr>
            <w:tcW w:w="800" w:type="dxa"/>
            <w:tcBorders>
              <w:top w:val="nil"/>
              <w:left w:val="nil"/>
              <w:bottom w:val="single" w:sz="4" w:space="0" w:color="auto"/>
              <w:right w:val="single" w:sz="4" w:space="0" w:color="auto"/>
            </w:tcBorders>
            <w:shd w:val="clear" w:color="auto" w:fill="auto"/>
            <w:noWrap/>
            <w:vAlign w:val="bottom"/>
            <w:hideMark/>
          </w:tcPr>
          <w:p w:rsidR="00C57296" w:rsidRPr="00C57296" w:rsidRDefault="00C57296" w:rsidP="00C57296">
            <w:pPr>
              <w:jc w:val="center"/>
              <w:rPr>
                <w:color w:val="000000"/>
              </w:rPr>
            </w:pPr>
            <w:r w:rsidRPr="00C57296">
              <w:rPr>
                <w:color w:val="000000"/>
              </w:rPr>
              <w:t>0.145</w:t>
            </w:r>
          </w:p>
        </w:tc>
        <w:tc>
          <w:tcPr>
            <w:tcW w:w="1620" w:type="dxa"/>
            <w:tcBorders>
              <w:top w:val="nil"/>
              <w:left w:val="nil"/>
              <w:bottom w:val="single" w:sz="4" w:space="0" w:color="auto"/>
              <w:right w:val="single" w:sz="4" w:space="0" w:color="auto"/>
            </w:tcBorders>
            <w:shd w:val="clear" w:color="auto" w:fill="auto"/>
            <w:vAlign w:val="bottom"/>
            <w:hideMark/>
          </w:tcPr>
          <w:p w:rsidR="00C57296" w:rsidRPr="00C57296" w:rsidRDefault="00C57296" w:rsidP="00C57296">
            <w:pPr>
              <w:rPr>
                <w:color w:val="000000"/>
              </w:rPr>
            </w:pPr>
            <w:r w:rsidRPr="00C57296">
              <w:rPr>
                <w:i/>
                <w:iCs/>
                <w:color w:val="000000"/>
              </w:rPr>
              <w:t>p</w:t>
            </w:r>
            <w:r w:rsidRPr="00C57296">
              <w:rPr>
                <w:color w:val="000000"/>
              </w:rPr>
              <w:t xml:space="preserve"> &gt; .05, Non-significant </w:t>
            </w:r>
          </w:p>
        </w:tc>
      </w:tr>
      <w:tr w:rsidR="00C57296" w:rsidRPr="00C57296" w:rsidTr="00C57296">
        <w:trPr>
          <w:trHeight w:val="630"/>
        </w:trPr>
        <w:tc>
          <w:tcPr>
            <w:tcW w:w="2380" w:type="dxa"/>
            <w:tcBorders>
              <w:top w:val="nil"/>
              <w:left w:val="single" w:sz="4" w:space="0" w:color="auto"/>
              <w:bottom w:val="single" w:sz="4" w:space="0" w:color="auto"/>
              <w:right w:val="single" w:sz="4" w:space="0" w:color="auto"/>
            </w:tcBorders>
            <w:shd w:val="clear" w:color="auto" w:fill="auto"/>
            <w:vAlign w:val="bottom"/>
            <w:hideMark/>
          </w:tcPr>
          <w:p w:rsidR="00C57296" w:rsidRPr="00C57296" w:rsidRDefault="00C57296" w:rsidP="00C57296">
            <w:pPr>
              <w:rPr>
                <w:color w:val="000000"/>
              </w:rPr>
            </w:pPr>
            <w:r w:rsidRPr="00C57296">
              <w:rPr>
                <w:color w:val="000000"/>
              </w:rPr>
              <w:t>Chance-responsibility, Negative</w:t>
            </w:r>
          </w:p>
        </w:tc>
        <w:tc>
          <w:tcPr>
            <w:tcW w:w="763" w:type="dxa"/>
            <w:tcBorders>
              <w:top w:val="nil"/>
              <w:left w:val="nil"/>
              <w:bottom w:val="single" w:sz="4" w:space="0" w:color="auto"/>
              <w:right w:val="single" w:sz="4" w:space="0" w:color="auto"/>
            </w:tcBorders>
            <w:shd w:val="clear" w:color="auto" w:fill="auto"/>
            <w:noWrap/>
            <w:vAlign w:val="bottom"/>
            <w:hideMark/>
          </w:tcPr>
          <w:p w:rsidR="00C57296" w:rsidRPr="00C57296" w:rsidRDefault="00C57296" w:rsidP="00C57296">
            <w:pPr>
              <w:jc w:val="center"/>
              <w:rPr>
                <w:color w:val="000000"/>
              </w:rPr>
            </w:pPr>
            <w:r w:rsidRPr="00C57296">
              <w:rPr>
                <w:color w:val="000000"/>
              </w:rPr>
              <w:t>3.300</w:t>
            </w:r>
          </w:p>
        </w:tc>
        <w:tc>
          <w:tcPr>
            <w:tcW w:w="1435" w:type="dxa"/>
            <w:tcBorders>
              <w:top w:val="nil"/>
              <w:left w:val="nil"/>
              <w:bottom w:val="single" w:sz="4" w:space="0" w:color="auto"/>
              <w:right w:val="single" w:sz="4" w:space="0" w:color="auto"/>
            </w:tcBorders>
            <w:shd w:val="clear" w:color="auto" w:fill="auto"/>
            <w:noWrap/>
            <w:vAlign w:val="bottom"/>
            <w:hideMark/>
          </w:tcPr>
          <w:p w:rsidR="00C57296" w:rsidRPr="00C57296" w:rsidRDefault="00C57296" w:rsidP="00C57296">
            <w:pPr>
              <w:jc w:val="center"/>
              <w:rPr>
                <w:color w:val="000000"/>
              </w:rPr>
            </w:pPr>
            <w:r w:rsidRPr="00C57296">
              <w:rPr>
                <w:color w:val="000000"/>
              </w:rPr>
              <w:t>1.659</w:t>
            </w:r>
          </w:p>
        </w:tc>
        <w:tc>
          <w:tcPr>
            <w:tcW w:w="763" w:type="dxa"/>
            <w:tcBorders>
              <w:top w:val="nil"/>
              <w:left w:val="nil"/>
              <w:bottom w:val="single" w:sz="4" w:space="0" w:color="auto"/>
              <w:right w:val="single" w:sz="4" w:space="0" w:color="auto"/>
            </w:tcBorders>
            <w:shd w:val="clear" w:color="auto" w:fill="auto"/>
            <w:noWrap/>
            <w:vAlign w:val="bottom"/>
            <w:hideMark/>
          </w:tcPr>
          <w:p w:rsidR="00C57296" w:rsidRPr="00C57296" w:rsidRDefault="00C57296" w:rsidP="00C57296">
            <w:pPr>
              <w:jc w:val="center"/>
              <w:rPr>
                <w:color w:val="000000"/>
              </w:rPr>
            </w:pPr>
            <w:r w:rsidRPr="00C57296">
              <w:rPr>
                <w:color w:val="000000"/>
              </w:rPr>
              <w:t>3.833</w:t>
            </w:r>
          </w:p>
        </w:tc>
        <w:tc>
          <w:tcPr>
            <w:tcW w:w="1464" w:type="dxa"/>
            <w:tcBorders>
              <w:top w:val="nil"/>
              <w:left w:val="nil"/>
              <w:bottom w:val="single" w:sz="4" w:space="0" w:color="auto"/>
              <w:right w:val="single" w:sz="4" w:space="0" w:color="auto"/>
            </w:tcBorders>
            <w:shd w:val="clear" w:color="auto" w:fill="auto"/>
            <w:noWrap/>
            <w:vAlign w:val="bottom"/>
            <w:hideMark/>
          </w:tcPr>
          <w:p w:rsidR="00C57296" w:rsidRPr="00C57296" w:rsidRDefault="00C57296" w:rsidP="00C57296">
            <w:pPr>
              <w:jc w:val="center"/>
              <w:rPr>
                <w:color w:val="000000"/>
              </w:rPr>
            </w:pPr>
            <w:r w:rsidRPr="00C57296">
              <w:rPr>
                <w:color w:val="000000"/>
              </w:rPr>
              <w:t>1.361</w:t>
            </w:r>
          </w:p>
        </w:tc>
        <w:tc>
          <w:tcPr>
            <w:tcW w:w="763" w:type="dxa"/>
            <w:tcBorders>
              <w:top w:val="nil"/>
              <w:left w:val="nil"/>
              <w:bottom w:val="single" w:sz="4" w:space="0" w:color="auto"/>
              <w:right w:val="single" w:sz="4" w:space="0" w:color="auto"/>
            </w:tcBorders>
            <w:shd w:val="clear" w:color="auto" w:fill="auto"/>
            <w:noWrap/>
            <w:vAlign w:val="bottom"/>
            <w:hideMark/>
          </w:tcPr>
          <w:p w:rsidR="00C57296" w:rsidRPr="00C57296" w:rsidRDefault="00C57296" w:rsidP="00C57296">
            <w:pPr>
              <w:jc w:val="center"/>
              <w:rPr>
                <w:color w:val="000000"/>
              </w:rPr>
            </w:pPr>
            <w:r w:rsidRPr="00C57296">
              <w:rPr>
                <w:color w:val="000000"/>
              </w:rPr>
              <w:t>3.811</w:t>
            </w:r>
          </w:p>
        </w:tc>
        <w:tc>
          <w:tcPr>
            <w:tcW w:w="1464" w:type="dxa"/>
            <w:tcBorders>
              <w:top w:val="nil"/>
              <w:left w:val="nil"/>
              <w:bottom w:val="single" w:sz="4" w:space="0" w:color="auto"/>
              <w:right w:val="single" w:sz="4" w:space="0" w:color="auto"/>
            </w:tcBorders>
            <w:shd w:val="clear" w:color="auto" w:fill="auto"/>
            <w:noWrap/>
            <w:vAlign w:val="bottom"/>
            <w:hideMark/>
          </w:tcPr>
          <w:p w:rsidR="00C57296" w:rsidRPr="00C57296" w:rsidRDefault="00C57296" w:rsidP="00C57296">
            <w:pPr>
              <w:jc w:val="center"/>
              <w:rPr>
                <w:color w:val="000000"/>
              </w:rPr>
            </w:pPr>
            <w:r w:rsidRPr="00C57296">
              <w:rPr>
                <w:color w:val="000000"/>
              </w:rPr>
              <w:t>2.076</w:t>
            </w:r>
          </w:p>
        </w:tc>
        <w:tc>
          <w:tcPr>
            <w:tcW w:w="800" w:type="dxa"/>
            <w:tcBorders>
              <w:top w:val="nil"/>
              <w:left w:val="nil"/>
              <w:bottom w:val="single" w:sz="4" w:space="0" w:color="auto"/>
              <w:right w:val="single" w:sz="4" w:space="0" w:color="auto"/>
            </w:tcBorders>
            <w:shd w:val="clear" w:color="auto" w:fill="auto"/>
            <w:noWrap/>
            <w:vAlign w:val="bottom"/>
            <w:hideMark/>
          </w:tcPr>
          <w:p w:rsidR="00C57296" w:rsidRPr="00C57296" w:rsidRDefault="00C57296" w:rsidP="00C57296">
            <w:pPr>
              <w:jc w:val="center"/>
              <w:rPr>
                <w:color w:val="000000"/>
              </w:rPr>
            </w:pPr>
            <w:r w:rsidRPr="00C57296">
              <w:rPr>
                <w:color w:val="000000"/>
              </w:rPr>
              <w:t>0.460</w:t>
            </w:r>
          </w:p>
        </w:tc>
        <w:tc>
          <w:tcPr>
            <w:tcW w:w="1620" w:type="dxa"/>
            <w:tcBorders>
              <w:top w:val="nil"/>
              <w:left w:val="nil"/>
              <w:bottom w:val="single" w:sz="4" w:space="0" w:color="auto"/>
              <w:right w:val="single" w:sz="4" w:space="0" w:color="auto"/>
            </w:tcBorders>
            <w:shd w:val="clear" w:color="auto" w:fill="auto"/>
            <w:vAlign w:val="bottom"/>
            <w:hideMark/>
          </w:tcPr>
          <w:p w:rsidR="00C57296" w:rsidRPr="00C57296" w:rsidRDefault="00C57296" w:rsidP="00C57296">
            <w:pPr>
              <w:rPr>
                <w:color w:val="000000"/>
              </w:rPr>
            </w:pPr>
            <w:r w:rsidRPr="00C57296">
              <w:rPr>
                <w:i/>
                <w:iCs/>
                <w:color w:val="000000"/>
              </w:rPr>
              <w:t>p</w:t>
            </w:r>
            <w:r w:rsidRPr="00C57296">
              <w:rPr>
                <w:color w:val="000000"/>
              </w:rPr>
              <w:t xml:space="preserve"> &gt; .05, Non-significant </w:t>
            </w:r>
          </w:p>
        </w:tc>
      </w:tr>
    </w:tbl>
    <w:p w:rsidR="00724163" w:rsidRDefault="00724163" w:rsidP="00703E85">
      <w:pPr>
        <w:spacing w:line="480" w:lineRule="auto"/>
      </w:pPr>
    </w:p>
    <w:p w:rsidR="00724163" w:rsidRDefault="00724163" w:rsidP="00703E85">
      <w:pPr>
        <w:spacing w:line="480" w:lineRule="auto"/>
      </w:pPr>
    </w:p>
    <w:p w:rsidR="00724163" w:rsidRDefault="00724163" w:rsidP="00703E85">
      <w:pPr>
        <w:spacing w:line="480" w:lineRule="auto"/>
      </w:pPr>
    </w:p>
    <w:p w:rsidR="00724163" w:rsidRDefault="00724163" w:rsidP="00703E85">
      <w:pPr>
        <w:spacing w:line="480" w:lineRule="auto"/>
      </w:pPr>
    </w:p>
    <w:p w:rsidR="00887E1B" w:rsidRDefault="00887E1B" w:rsidP="006466AA">
      <w:pPr>
        <w:spacing w:line="480" w:lineRule="auto"/>
        <w:jc w:val="center"/>
      </w:pPr>
    </w:p>
    <w:p w:rsidR="00887E1B" w:rsidRDefault="00887E1B" w:rsidP="006466AA">
      <w:pPr>
        <w:spacing w:line="480" w:lineRule="auto"/>
        <w:jc w:val="center"/>
      </w:pPr>
    </w:p>
    <w:p w:rsidR="00887E1B" w:rsidRDefault="00887E1B" w:rsidP="006466AA">
      <w:pPr>
        <w:spacing w:line="480" w:lineRule="auto"/>
        <w:jc w:val="center"/>
      </w:pPr>
    </w:p>
    <w:p w:rsidR="00887E1B" w:rsidRDefault="00887E1B" w:rsidP="006466AA">
      <w:pPr>
        <w:spacing w:line="480" w:lineRule="auto"/>
        <w:jc w:val="center"/>
      </w:pPr>
    </w:p>
    <w:p w:rsidR="00887E1B" w:rsidRDefault="00887E1B" w:rsidP="006466AA">
      <w:pPr>
        <w:spacing w:line="480" w:lineRule="auto"/>
        <w:jc w:val="center"/>
      </w:pPr>
    </w:p>
    <w:p w:rsidR="00887E1B" w:rsidRDefault="00887E1B" w:rsidP="006466AA">
      <w:pPr>
        <w:spacing w:line="480" w:lineRule="auto"/>
        <w:jc w:val="center"/>
      </w:pPr>
    </w:p>
    <w:p w:rsidR="00887E1B" w:rsidRDefault="00887E1B" w:rsidP="006466AA">
      <w:pPr>
        <w:spacing w:line="480" w:lineRule="auto"/>
        <w:jc w:val="center"/>
      </w:pPr>
    </w:p>
    <w:p w:rsidR="00887E1B" w:rsidRDefault="00887E1B" w:rsidP="00274E0D">
      <w:pPr>
        <w:spacing w:line="480" w:lineRule="auto"/>
      </w:pPr>
    </w:p>
    <w:p w:rsidR="006466AA" w:rsidRDefault="007E66CA" w:rsidP="006466AA">
      <w:pPr>
        <w:spacing w:line="480" w:lineRule="auto"/>
        <w:jc w:val="center"/>
      </w:pPr>
      <w:r>
        <w:lastRenderedPageBreak/>
        <w:t>Appendix A</w:t>
      </w:r>
    </w:p>
    <w:p w:rsidR="00CD42BE" w:rsidRDefault="000D27B3" w:rsidP="006466AA">
      <w:pPr>
        <w:spacing w:line="480" w:lineRule="auto"/>
        <w:jc w:val="center"/>
      </w:pPr>
      <w:r>
        <w:t xml:space="preserve"> Emotion Ratings, Pre-task</w:t>
      </w:r>
    </w:p>
    <w:p w:rsidR="00FD57C2" w:rsidRDefault="00351761" w:rsidP="00DB61ED">
      <w:pPr>
        <w:spacing w:line="480" w:lineRule="auto"/>
      </w:pPr>
      <w:r>
        <w:t xml:space="preserve">Instructions: </w:t>
      </w:r>
      <w:r w:rsidR="008E17C3">
        <w:t>Below are a number of clusters of adjectives that describe different emotions or feelings.  Each group of adjectives is meant to get at a single basic feeling or emotion.  Please indicate the extent to which each cluster of adjectives characterizes your feelings and emotions RIGHT NOW in your CURRENT situation.</w:t>
      </w:r>
    </w:p>
    <w:p w:rsidR="00FE6AB3" w:rsidRPr="00DB61ED" w:rsidRDefault="00D73B44" w:rsidP="00DB61ED">
      <w:pPr>
        <w:autoSpaceDE w:val="0"/>
        <w:autoSpaceDN w:val="0"/>
        <w:adjustRightInd w:val="0"/>
        <w:spacing w:line="480" w:lineRule="auto"/>
        <w:rPr>
          <w:bCs/>
        </w:rPr>
      </w:pPr>
      <w:r>
        <w:t>Items were rated on a Likert</w:t>
      </w:r>
      <w:r w:rsidR="00E63F93">
        <w:t>-type</w:t>
      </w:r>
      <w:r>
        <w:t xml:space="preserve"> scale: </w:t>
      </w:r>
      <w:r>
        <w:rPr>
          <w:bCs/>
        </w:rPr>
        <w:t>1 = Not at all, 5= Somewhat, 9 = Extremely much.</w:t>
      </w:r>
    </w:p>
    <w:p w:rsidR="00A91994" w:rsidRDefault="006E7429" w:rsidP="00DB61ED">
      <w:pPr>
        <w:spacing w:line="480" w:lineRule="auto"/>
      </w:pPr>
      <w:r>
        <w:t xml:space="preserve">1. </w:t>
      </w:r>
      <w:r w:rsidR="00A91994">
        <w:t>Proud, triumphant</w:t>
      </w:r>
    </w:p>
    <w:p w:rsidR="00A91994" w:rsidRDefault="006E7429" w:rsidP="00DB61ED">
      <w:pPr>
        <w:spacing w:line="480" w:lineRule="auto"/>
      </w:pPr>
      <w:r>
        <w:t xml:space="preserve">2. </w:t>
      </w:r>
      <w:r w:rsidR="00A91994">
        <w:t>Disgusted, repulsed, revolted</w:t>
      </w:r>
    </w:p>
    <w:p w:rsidR="00A91994" w:rsidRDefault="006E7429" w:rsidP="00DB61ED">
      <w:pPr>
        <w:spacing w:line="480" w:lineRule="auto"/>
      </w:pPr>
      <w:r>
        <w:t xml:space="preserve">3. </w:t>
      </w:r>
      <w:r w:rsidR="00A91994">
        <w:t>Eager, enthused, excited</w:t>
      </w:r>
    </w:p>
    <w:p w:rsidR="00A91994" w:rsidRDefault="006E7429" w:rsidP="00DB61ED">
      <w:pPr>
        <w:spacing w:line="480" w:lineRule="auto"/>
      </w:pPr>
      <w:r>
        <w:t xml:space="preserve">4. </w:t>
      </w:r>
      <w:r w:rsidR="00A91994">
        <w:t>Determined, challenged, motivated</w:t>
      </w:r>
    </w:p>
    <w:p w:rsidR="00A91994" w:rsidRDefault="006E7429" w:rsidP="00DB61ED">
      <w:pPr>
        <w:spacing w:line="480" w:lineRule="auto"/>
      </w:pPr>
      <w:r>
        <w:t xml:space="preserve">5. </w:t>
      </w:r>
      <w:r w:rsidR="00A91994">
        <w:t>Surprised, amazed, astonished</w:t>
      </w:r>
    </w:p>
    <w:p w:rsidR="00A91994" w:rsidRDefault="006E7429" w:rsidP="00DB61ED">
      <w:pPr>
        <w:spacing w:line="480" w:lineRule="auto"/>
      </w:pPr>
      <w:r>
        <w:t xml:space="preserve">6. </w:t>
      </w:r>
      <w:r w:rsidR="00A91994">
        <w:t>Nervous, anxious, apprehensive</w:t>
      </w:r>
    </w:p>
    <w:p w:rsidR="00A91994" w:rsidRDefault="006E7429" w:rsidP="00DB61ED">
      <w:pPr>
        <w:spacing w:line="480" w:lineRule="auto"/>
      </w:pPr>
      <w:r>
        <w:t xml:space="preserve">7. </w:t>
      </w:r>
      <w:r w:rsidR="00A91994">
        <w:t>Sad, downhearted, blue</w:t>
      </w:r>
    </w:p>
    <w:p w:rsidR="00A91994" w:rsidRDefault="006E7429" w:rsidP="00DB61ED">
      <w:pPr>
        <w:spacing w:line="480" w:lineRule="auto"/>
      </w:pPr>
      <w:r>
        <w:t xml:space="preserve">8. </w:t>
      </w:r>
      <w:r w:rsidR="00A91994">
        <w:t>Relieved, unburdened</w:t>
      </w:r>
    </w:p>
    <w:p w:rsidR="00A91994" w:rsidRDefault="006E7429" w:rsidP="00DB61ED">
      <w:pPr>
        <w:spacing w:line="480" w:lineRule="auto"/>
      </w:pPr>
      <w:r>
        <w:t xml:space="preserve">9. </w:t>
      </w:r>
      <w:r w:rsidR="00A91994">
        <w:t>Joyful, happy, glad</w:t>
      </w:r>
    </w:p>
    <w:p w:rsidR="00AD46BE" w:rsidRDefault="006E7429" w:rsidP="00DB61ED">
      <w:pPr>
        <w:spacing w:line="480" w:lineRule="auto"/>
      </w:pPr>
      <w:r>
        <w:t xml:space="preserve">10. </w:t>
      </w:r>
      <w:r w:rsidR="00AD46BE">
        <w:t>Interested, engaged</w:t>
      </w:r>
    </w:p>
    <w:p w:rsidR="00AD46BE" w:rsidRDefault="006E7429" w:rsidP="00DB61ED">
      <w:pPr>
        <w:spacing w:line="480" w:lineRule="auto"/>
      </w:pPr>
      <w:r>
        <w:t xml:space="preserve">11. </w:t>
      </w:r>
      <w:r w:rsidR="00AD46BE">
        <w:t>Defeated, resigned, beaten</w:t>
      </w:r>
    </w:p>
    <w:p w:rsidR="008E17C3" w:rsidRDefault="006E7429" w:rsidP="00DB61ED">
      <w:pPr>
        <w:spacing w:line="480" w:lineRule="auto"/>
      </w:pPr>
      <w:r>
        <w:t xml:space="preserve">12. </w:t>
      </w:r>
      <w:r w:rsidR="00AD46BE">
        <w:t>Regretful, remorseful, sorry</w:t>
      </w:r>
    </w:p>
    <w:p w:rsidR="00AD46BE" w:rsidRDefault="006E7429" w:rsidP="00DB61ED">
      <w:pPr>
        <w:spacing w:line="480" w:lineRule="auto"/>
      </w:pPr>
      <w:r>
        <w:t xml:space="preserve">13. </w:t>
      </w:r>
      <w:r w:rsidR="008E563B">
        <w:t>Embarrassed</w:t>
      </w:r>
      <w:r w:rsidR="00AD46BE">
        <w:t>, humiliated</w:t>
      </w:r>
    </w:p>
    <w:p w:rsidR="00AD46BE" w:rsidRDefault="006E7429" w:rsidP="00DB61ED">
      <w:pPr>
        <w:spacing w:line="480" w:lineRule="auto"/>
      </w:pPr>
      <w:r>
        <w:t xml:space="preserve">14. </w:t>
      </w:r>
      <w:r w:rsidR="00AD46BE">
        <w:t>Frustrated, thwarted, exasperated</w:t>
      </w:r>
    </w:p>
    <w:p w:rsidR="00AD46BE" w:rsidRDefault="006E7429" w:rsidP="00DB61ED">
      <w:pPr>
        <w:spacing w:line="480" w:lineRule="auto"/>
      </w:pPr>
      <w:r>
        <w:t xml:space="preserve">15. </w:t>
      </w:r>
      <w:r w:rsidR="00AD46BE">
        <w:t>Tranquil, calm, serene</w:t>
      </w:r>
    </w:p>
    <w:p w:rsidR="00AD46BE" w:rsidRDefault="006E7429" w:rsidP="00DB61ED">
      <w:pPr>
        <w:spacing w:line="480" w:lineRule="auto"/>
      </w:pPr>
      <w:r>
        <w:lastRenderedPageBreak/>
        <w:t xml:space="preserve">16. </w:t>
      </w:r>
      <w:r w:rsidR="00AD46BE">
        <w:t>Disappointed, let down</w:t>
      </w:r>
    </w:p>
    <w:p w:rsidR="00AD46BE" w:rsidRDefault="006E7429" w:rsidP="00DB61ED">
      <w:pPr>
        <w:spacing w:line="480" w:lineRule="auto"/>
      </w:pPr>
      <w:r>
        <w:t xml:space="preserve">17. </w:t>
      </w:r>
      <w:r w:rsidR="00AD46BE">
        <w:t>Grateful, appreciative, thankful</w:t>
      </w:r>
    </w:p>
    <w:p w:rsidR="00AD46BE" w:rsidRDefault="006E7429" w:rsidP="00DB61ED">
      <w:pPr>
        <w:spacing w:line="480" w:lineRule="auto"/>
      </w:pPr>
      <w:r>
        <w:t xml:space="preserve">18. </w:t>
      </w:r>
      <w:r w:rsidR="00AD46BE">
        <w:t>Shy, timid, bashful</w:t>
      </w:r>
    </w:p>
    <w:p w:rsidR="00AD46BE" w:rsidRDefault="006E7429" w:rsidP="00DB61ED">
      <w:pPr>
        <w:spacing w:line="480" w:lineRule="auto"/>
      </w:pPr>
      <w:r>
        <w:t xml:space="preserve">19. </w:t>
      </w:r>
      <w:r w:rsidR="00AD46BE">
        <w:t>Mad, angry, irate</w:t>
      </w:r>
    </w:p>
    <w:p w:rsidR="00AD46BE" w:rsidRDefault="006E7429" w:rsidP="00DB61ED">
      <w:pPr>
        <w:spacing w:line="480" w:lineRule="auto"/>
      </w:pPr>
      <w:r>
        <w:t xml:space="preserve">20. </w:t>
      </w:r>
      <w:r w:rsidR="00AD46BE">
        <w:t>Ashamed, disgraced</w:t>
      </w:r>
    </w:p>
    <w:p w:rsidR="00AD46BE" w:rsidRDefault="006E7429" w:rsidP="00DB61ED">
      <w:pPr>
        <w:spacing w:line="480" w:lineRule="auto"/>
      </w:pPr>
      <w:r>
        <w:t xml:space="preserve">21. </w:t>
      </w:r>
      <w:r w:rsidR="00AD46BE">
        <w:t>Guilty, culpable</w:t>
      </w:r>
    </w:p>
    <w:p w:rsidR="00AD46BE" w:rsidRDefault="006E7429" w:rsidP="00DB61ED">
      <w:pPr>
        <w:spacing w:line="480" w:lineRule="auto"/>
      </w:pPr>
      <w:r>
        <w:t xml:space="preserve">22. </w:t>
      </w:r>
      <w:r w:rsidR="00AD46BE">
        <w:t>Irritated, annoyed</w:t>
      </w:r>
    </w:p>
    <w:p w:rsidR="00AD46BE" w:rsidRDefault="006E7429" w:rsidP="00DB61ED">
      <w:pPr>
        <w:spacing w:line="480" w:lineRule="auto"/>
      </w:pPr>
      <w:r>
        <w:t xml:space="preserve">23. </w:t>
      </w:r>
      <w:r w:rsidR="00AD46BE">
        <w:t>Hopeful, optimistic</w:t>
      </w:r>
    </w:p>
    <w:p w:rsidR="00AD46BE" w:rsidRDefault="006E7429" w:rsidP="00DB61ED">
      <w:pPr>
        <w:spacing w:line="480" w:lineRule="auto"/>
      </w:pPr>
      <w:r>
        <w:t xml:space="preserve">24. </w:t>
      </w:r>
      <w:r w:rsidR="00AD46BE">
        <w:t>Afraid, frightened, scared</w:t>
      </w:r>
    </w:p>
    <w:p w:rsidR="00AD46BE" w:rsidRDefault="006E7429" w:rsidP="00DB61ED">
      <w:pPr>
        <w:spacing w:line="480" w:lineRule="auto"/>
      </w:pPr>
      <w:r>
        <w:t xml:space="preserve">25. </w:t>
      </w:r>
      <w:r w:rsidR="00AD46BE">
        <w:t>Overwhelmed, overloaded</w:t>
      </w:r>
    </w:p>
    <w:p w:rsidR="00AD46BE" w:rsidRDefault="006E7429" w:rsidP="00DB61ED">
      <w:pPr>
        <w:spacing w:line="480" w:lineRule="auto"/>
      </w:pPr>
      <w:r>
        <w:t xml:space="preserve">26. </w:t>
      </w:r>
      <w:r w:rsidR="00AD46BE">
        <w:t>Bored, detached, uninterested</w:t>
      </w:r>
    </w:p>
    <w:p w:rsidR="008E17C3" w:rsidRDefault="008E17C3"/>
    <w:p w:rsidR="00A91994" w:rsidRDefault="00A91994"/>
    <w:p w:rsidR="000D27B3" w:rsidRDefault="000D27B3"/>
    <w:p w:rsidR="00216FFE" w:rsidRDefault="00216FFE"/>
    <w:p w:rsidR="00216FFE" w:rsidRDefault="00216FFE"/>
    <w:p w:rsidR="00216FFE" w:rsidRDefault="00216FFE"/>
    <w:p w:rsidR="00216FFE" w:rsidRDefault="00216FFE"/>
    <w:p w:rsidR="00216FFE" w:rsidRDefault="00216FFE"/>
    <w:p w:rsidR="00216FFE" w:rsidRDefault="00216FFE"/>
    <w:p w:rsidR="00216FFE" w:rsidRDefault="00216FFE"/>
    <w:p w:rsidR="00FA0A30" w:rsidRDefault="00FA0A30" w:rsidP="00216FFE"/>
    <w:p w:rsidR="00FA0A30" w:rsidRDefault="00FA0A30" w:rsidP="00216FFE"/>
    <w:p w:rsidR="00FA0A30" w:rsidRDefault="00FA0A30" w:rsidP="00216FFE"/>
    <w:p w:rsidR="00FA0A30" w:rsidRDefault="00FA0A30" w:rsidP="00216FFE"/>
    <w:p w:rsidR="00FA0A30" w:rsidRDefault="00FA0A30" w:rsidP="00216FFE"/>
    <w:p w:rsidR="00FA0A30" w:rsidRDefault="00FA0A30" w:rsidP="00216FFE"/>
    <w:p w:rsidR="00FA0A30" w:rsidRDefault="00FA0A30" w:rsidP="00216FFE"/>
    <w:p w:rsidR="00FA0A30" w:rsidRDefault="00FA0A30" w:rsidP="00216FFE"/>
    <w:p w:rsidR="00FA0A30" w:rsidRDefault="00FA0A30" w:rsidP="00216FFE"/>
    <w:p w:rsidR="00FA0A30" w:rsidRDefault="00FA0A30" w:rsidP="00216FFE"/>
    <w:p w:rsidR="00FF7E32" w:rsidRDefault="00FF7E32" w:rsidP="00216FFE"/>
    <w:p w:rsidR="00FF7E32" w:rsidRDefault="00FF7E32" w:rsidP="00216FFE"/>
    <w:p w:rsidR="00FF7E32" w:rsidRDefault="00FF7E32" w:rsidP="00216FFE"/>
    <w:p w:rsidR="00FF7E32" w:rsidRDefault="00FF7E32" w:rsidP="00216FFE"/>
    <w:p w:rsidR="00FA0A30" w:rsidRDefault="00FA0A30" w:rsidP="00CC6F76">
      <w:pPr>
        <w:spacing w:line="480" w:lineRule="auto"/>
        <w:jc w:val="center"/>
      </w:pPr>
      <w:r>
        <w:lastRenderedPageBreak/>
        <w:t>Appendix B</w:t>
      </w:r>
    </w:p>
    <w:p w:rsidR="00216FFE" w:rsidRDefault="00216FFE" w:rsidP="00CC6F76">
      <w:pPr>
        <w:spacing w:line="480" w:lineRule="auto"/>
        <w:jc w:val="center"/>
      </w:pPr>
      <w:r>
        <w:t>Emotion Ratings, Post-task</w:t>
      </w:r>
    </w:p>
    <w:p w:rsidR="00FE6AB3" w:rsidRDefault="00216FFE" w:rsidP="00CC6F76">
      <w:pPr>
        <w:spacing w:line="480" w:lineRule="auto"/>
      </w:pPr>
      <w:r>
        <w:t xml:space="preserve">Instructions: </w:t>
      </w:r>
      <w:r w:rsidR="00947776">
        <w:t>Below are a number of clusters of adjectives that describe different emotions or feelings.  Each group of adjectives is meant to get at a single basic feeling or emotion.  Please indicate the extent to which each cluster of adjectives characterizes your feelings and emotions RIGHT NOW after having completed the building task.</w:t>
      </w:r>
    </w:p>
    <w:p w:rsidR="00FE6AB3" w:rsidRPr="00CC6F76" w:rsidRDefault="00D73B44" w:rsidP="00CC6F76">
      <w:pPr>
        <w:autoSpaceDE w:val="0"/>
        <w:autoSpaceDN w:val="0"/>
        <w:adjustRightInd w:val="0"/>
        <w:spacing w:line="480" w:lineRule="auto"/>
        <w:rPr>
          <w:bCs/>
        </w:rPr>
      </w:pPr>
      <w:r>
        <w:t>Items were rated on a Likert</w:t>
      </w:r>
      <w:r w:rsidR="00D741BA">
        <w:t>-type</w:t>
      </w:r>
      <w:r>
        <w:t xml:space="preserve"> scale: </w:t>
      </w:r>
      <w:r>
        <w:rPr>
          <w:bCs/>
        </w:rPr>
        <w:t>1 = Not at all, 5= Somewhat, 9 = Extremely much.</w:t>
      </w:r>
    </w:p>
    <w:p w:rsidR="004606AD" w:rsidRDefault="004606AD" w:rsidP="004606AD">
      <w:pPr>
        <w:spacing w:line="480" w:lineRule="auto"/>
      </w:pPr>
      <w:r>
        <w:t>1. Proud, triumphant</w:t>
      </w:r>
    </w:p>
    <w:p w:rsidR="004606AD" w:rsidRDefault="004606AD" w:rsidP="004606AD">
      <w:pPr>
        <w:spacing w:line="480" w:lineRule="auto"/>
      </w:pPr>
      <w:r>
        <w:t>2. Disgusted, repulsed, revolted</w:t>
      </w:r>
    </w:p>
    <w:p w:rsidR="004606AD" w:rsidRDefault="004606AD" w:rsidP="004606AD">
      <w:pPr>
        <w:spacing w:line="480" w:lineRule="auto"/>
      </w:pPr>
      <w:r>
        <w:t>3. Eager, enthused, excited</w:t>
      </w:r>
    </w:p>
    <w:p w:rsidR="004606AD" w:rsidRDefault="004606AD" w:rsidP="004606AD">
      <w:pPr>
        <w:spacing w:line="480" w:lineRule="auto"/>
      </w:pPr>
      <w:r>
        <w:t>4. Determined, challenged, motivated</w:t>
      </w:r>
    </w:p>
    <w:p w:rsidR="004606AD" w:rsidRDefault="004606AD" w:rsidP="004606AD">
      <w:pPr>
        <w:spacing w:line="480" w:lineRule="auto"/>
      </w:pPr>
      <w:r>
        <w:t>5. Surprised, amazed, astonished</w:t>
      </w:r>
    </w:p>
    <w:p w:rsidR="004606AD" w:rsidRDefault="004606AD" w:rsidP="004606AD">
      <w:pPr>
        <w:spacing w:line="480" w:lineRule="auto"/>
      </w:pPr>
      <w:r>
        <w:t>6. Nervous, anxious, apprehensive</w:t>
      </w:r>
    </w:p>
    <w:p w:rsidR="004606AD" w:rsidRDefault="004606AD" w:rsidP="004606AD">
      <w:pPr>
        <w:spacing w:line="480" w:lineRule="auto"/>
      </w:pPr>
      <w:r>
        <w:t>7. Sad, downhearted, blue</w:t>
      </w:r>
    </w:p>
    <w:p w:rsidR="004606AD" w:rsidRDefault="004606AD" w:rsidP="004606AD">
      <w:pPr>
        <w:spacing w:line="480" w:lineRule="auto"/>
      </w:pPr>
      <w:r>
        <w:t>8. Relieved, unburdened</w:t>
      </w:r>
    </w:p>
    <w:p w:rsidR="004606AD" w:rsidRDefault="004606AD" w:rsidP="004606AD">
      <w:pPr>
        <w:spacing w:line="480" w:lineRule="auto"/>
      </w:pPr>
      <w:r>
        <w:t>9. Joyful, happy, glad</w:t>
      </w:r>
    </w:p>
    <w:p w:rsidR="004606AD" w:rsidRDefault="004606AD" w:rsidP="004606AD">
      <w:pPr>
        <w:spacing w:line="480" w:lineRule="auto"/>
      </w:pPr>
      <w:r>
        <w:t>10. Interested, engaged</w:t>
      </w:r>
    </w:p>
    <w:p w:rsidR="004606AD" w:rsidRDefault="004606AD" w:rsidP="004606AD">
      <w:pPr>
        <w:spacing w:line="480" w:lineRule="auto"/>
      </w:pPr>
      <w:r>
        <w:t>11. Defeated, resigned, beaten</w:t>
      </w:r>
    </w:p>
    <w:p w:rsidR="004606AD" w:rsidRDefault="004606AD" w:rsidP="004606AD">
      <w:pPr>
        <w:spacing w:line="480" w:lineRule="auto"/>
      </w:pPr>
      <w:r>
        <w:t>12. Regretful, remorseful, sorry</w:t>
      </w:r>
    </w:p>
    <w:p w:rsidR="004606AD" w:rsidRDefault="004606AD" w:rsidP="004606AD">
      <w:pPr>
        <w:spacing w:line="480" w:lineRule="auto"/>
      </w:pPr>
      <w:r>
        <w:t>13. Embarrassed, humiliated</w:t>
      </w:r>
    </w:p>
    <w:p w:rsidR="004606AD" w:rsidRDefault="004606AD" w:rsidP="004606AD">
      <w:pPr>
        <w:spacing w:line="480" w:lineRule="auto"/>
      </w:pPr>
      <w:r>
        <w:t>14. Frustrated, thwarted, exasperated</w:t>
      </w:r>
    </w:p>
    <w:p w:rsidR="004606AD" w:rsidRDefault="004606AD" w:rsidP="004606AD">
      <w:pPr>
        <w:spacing w:line="480" w:lineRule="auto"/>
      </w:pPr>
      <w:r>
        <w:t>15. Tranquil, calm, serene</w:t>
      </w:r>
    </w:p>
    <w:p w:rsidR="004606AD" w:rsidRDefault="004606AD" w:rsidP="004606AD">
      <w:pPr>
        <w:spacing w:line="480" w:lineRule="auto"/>
      </w:pPr>
      <w:r>
        <w:lastRenderedPageBreak/>
        <w:t>16. Disappointed, let down</w:t>
      </w:r>
    </w:p>
    <w:p w:rsidR="004606AD" w:rsidRDefault="004606AD" w:rsidP="004606AD">
      <w:pPr>
        <w:spacing w:line="480" w:lineRule="auto"/>
      </w:pPr>
      <w:r>
        <w:t>17. Grateful, appreciative, thankful</w:t>
      </w:r>
    </w:p>
    <w:p w:rsidR="004606AD" w:rsidRDefault="004606AD" w:rsidP="004606AD">
      <w:pPr>
        <w:spacing w:line="480" w:lineRule="auto"/>
      </w:pPr>
      <w:r>
        <w:t>18. Shy, timid, bashful</w:t>
      </w:r>
    </w:p>
    <w:p w:rsidR="004606AD" w:rsidRDefault="004606AD" w:rsidP="004606AD">
      <w:pPr>
        <w:spacing w:line="480" w:lineRule="auto"/>
      </w:pPr>
      <w:r>
        <w:t>19. Mad, angry, irate</w:t>
      </w:r>
    </w:p>
    <w:p w:rsidR="004606AD" w:rsidRDefault="004606AD" w:rsidP="004606AD">
      <w:pPr>
        <w:spacing w:line="480" w:lineRule="auto"/>
      </w:pPr>
      <w:r>
        <w:t>20. Ashamed, disgraced</w:t>
      </w:r>
    </w:p>
    <w:p w:rsidR="004606AD" w:rsidRDefault="004606AD" w:rsidP="004606AD">
      <w:pPr>
        <w:spacing w:line="480" w:lineRule="auto"/>
      </w:pPr>
      <w:r>
        <w:t>21. Guilty, culpable</w:t>
      </w:r>
    </w:p>
    <w:p w:rsidR="004606AD" w:rsidRDefault="004606AD" w:rsidP="004606AD">
      <w:pPr>
        <w:spacing w:line="480" w:lineRule="auto"/>
      </w:pPr>
      <w:r>
        <w:t>22. Irritated, annoyed</w:t>
      </w:r>
    </w:p>
    <w:p w:rsidR="004606AD" w:rsidRDefault="004606AD" w:rsidP="004606AD">
      <w:pPr>
        <w:spacing w:line="480" w:lineRule="auto"/>
      </w:pPr>
      <w:r>
        <w:t>23. Hopeful, optimistic</w:t>
      </w:r>
    </w:p>
    <w:p w:rsidR="004606AD" w:rsidRDefault="004606AD" w:rsidP="004606AD">
      <w:pPr>
        <w:spacing w:line="480" w:lineRule="auto"/>
      </w:pPr>
      <w:r>
        <w:t>24. Afraid, frightened, scared</w:t>
      </w:r>
    </w:p>
    <w:p w:rsidR="004606AD" w:rsidRDefault="004606AD" w:rsidP="004606AD">
      <w:pPr>
        <w:spacing w:line="480" w:lineRule="auto"/>
      </w:pPr>
      <w:r>
        <w:t>25. Overwhelmed, overloaded</w:t>
      </w:r>
    </w:p>
    <w:p w:rsidR="00216FFE" w:rsidRDefault="004606AD" w:rsidP="004606AD">
      <w:r>
        <w:t>26. Bored, detached, uninterested</w:t>
      </w:r>
    </w:p>
    <w:p w:rsidR="000D27B3" w:rsidRDefault="000D27B3"/>
    <w:p w:rsidR="009334DC" w:rsidRDefault="009334DC"/>
    <w:p w:rsidR="009334DC" w:rsidRDefault="009334DC"/>
    <w:p w:rsidR="009334DC" w:rsidRDefault="009334DC"/>
    <w:p w:rsidR="009334DC" w:rsidRDefault="009334DC"/>
    <w:p w:rsidR="009334DC" w:rsidRDefault="009334DC"/>
    <w:p w:rsidR="009334DC" w:rsidRDefault="009334DC"/>
    <w:p w:rsidR="007A1494" w:rsidRDefault="007A1494"/>
    <w:p w:rsidR="009334DC" w:rsidRDefault="009334DC"/>
    <w:p w:rsidR="00FE2836" w:rsidRDefault="00FE2836"/>
    <w:p w:rsidR="00FE2836" w:rsidRDefault="00FE2836"/>
    <w:p w:rsidR="00FE2836" w:rsidRDefault="00FE2836"/>
    <w:p w:rsidR="00FE2836" w:rsidRDefault="00FE2836"/>
    <w:p w:rsidR="00FE2836" w:rsidRDefault="00FE2836"/>
    <w:p w:rsidR="00FE2836" w:rsidRDefault="00FE2836"/>
    <w:p w:rsidR="00FE2836" w:rsidRDefault="00FE2836"/>
    <w:p w:rsidR="00FE2836" w:rsidRDefault="00FE2836"/>
    <w:p w:rsidR="00FE2836" w:rsidRDefault="00FE2836"/>
    <w:p w:rsidR="00D80C1E" w:rsidRDefault="00D80C1E"/>
    <w:p w:rsidR="00D80C1E" w:rsidRDefault="00D80C1E"/>
    <w:p w:rsidR="00D80C1E" w:rsidRDefault="00D80C1E"/>
    <w:p w:rsidR="00D80C1E" w:rsidRDefault="00D80C1E"/>
    <w:p w:rsidR="00D80C1E" w:rsidRDefault="00D80C1E"/>
    <w:p w:rsidR="00D80C1E" w:rsidRDefault="00D80C1E"/>
    <w:p w:rsidR="00FE2836" w:rsidRDefault="00FE2836"/>
    <w:p w:rsidR="006E7429" w:rsidRDefault="006E7429" w:rsidP="006E7429">
      <w:pPr>
        <w:spacing w:line="480" w:lineRule="auto"/>
        <w:jc w:val="center"/>
      </w:pPr>
      <w:r>
        <w:lastRenderedPageBreak/>
        <w:t>Appendix C</w:t>
      </w:r>
    </w:p>
    <w:p w:rsidR="0092266B" w:rsidRDefault="0092266B" w:rsidP="006E7429">
      <w:pPr>
        <w:spacing w:line="480" w:lineRule="auto"/>
        <w:jc w:val="center"/>
      </w:pPr>
      <w:r>
        <w:t>Appraisal Ratings</w:t>
      </w:r>
    </w:p>
    <w:p w:rsidR="006E7429" w:rsidRDefault="0092266B" w:rsidP="00357D60">
      <w:pPr>
        <w:spacing w:line="480" w:lineRule="auto"/>
      </w:pPr>
      <w:r>
        <w:t>Instructions: Now you will be presented with questions about your thoughts regarding the building task you just completed.  For each question, please answer from 1 to 9 to indicate what you are thinking RIGHT NOW, having just engaged in the model-building task.</w:t>
      </w:r>
    </w:p>
    <w:p w:rsidR="00754435" w:rsidRDefault="00754435" w:rsidP="00357D60">
      <w:pPr>
        <w:spacing w:line="480" w:lineRule="auto"/>
      </w:pPr>
      <w:r>
        <w:t>Items were rated on a Likert</w:t>
      </w:r>
      <w:r w:rsidR="004A1650">
        <w:t>-type</w:t>
      </w:r>
      <w:r>
        <w:t xml:space="preserve"> scale: </w:t>
      </w:r>
      <w:r>
        <w:rPr>
          <w:bCs/>
        </w:rPr>
        <w:t>1 = Not at all, 5= Moderately, 9 = Extremely.</w:t>
      </w:r>
    </w:p>
    <w:p w:rsidR="004C76C3" w:rsidRDefault="00552C71" w:rsidP="00357D60">
      <w:pPr>
        <w:spacing w:line="480" w:lineRule="auto"/>
      </w:pPr>
      <w:r>
        <w:t xml:space="preserve">1. </w:t>
      </w:r>
      <w:r w:rsidR="004C76C3">
        <w:t>How much effort did you expend in working with the other participant to build the model?</w:t>
      </w:r>
    </w:p>
    <w:p w:rsidR="004C76C3" w:rsidRDefault="00552C71" w:rsidP="00357D60">
      <w:pPr>
        <w:spacing w:line="480" w:lineRule="auto"/>
      </w:pPr>
      <w:r>
        <w:t xml:space="preserve">2. </w:t>
      </w:r>
      <w:r w:rsidR="004C76C3">
        <w:t>How difficult was it for you to work with the other participant to build the model?</w:t>
      </w:r>
    </w:p>
    <w:p w:rsidR="004C76C3" w:rsidRDefault="00527A34" w:rsidP="00357D60">
      <w:pPr>
        <w:spacing w:line="480" w:lineRule="auto"/>
      </w:pPr>
      <w:r>
        <w:t xml:space="preserve">3. </w:t>
      </w:r>
      <w:r w:rsidR="004C76C3">
        <w:t>To what degree have things in this experiment gone the way you wanted them to go?</w:t>
      </w:r>
    </w:p>
    <w:p w:rsidR="00914E27" w:rsidRDefault="00F16632" w:rsidP="00357D60">
      <w:pPr>
        <w:spacing w:line="480" w:lineRule="auto"/>
      </w:pPr>
      <w:r>
        <w:t>Instructions: Please answer the following regarding the building task you just completed.</w:t>
      </w:r>
    </w:p>
    <w:p w:rsidR="00F16632" w:rsidRDefault="00914E27" w:rsidP="00357D60">
      <w:pPr>
        <w:spacing w:line="480" w:lineRule="auto"/>
      </w:pPr>
      <w:r>
        <w:t>Items were rated on a Likert</w:t>
      </w:r>
      <w:r w:rsidR="004A1650">
        <w:t>-type</w:t>
      </w:r>
      <w:r>
        <w:t xml:space="preserve"> scale: </w:t>
      </w:r>
      <w:r>
        <w:rPr>
          <w:bCs/>
        </w:rPr>
        <w:t xml:space="preserve">1 = Not at all, 5= Moderately, 9 = </w:t>
      </w:r>
      <w:r w:rsidR="00AE498A">
        <w:rPr>
          <w:bCs/>
        </w:rPr>
        <w:t>As much as I’ve ever cared about anything</w:t>
      </w:r>
      <w:r>
        <w:rPr>
          <w:bCs/>
        </w:rPr>
        <w:t>.</w:t>
      </w:r>
    </w:p>
    <w:p w:rsidR="00F16632" w:rsidRDefault="00752487" w:rsidP="00357D60">
      <w:pPr>
        <w:spacing w:line="480" w:lineRule="auto"/>
      </w:pPr>
      <w:r>
        <w:t xml:space="preserve">1. </w:t>
      </w:r>
      <w:r w:rsidR="006D4C55">
        <w:t>How much do you care about how well you’ve done in this experiment?</w:t>
      </w:r>
    </w:p>
    <w:p w:rsidR="00EA1997" w:rsidRDefault="00752487" w:rsidP="00357D60">
      <w:pPr>
        <w:spacing w:line="480" w:lineRule="auto"/>
      </w:pPr>
      <w:r>
        <w:t xml:space="preserve">2. </w:t>
      </w:r>
      <w:r w:rsidR="006D4C55">
        <w:t>How much do you care about how things have gone between you and the other participant?</w:t>
      </w:r>
    </w:p>
    <w:p w:rsidR="00BE4A04" w:rsidRDefault="00EA1997" w:rsidP="00357D60">
      <w:pPr>
        <w:spacing w:line="480" w:lineRule="auto"/>
      </w:pPr>
      <w:r>
        <w:t>Instructions:</w:t>
      </w:r>
      <w:r w:rsidR="00E50FBA">
        <w:t xml:space="preserve"> Please answer the following regarding the b</w:t>
      </w:r>
      <w:r w:rsidR="003D30AC">
        <w:t>uilding task you just completed.</w:t>
      </w:r>
    </w:p>
    <w:p w:rsidR="00BE4A04" w:rsidRDefault="00BE4A04" w:rsidP="00357D60">
      <w:pPr>
        <w:spacing w:line="480" w:lineRule="auto"/>
      </w:pPr>
      <w:r>
        <w:t>Items were rated on a Likert</w:t>
      </w:r>
      <w:r w:rsidR="004A1650">
        <w:t>-type</w:t>
      </w:r>
      <w:r>
        <w:t xml:space="preserve"> scale: </w:t>
      </w:r>
      <w:r>
        <w:rPr>
          <w:bCs/>
        </w:rPr>
        <w:t>1 = Not at all, 5= Moderately, 9 = Extremely.</w:t>
      </w:r>
    </w:p>
    <w:p w:rsidR="008150EF" w:rsidRDefault="00752487" w:rsidP="00357D60">
      <w:pPr>
        <w:spacing w:line="480" w:lineRule="auto"/>
      </w:pPr>
      <w:r>
        <w:t xml:space="preserve">1. </w:t>
      </w:r>
      <w:r w:rsidR="008150EF">
        <w:t>How satisfied are you with how well you have completed your assigned role?</w:t>
      </w:r>
    </w:p>
    <w:p w:rsidR="00BE4A04" w:rsidRDefault="00752487" w:rsidP="00357D60">
      <w:pPr>
        <w:spacing w:line="480" w:lineRule="auto"/>
        <w:rPr>
          <w:rStyle w:val="labelwrapper"/>
        </w:rPr>
      </w:pPr>
      <w:r>
        <w:t xml:space="preserve">2. </w:t>
      </w:r>
      <w:r w:rsidR="008150EF">
        <w:t>How satisfied are you with how well things have gone between you and the other participant?</w:t>
      </w:r>
    </w:p>
    <w:p w:rsidR="00871FE0" w:rsidRDefault="00DE0481" w:rsidP="00357D60">
      <w:pPr>
        <w:spacing w:line="480" w:lineRule="auto"/>
      </w:pPr>
      <w:r>
        <w:rPr>
          <w:rStyle w:val="labelwrapper"/>
        </w:rPr>
        <w:t xml:space="preserve">Instructions: </w:t>
      </w:r>
      <w:r>
        <w:t>Please answer the following regarding the building task you just completed.</w:t>
      </w:r>
    </w:p>
    <w:p w:rsidR="00704AF1" w:rsidRDefault="00871FE0" w:rsidP="00357D60">
      <w:pPr>
        <w:spacing w:line="480" w:lineRule="auto"/>
        <w:rPr>
          <w:bCs/>
        </w:rPr>
      </w:pPr>
      <w:r>
        <w:lastRenderedPageBreak/>
        <w:t>Items were rated on a Likert</w:t>
      </w:r>
      <w:r w:rsidR="004A1650">
        <w:t>-type</w:t>
      </w:r>
      <w:r>
        <w:t xml:space="preserve"> scale: </w:t>
      </w:r>
      <w:r>
        <w:rPr>
          <w:bCs/>
        </w:rPr>
        <w:t xml:space="preserve">1 = Not at all, 5= </w:t>
      </w:r>
      <w:r w:rsidR="00C021BD">
        <w:rPr>
          <w:bCs/>
        </w:rPr>
        <w:t>Somewhat</w:t>
      </w:r>
      <w:r>
        <w:rPr>
          <w:bCs/>
        </w:rPr>
        <w:t xml:space="preserve">, 9 = </w:t>
      </w:r>
      <w:r w:rsidR="00C021BD">
        <w:rPr>
          <w:bCs/>
        </w:rPr>
        <w:t>Completely</w:t>
      </w:r>
      <w:r>
        <w:rPr>
          <w:bCs/>
        </w:rPr>
        <w:t>.</w:t>
      </w:r>
    </w:p>
    <w:p w:rsidR="00704AF1" w:rsidRDefault="00704AF1" w:rsidP="00357D60">
      <w:pPr>
        <w:spacing w:line="480" w:lineRule="auto"/>
        <w:rPr>
          <w:bCs/>
        </w:rPr>
      </w:pPr>
      <w:r>
        <w:rPr>
          <w:bCs/>
        </w:rPr>
        <w:t>To what extent do you think that YOU are responsible for your team’s performance?</w:t>
      </w:r>
    </w:p>
    <w:p w:rsidR="00704AF1" w:rsidRDefault="00752487" w:rsidP="00357D60">
      <w:pPr>
        <w:spacing w:line="480" w:lineRule="auto"/>
        <w:rPr>
          <w:bCs/>
        </w:rPr>
      </w:pPr>
      <w:r>
        <w:rPr>
          <w:bCs/>
        </w:rPr>
        <w:t xml:space="preserve">1. </w:t>
      </w:r>
      <w:r w:rsidR="00704AF1">
        <w:rPr>
          <w:bCs/>
        </w:rPr>
        <w:t>To what extent do you think that the other participant is responsible for your team’s performance?</w:t>
      </w:r>
    </w:p>
    <w:p w:rsidR="00704AF1" w:rsidRDefault="00752487" w:rsidP="00357D60">
      <w:pPr>
        <w:spacing w:line="480" w:lineRule="auto"/>
        <w:rPr>
          <w:bCs/>
        </w:rPr>
      </w:pPr>
      <w:r>
        <w:rPr>
          <w:bCs/>
        </w:rPr>
        <w:t xml:space="preserve">2. </w:t>
      </w:r>
      <w:r w:rsidR="00704AF1">
        <w:rPr>
          <w:bCs/>
        </w:rPr>
        <w:t>To what extent do you think that YOU are responsible for how things have gone between you and the other participant?</w:t>
      </w:r>
    </w:p>
    <w:p w:rsidR="007A1494" w:rsidRDefault="00752487" w:rsidP="00357D60">
      <w:pPr>
        <w:spacing w:line="480" w:lineRule="auto"/>
        <w:rPr>
          <w:bCs/>
        </w:rPr>
      </w:pPr>
      <w:r>
        <w:rPr>
          <w:bCs/>
        </w:rPr>
        <w:t xml:space="preserve">3. </w:t>
      </w:r>
      <w:r w:rsidR="00704AF1">
        <w:rPr>
          <w:bCs/>
        </w:rPr>
        <w:t>To what extent do you think that the other participant is responsible for how things have gone between you and the other participant?</w:t>
      </w:r>
    </w:p>
    <w:p w:rsidR="00CB012C" w:rsidRDefault="001B6F7D" w:rsidP="00357D60">
      <w:pPr>
        <w:spacing w:line="480" w:lineRule="auto"/>
        <w:rPr>
          <w:bCs/>
        </w:rPr>
      </w:pPr>
      <w:r>
        <w:rPr>
          <w:bCs/>
        </w:rPr>
        <w:t>Items were rated as 1 = Me, 2 = The other participant.</w:t>
      </w:r>
    </w:p>
    <w:p w:rsidR="00590268" w:rsidRDefault="00752487" w:rsidP="00357D60">
      <w:pPr>
        <w:spacing w:line="480" w:lineRule="auto"/>
        <w:rPr>
          <w:bCs/>
        </w:rPr>
      </w:pPr>
      <w:r>
        <w:rPr>
          <w:bCs/>
        </w:rPr>
        <w:t xml:space="preserve">1. </w:t>
      </w:r>
      <w:r w:rsidR="00590268">
        <w:rPr>
          <w:bCs/>
        </w:rPr>
        <w:t>Who do you think is the MOST responsible for you team’s performance?</w:t>
      </w:r>
    </w:p>
    <w:p w:rsidR="00692925" w:rsidRDefault="00752487" w:rsidP="00357D60">
      <w:pPr>
        <w:spacing w:line="480" w:lineRule="auto"/>
      </w:pPr>
      <w:r>
        <w:t xml:space="preserve">2. </w:t>
      </w:r>
      <w:r w:rsidR="00590268">
        <w:t xml:space="preserve">Who do you think is MOST responsible for how things have gone between you and the other participant? </w:t>
      </w:r>
      <w:r w:rsidR="00590268">
        <w:tab/>
      </w:r>
    </w:p>
    <w:p w:rsidR="00564775" w:rsidRDefault="00692925" w:rsidP="00357D60">
      <w:pPr>
        <w:spacing w:line="480" w:lineRule="auto"/>
      </w:pPr>
      <w:r>
        <w:t>Instructions: Please answer the following regarding the building task you just completed.</w:t>
      </w:r>
    </w:p>
    <w:p w:rsidR="00AB443C" w:rsidRDefault="00564775" w:rsidP="00357D60">
      <w:pPr>
        <w:spacing w:line="480" w:lineRule="auto"/>
        <w:rPr>
          <w:bCs/>
        </w:rPr>
      </w:pPr>
      <w:r>
        <w:t>Items were rated on a Likert</w:t>
      </w:r>
      <w:r w:rsidR="004A1650">
        <w:t>-type</w:t>
      </w:r>
      <w:r>
        <w:t xml:space="preserve"> scale: </w:t>
      </w:r>
      <w:r>
        <w:rPr>
          <w:bCs/>
        </w:rPr>
        <w:t>1 = Not at all, 5= Moderately, 9 = Extremely.</w:t>
      </w:r>
    </w:p>
    <w:p w:rsidR="00AB443C" w:rsidRDefault="00752487" w:rsidP="00357D60">
      <w:pPr>
        <w:spacing w:line="480" w:lineRule="auto"/>
        <w:rPr>
          <w:bCs/>
        </w:rPr>
      </w:pPr>
      <w:r>
        <w:rPr>
          <w:bCs/>
        </w:rPr>
        <w:t xml:space="preserve">1. </w:t>
      </w:r>
      <w:r w:rsidR="00AB443C">
        <w:rPr>
          <w:bCs/>
        </w:rPr>
        <w:t>To what degree were you able to influence how things went between you and the other subject?</w:t>
      </w:r>
    </w:p>
    <w:p w:rsidR="00AB443C" w:rsidRDefault="00752487" w:rsidP="00357D60">
      <w:pPr>
        <w:spacing w:line="480" w:lineRule="auto"/>
      </w:pPr>
      <w:r>
        <w:rPr>
          <w:bCs/>
        </w:rPr>
        <w:t xml:space="preserve">2. </w:t>
      </w:r>
      <w:r w:rsidR="00AB443C">
        <w:rPr>
          <w:bCs/>
        </w:rPr>
        <w:t>To what extent do you feel able to deal emotionally with what has happened in this experiment?</w:t>
      </w:r>
    </w:p>
    <w:p w:rsidR="00564775" w:rsidRDefault="00564775"/>
    <w:p w:rsidR="00564775" w:rsidRDefault="00564775"/>
    <w:p w:rsidR="00AB443C" w:rsidRDefault="00AB443C"/>
    <w:p w:rsidR="00AB443C" w:rsidRDefault="00AB443C"/>
    <w:p w:rsidR="004E1FB7" w:rsidRDefault="004E1FB7"/>
    <w:p w:rsidR="004E1FB7" w:rsidRDefault="004E1FB7"/>
    <w:p w:rsidR="004E1FB7" w:rsidRDefault="004E1FB7"/>
    <w:p w:rsidR="004E1FB7" w:rsidRDefault="004E1FB7"/>
    <w:p w:rsidR="004E1FB7" w:rsidRDefault="004E1FB7"/>
    <w:p w:rsidR="004E1FB7" w:rsidRDefault="004E1FB7"/>
    <w:p w:rsidR="00E016FB" w:rsidRDefault="00DA2A4C" w:rsidP="00CA48BA">
      <w:pPr>
        <w:spacing w:line="480" w:lineRule="auto"/>
        <w:jc w:val="center"/>
      </w:pPr>
      <w:r>
        <w:lastRenderedPageBreak/>
        <w:t>Appendix D</w:t>
      </w:r>
    </w:p>
    <w:p w:rsidR="00756C08" w:rsidRDefault="004E1FB7" w:rsidP="00CA48BA">
      <w:pPr>
        <w:spacing w:line="480" w:lineRule="auto"/>
        <w:jc w:val="center"/>
      </w:pPr>
      <w:r>
        <w:t>Impression Ratings</w:t>
      </w:r>
      <w:r w:rsidR="009A5334">
        <w:t>, Other</w:t>
      </w:r>
    </w:p>
    <w:p w:rsidR="00851537" w:rsidRDefault="00712BE0" w:rsidP="00CA48BA">
      <w:pPr>
        <w:spacing w:line="480" w:lineRule="auto"/>
      </w:pPr>
      <w:r>
        <w:t xml:space="preserve">Instructions: </w:t>
      </w:r>
      <w:r w:rsidR="00756C08">
        <w:t>Now you will be asked several questions about your impression of your partner in the model-building task that you just completed.  Please use the scale below to indicate to what extent the adjectives listed are descriptive of what you think your partner is like as a person.</w:t>
      </w:r>
    </w:p>
    <w:p w:rsidR="00415EC1" w:rsidRDefault="00851537" w:rsidP="00B84AB5">
      <w:pPr>
        <w:spacing w:line="480" w:lineRule="auto"/>
        <w:rPr>
          <w:bCs/>
        </w:rPr>
      </w:pPr>
      <w:r>
        <w:t>Items were rated on a Likert</w:t>
      </w:r>
      <w:r w:rsidR="004A1650">
        <w:t>-type</w:t>
      </w:r>
      <w:r>
        <w:t xml:space="preserve"> scale: </w:t>
      </w:r>
      <w:r>
        <w:rPr>
          <w:bCs/>
        </w:rPr>
        <w:t>1 = Not at all descriptive, 5= Somewhat descriptive, 9 = Extremely descriptive.</w:t>
      </w:r>
    </w:p>
    <w:p w:rsidR="001830FA" w:rsidRDefault="001830FA" w:rsidP="00B84AB5">
      <w:pPr>
        <w:spacing w:line="480" w:lineRule="auto"/>
        <w:rPr>
          <w:bCs/>
        </w:rPr>
        <w:sectPr w:rsidR="001830FA" w:rsidSect="00F232C0">
          <w:headerReference w:type="default" r:id="rId8"/>
          <w:headerReference w:type="first" r:id="rId9"/>
          <w:pgSz w:w="12240" w:h="15840"/>
          <w:pgMar w:top="1440" w:right="1800" w:bottom="1440" w:left="1800" w:header="720" w:footer="720" w:gutter="0"/>
          <w:cols w:space="720"/>
          <w:titlePg/>
          <w:docGrid w:linePitch="360"/>
        </w:sectPr>
      </w:pPr>
    </w:p>
    <w:p w:rsidR="00415EC1" w:rsidRDefault="00647CFD" w:rsidP="00B84AB5">
      <w:pPr>
        <w:spacing w:line="480" w:lineRule="auto"/>
        <w:rPr>
          <w:bCs/>
        </w:rPr>
      </w:pPr>
      <w:r>
        <w:rPr>
          <w:bCs/>
        </w:rPr>
        <w:lastRenderedPageBreak/>
        <w:t>Rude</w:t>
      </w:r>
    </w:p>
    <w:p w:rsidR="00647CFD" w:rsidRDefault="00647CFD" w:rsidP="00B84AB5">
      <w:pPr>
        <w:spacing w:line="480" w:lineRule="auto"/>
        <w:rPr>
          <w:bCs/>
        </w:rPr>
      </w:pPr>
      <w:r>
        <w:rPr>
          <w:bCs/>
        </w:rPr>
        <w:t>Immature</w:t>
      </w:r>
    </w:p>
    <w:p w:rsidR="00647CFD" w:rsidRDefault="00647CFD" w:rsidP="00B84AB5">
      <w:pPr>
        <w:spacing w:line="480" w:lineRule="auto"/>
        <w:rPr>
          <w:bCs/>
        </w:rPr>
      </w:pPr>
      <w:r>
        <w:rPr>
          <w:bCs/>
        </w:rPr>
        <w:t>Warm</w:t>
      </w:r>
    </w:p>
    <w:p w:rsidR="00647CFD" w:rsidRDefault="00647CFD" w:rsidP="00B84AB5">
      <w:pPr>
        <w:spacing w:line="480" w:lineRule="auto"/>
        <w:rPr>
          <w:bCs/>
        </w:rPr>
      </w:pPr>
      <w:r>
        <w:rPr>
          <w:bCs/>
        </w:rPr>
        <w:t>Annoying</w:t>
      </w:r>
    </w:p>
    <w:p w:rsidR="00647CFD" w:rsidRDefault="00647CFD" w:rsidP="00B84AB5">
      <w:pPr>
        <w:spacing w:line="480" w:lineRule="auto"/>
        <w:rPr>
          <w:bCs/>
        </w:rPr>
      </w:pPr>
      <w:r>
        <w:rPr>
          <w:bCs/>
        </w:rPr>
        <w:t>Cool-headed</w:t>
      </w:r>
    </w:p>
    <w:p w:rsidR="00647CFD" w:rsidRDefault="00647CFD" w:rsidP="00B84AB5">
      <w:pPr>
        <w:spacing w:line="480" w:lineRule="auto"/>
        <w:rPr>
          <w:bCs/>
        </w:rPr>
      </w:pPr>
      <w:r>
        <w:rPr>
          <w:bCs/>
        </w:rPr>
        <w:t>Friendly</w:t>
      </w:r>
    </w:p>
    <w:p w:rsidR="00647CFD" w:rsidRDefault="00647CFD" w:rsidP="00B84AB5">
      <w:pPr>
        <w:spacing w:line="480" w:lineRule="auto"/>
        <w:rPr>
          <w:bCs/>
        </w:rPr>
      </w:pPr>
      <w:r>
        <w:rPr>
          <w:bCs/>
        </w:rPr>
        <w:t>Helpful</w:t>
      </w:r>
    </w:p>
    <w:p w:rsidR="00647CFD" w:rsidRDefault="00647CFD" w:rsidP="00B84AB5">
      <w:pPr>
        <w:spacing w:line="480" w:lineRule="auto"/>
        <w:rPr>
          <w:bCs/>
        </w:rPr>
      </w:pPr>
      <w:r>
        <w:rPr>
          <w:bCs/>
        </w:rPr>
        <w:t>Grouchy</w:t>
      </w:r>
    </w:p>
    <w:p w:rsidR="00647CFD" w:rsidRDefault="00647CFD" w:rsidP="00B84AB5">
      <w:pPr>
        <w:spacing w:line="480" w:lineRule="auto"/>
        <w:rPr>
          <w:bCs/>
        </w:rPr>
      </w:pPr>
      <w:r>
        <w:rPr>
          <w:bCs/>
        </w:rPr>
        <w:t>Short-tempered</w:t>
      </w:r>
    </w:p>
    <w:p w:rsidR="00647CFD" w:rsidRDefault="00647CFD" w:rsidP="00B84AB5">
      <w:pPr>
        <w:spacing w:line="480" w:lineRule="auto"/>
        <w:rPr>
          <w:bCs/>
        </w:rPr>
      </w:pPr>
      <w:r>
        <w:rPr>
          <w:bCs/>
        </w:rPr>
        <w:t>Bossy</w:t>
      </w:r>
    </w:p>
    <w:p w:rsidR="00647CFD" w:rsidRDefault="00647CFD" w:rsidP="00B84AB5">
      <w:pPr>
        <w:spacing w:line="480" w:lineRule="auto"/>
        <w:rPr>
          <w:bCs/>
        </w:rPr>
      </w:pPr>
      <w:r>
        <w:rPr>
          <w:bCs/>
        </w:rPr>
        <w:t>Cooperative</w:t>
      </w:r>
    </w:p>
    <w:p w:rsidR="00647CFD" w:rsidRDefault="00647CFD" w:rsidP="00B84AB5">
      <w:pPr>
        <w:spacing w:line="480" w:lineRule="auto"/>
        <w:rPr>
          <w:bCs/>
        </w:rPr>
      </w:pPr>
      <w:r>
        <w:rPr>
          <w:bCs/>
        </w:rPr>
        <w:t>Irrational</w:t>
      </w:r>
    </w:p>
    <w:p w:rsidR="00647CFD" w:rsidRDefault="00647CFD" w:rsidP="00B84AB5">
      <w:pPr>
        <w:spacing w:line="480" w:lineRule="auto"/>
        <w:rPr>
          <w:bCs/>
        </w:rPr>
      </w:pPr>
      <w:r>
        <w:rPr>
          <w:bCs/>
        </w:rPr>
        <w:t>Inefficient</w:t>
      </w:r>
    </w:p>
    <w:p w:rsidR="00647CFD" w:rsidRDefault="00647CFD" w:rsidP="00B84AB5">
      <w:pPr>
        <w:spacing w:line="480" w:lineRule="auto"/>
        <w:rPr>
          <w:bCs/>
        </w:rPr>
      </w:pPr>
      <w:r>
        <w:rPr>
          <w:bCs/>
        </w:rPr>
        <w:t>Hot</w:t>
      </w:r>
    </w:p>
    <w:p w:rsidR="00647CFD" w:rsidRDefault="00647CFD" w:rsidP="00B84AB5">
      <w:pPr>
        <w:spacing w:line="480" w:lineRule="auto"/>
        <w:rPr>
          <w:bCs/>
        </w:rPr>
      </w:pPr>
      <w:r>
        <w:rPr>
          <w:bCs/>
        </w:rPr>
        <w:t>Appealing</w:t>
      </w:r>
    </w:p>
    <w:p w:rsidR="00647CFD" w:rsidRDefault="00647CFD" w:rsidP="00B84AB5">
      <w:pPr>
        <w:spacing w:line="480" w:lineRule="auto"/>
        <w:rPr>
          <w:bCs/>
        </w:rPr>
      </w:pPr>
      <w:r>
        <w:rPr>
          <w:bCs/>
        </w:rPr>
        <w:lastRenderedPageBreak/>
        <w:t>Pessimistic</w:t>
      </w:r>
    </w:p>
    <w:p w:rsidR="00647CFD" w:rsidRDefault="00647CFD" w:rsidP="00B84AB5">
      <w:pPr>
        <w:spacing w:line="480" w:lineRule="auto"/>
        <w:rPr>
          <w:bCs/>
        </w:rPr>
      </w:pPr>
      <w:r>
        <w:rPr>
          <w:bCs/>
        </w:rPr>
        <w:t>Unpleasant</w:t>
      </w:r>
    </w:p>
    <w:p w:rsidR="00647CFD" w:rsidRDefault="00647CFD" w:rsidP="00B84AB5">
      <w:pPr>
        <w:spacing w:line="480" w:lineRule="auto"/>
        <w:rPr>
          <w:bCs/>
        </w:rPr>
      </w:pPr>
      <w:r>
        <w:rPr>
          <w:bCs/>
        </w:rPr>
        <w:t>Over-critical</w:t>
      </w:r>
    </w:p>
    <w:p w:rsidR="00647CFD" w:rsidRDefault="00647CFD" w:rsidP="00B84AB5">
      <w:pPr>
        <w:spacing w:line="480" w:lineRule="auto"/>
        <w:rPr>
          <w:bCs/>
        </w:rPr>
      </w:pPr>
      <w:r>
        <w:rPr>
          <w:bCs/>
        </w:rPr>
        <w:t>Competent</w:t>
      </w:r>
    </w:p>
    <w:p w:rsidR="001B21BF" w:rsidRDefault="001B21BF" w:rsidP="00B84AB5">
      <w:pPr>
        <w:spacing w:line="480" w:lineRule="auto"/>
        <w:rPr>
          <w:bCs/>
        </w:rPr>
      </w:pPr>
      <w:r>
        <w:rPr>
          <w:bCs/>
        </w:rPr>
        <w:t>Respectful</w:t>
      </w:r>
    </w:p>
    <w:p w:rsidR="001B21BF" w:rsidRDefault="001B21BF" w:rsidP="00B84AB5">
      <w:pPr>
        <w:spacing w:line="480" w:lineRule="auto"/>
        <w:rPr>
          <w:bCs/>
        </w:rPr>
      </w:pPr>
      <w:r>
        <w:rPr>
          <w:bCs/>
        </w:rPr>
        <w:t>Practical</w:t>
      </w:r>
    </w:p>
    <w:p w:rsidR="001B21BF" w:rsidRDefault="001B21BF" w:rsidP="00B84AB5">
      <w:pPr>
        <w:spacing w:line="480" w:lineRule="auto"/>
        <w:rPr>
          <w:bCs/>
        </w:rPr>
      </w:pPr>
      <w:r>
        <w:rPr>
          <w:bCs/>
        </w:rPr>
        <w:t>Polite</w:t>
      </w:r>
    </w:p>
    <w:p w:rsidR="001B21BF" w:rsidRDefault="001B21BF" w:rsidP="00B84AB5">
      <w:pPr>
        <w:spacing w:line="480" w:lineRule="auto"/>
        <w:rPr>
          <w:bCs/>
        </w:rPr>
      </w:pPr>
      <w:r>
        <w:rPr>
          <w:bCs/>
        </w:rPr>
        <w:t>Uptight</w:t>
      </w:r>
    </w:p>
    <w:p w:rsidR="001B21BF" w:rsidRDefault="001B21BF" w:rsidP="00B84AB5">
      <w:pPr>
        <w:spacing w:line="480" w:lineRule="auto"/>
        <w:rPr>
          <w:bCs/>
        </w:rPr>
      </w:pPr>
      <w:r>
        <w:rPr>
          <w:bCs/>
        </w:rPr>
        <w:t>Cranky</w:t>
      </w:r>
    </w:p>
    <w:p w:rsidR="001B21BF" w:rsidRDefault="001B21BF" w:rsidP="00B84AB5">
      <w:pPr>
        <w:spacing w:line="480" w:lineRule="auto"/>
        <w:rPr>
          <w:bCs/>
        </w:rPr>
      </w:pPr>
      <w:r>
        <w:rPr>
          <w:bCs/>
        </w:rPr>
        <w:t>Easygoing</w:t>
      </w:r>
    </w:p>
    <w:p w:rsidR="001B21BF" w:rsidRDefault="001B21BF" w:rsidP="00B84AB5">
      <w:pPr>
        <w:spacing w:line="480" w:lineRule="auto"/>
        <w:rPr>
          <w:bCs/>
        </w:rPr>
      </w:pPr>
      <w:r>
        <w:rPr>
          <w:bCs/>
        </w:rPr>
        <w:t>Incompetent</w:t>
      </w:r>
    </w:p>
    <w:p w:rsidR="001B21BF" w:rsidRDefault="001B21BF" w:rsidP="00B84AB5">
      <w:pPr>
        <w:spacing w:line="480" w:lineRule="auto"/>
        <w:rPr>
          <w:bCs/>
        </w:rPr>
      </w:pPr>
      <w:r>
        <w:rPr>
          <w:bCs/>
        </w:rPr>
        <w:t>Fit</w:t>
      </w:r>
    </w:p>
    <w:p w:rsidR="001B21BF" w:rsidRDefault="001B21BF" w:rsidP="00B84AB5">
      <w:pPr>
        <w:spacing w:line="480" w:lineRule="auto"/>
        <w:rPr>
          <w:bCs/>
        </w:rPr>
      </w:pPr>
      <w:r>
        <w:rPr>
          <w:bCs/>
        </w:rPr>
        <w:t>Considerate</w:t>
      </w:r>
    </w:p>
    <w:p w:rsidR="00380D14" w:rsidRDefault="00380D14" w:rsidP="00B84AB5">
      <w:pPr>
        <w:spacing w:line="480" w:lineRule="auto"/>
        <w:rPr>
          <w:bCs/>
        </w:rPr>
      </w:pPr>
      <w:r>
        <w:rPr>
          <w:bCs/>
        </w:rPr>
        <w:t>Unenthusiastic</w:t>
      </w:r>
    </w:p>
    <w:p w:rsidR="00380D14" w:rsidRDefault="00380D14" w:rsidP="00B84AB5">
      <w:pPr>
        <w:spacing w:line="480" w:lineRule="auto"/>
        <w:rPr>
          <w:bCs/>
        </w:rPr>
      </w:pPr>
      <w:r>
        <w:rPr>
          <w:bCs/>
        </w:rPr>
        <w:t>Lazy</w:t>
      </w:r>
    </w:p>
    <w:p w:rsidR="00380D14" w:rsidRDefault="00380D14" w:rsidP="00B84AB5">
      <w:pPr>
        <w:spacing w:line="480" w:lineRule="auto"/>
        <w:rPr>
          <w:bCs/>
        </w:rPr>
      </w:pPr>
      <w:r>
        <w:rPr>
          <w:bCs/>
        </w:rPr>
        <w:lastRenderedPageBreak/>
        <w:t>Demanding</w:t>
      </w:r>
    </w:p>
    <w:p w:rsidR="00380D14" w:rsidRDefault="00380D14" w:rsidP="00B84AB5">
      <w:pPr>
        <w:spacing w:line="480" w:lineRule="auto"/>
        <w:rPr>
          <w:bCs/>
        </w:rPr>
      </w:pPr>
      <w:r>
        <w:rPr>
          <w:bCs/>
        </w:rPr>
        <w:t>Mature</w:t>
      </w:r>
    </w:p>
    <w:p w:rsidR="00380D14" w:rsidRDefault="00380D14" w:rsidP="00B84AB5">
      <w:pPr>
        <w:spacing w:line="480" w:lineRule="auto"/>
        <w:rPr>
          <w:bCs/>
        </w:rPr>
      </w:pPr>
      <w:r>
        <w:rPr>
          <w:bCs/>
        </w:rPr>
        <w:t>Insulting</w:t>
      </w:r>
    </w:p>
    <w:p w:rsidR="00380D14" w:rsidRDefault="00380D14" w:rsidP="00B84AB5">
      <w:pPr>
        <w:spacing w:line="480" w:lineRule="auto"/>
        <w:rPr>
          <w:bCs/>
        </w:rPr>
      </w:pPr>
      <w:r>
        <w:rPr>
          <w:bCs/>
        </w:rPr>
        <w:t>Happy</w:t>
      </w:r>
    </w:p>
    <w:p w:rsidR="00380D14" w:rsidRDefault="00380D14" w:rsidP="00B84AB5">
      <w:pPr>
        <w:spacing w:line="480" w:lineRule="auto"/>
        <w:rPr>
          <w:bCs/>
        </w:rPr>
      </w:pPr>
      <w:r>
        <w:rPr>
          <w:bCs/>
        </w:rPr>
        <w:t>Sexy</w:t>
      </w:r>
    </w:p>
    <w:p w:rsidR="00380D14" w:rsidRDefault="00380D14" w:rsidP="00B84AB5">
      <w:pPr>
        <w:spacing w:line="480" w:lineRule="auto"/>
        <w:rPr>
          <w:bCs/>
        </w:rPr>
      </w:pPr>
      <w:r>
        <w:rPr>
          <w:bCs/>
        </w:rPr>
        <w:t>Open-minded</w:t>
      </w:r>
    </w:p>
    <w:p w:rsidR="00380D14" w:rsidRDefault="00380D14" w:rsidP="00B84AB5">
      <w:pPr>
        <w:spacing w:line="480" w:lineRule="auto"/>
        <w:rPr>
          <w:bCs/>
        </w:rPr>
      </w:pPr>
      <w:r>
        <w:rPr>
          <w:bCs/>
        </w:rPr>
        <w:t>Enthusiastic</w:t>
      </w:r>
    </w:p>
    <w:p w:rsidR="00380D14" w:rsidRDefault="00380D14" w:rsidP="00B84AB5">
      <w:pPr>
        <w:spacing w:line="480" w:lineRule="auto"/>
        <w:rPr>
          <w:bCs/>
        </w:rPr>
      </w:pPr>
      <w:r>
        <w:rPr>
          <w:bCs/>
        </w:rPr>
        <w:t>Patient</w:t>
      </w:r>
    </w:p>
    <w:p w:rsidR="00380D14" w:rsidRDefault="00380D14" w:rsidP="00B84AB5">
      <w:pPr>
        <w:spacing w:line="480" w:lineRule="auto"/>
        <w:rPr>
          <w:bCs/>
        </w:rPr>
      </w:pPr>
      <w:r>
        <w:rPr>
          <w:bCs/>
        </w:rPr>
        <w:t>Good-humored</w:t>
      </w:r>
    </w:p>
    <w:p w:rsidR="00380D14" w:rsidRDefault="00380D14" w:rsidP="00B84AB5">
      <w:pPr>
        <w:spacing w:line="480" w:lineRule="auto"/>
        <w:rPr>
          <w:bCs/>
        </w:rPr>
      </w:pPr>
      <w:r>
        <w:rPr>
          <w:bCs/>
        </w:rPr>
        <w:t>Positive</w:t>
      </w:r>
    </w:p>
    <w:p w:rsidR="00380D14" w:rsidRDefault="00380D14" w:rsidP="00B84AB5">
      <w:pPr>
        <w:spacing w:line="480" w:lineRule="auto"/>
        <w:rPr>
          <w:bCs/>
        </w:rPr>
      </w:pPr>
      <w:r>
        <w:rPr>
          <w:bCs/>
        </w:rPr>
        <w:t>Impatient</w:t>
      </w:r>
    </w:p>
    <w:p w:rsidR="00380D14" w:rsidRDefault="00380D14" w:rsidP="00B84AB5">
      <w:pPr>
        <w:spacing w:line="480" w:lineRule="auto"/>
        <w:rPr>
          <w:bCs/>
        </w:rPr>
      </w:pPr>
      <w:r>
        <w:rPr>
          <w:bCs/>
        </w:rPr>
        <w:t>Reasonable</w:t>
      </w:r>
    </w:p>
    <w:p w:rsidR="00380D14" w:rsidRDefault="00380D14" w:rsidP="00B84AB5">
      <w:pPr>
        <w:spacing w:line="480" w:lineRule="auto"/>
        <w:rPr>
          <w:bCs/>
        </w:rPr>
      </w:pPr>
      <w:r>
        <w:rPr>
          <w:bCs/>
        </w:rPr>
        <w:t>Attractive</w:t>
      </w:r>
    </w:p>
    <w:p w:rsidR="00380D14" w:rsidRDefault="00380D14" w:rsidP="00B84AB5">
      <w:pPr>
        <w:spacing w:line="480" w:lineRule="auto"/>
        <w:rPr>
          <w:bCs/>
        </w:rPr>
      </w:pPr>
      <w:r>
        <w:rPr>
          <w:bCs/>
        </w:rPr>
        <w:lastRenderedPageBreak/>
        <w:t>Arrogant</w:t>
      </w:r>
    </w:p>
    <w:p w:rsidR="00380D14" w:rsidRDefault="00380D14" w:rsidP="00B84AB5">
      <w:pPr>
        <w:spacing w:line="480" w:lineRule="auto"/>
        <w:rPr>
          <w:bCs/>
        </w:rPr>
      </w:pPr>
      <w:r>
        <w:rPr>
          <w:bCs/>
        </w:rPr>
        <w:t>Good-looking</w:t>
      </w:r>
    </w:p>
    <w:p w:rsidR="00380D14" w:rsidRDefault="00380D14" w:rsidP="00B84AB5">
      <w:pPr>
        <w:spacing w:line="480" w:lineRule="auto"/>
        <w:rPr>
          <w:bCs/>
        </w:rPr>
      </w:pPr>
      <w:r>
        <w:rPr>
          <w:bCs/>
        </w:rPr>
        <w:t>Productive</w:t>
      </w:r>
    </w:p>
    <w:p w:rsidR="00380D14" w:rsidRDefault="00380D14" w:rsidP="00B84AB5">
      <w:pPr>
        <w:spacing w:line="480" w:lineRule="auto"/>
        <w:rPr>
          <w:bCs/>
        </w:rPr>
      </w:pPr>
      <w:r>
        <w:rPr>
          <w:bCs/>
        </w:rPr>
        <w:t>Agreeable</w:t>
      </w:r>
    </w:p>
    <w:p w:rsidR="00380D14" w:rsidRDefault="00380D14" w:rsidP="00B84AB5">
      <w:pPr>
        <w:spacing w:line="480" w:lineRule="auto"/>
        <w:rPr>
          <w:bCs/>
        </w:rPr>
      </w:pPr>
      <w:r>
        <w:rPr>
          <w:bCs/>
        </w:rPr>
        <w:t>Stupid</w:t>
      </w:r>
    </w:p>
    <w:p w:rsidR="00380D14" w:rsidRDefault="00380D14" w:rsidP="00B84AB5">
      <w:pPr>
        <w:spacing w:line="480" w:lineRule="auto"/>
        <w:rPr>
          <w:bCs/>
        </w:rPr>
      </w:pPr>
      <w:r>
        <w:rPr>
          <w:bCs/>
        </w:rPr>
        <w:t>Stubborn</w:t>
      </w:r>
    </w:p>
    <w:p w:rsidR="00380D14" w:rsidRDefault="00380D14" w:rsidP="00B84AB5">
      <w:pPr>
        <w:spacing w:line="480" w:lineRule="auto"/>
        <w:rPr>
          <w:bCs/>
        </w:rPr>
      </w:pPr>
      <w:r>
        <w:rPr>
          <w:bCs/>
        </w:rPr>
        <w:t>Argumentative</w:t>
      </w:r>
    </w:p>
    <w:p w:rsidR="00380D14" w:rsidRDefault="00380D14" w:rsidP="00B84AB5">
      <w:pPr>
        <w:spacing w:line="480" w:lineRule="auto"/>
        <w:rPr>
          <w:bCs/>
        </w:rPr>
      </w:pPr>
      <w:r>
        <w:rPr>
          <w:bCs/>
        </w:rPr>
        <w:t>Unproductive</w:t>
      </w:r>
    </w:p>
    <w:p w:rsidR="00380D14" w:rsidRDefault="00380D14" w:rsidP="00B84AB5">
      <w:pPr>
        <w:spacing w:line="480" w:lineRule="auto"/>
        <w:rPr>
          <w:bCs/>
        </w:rPr>
      </w:pPr>
      <w:r>
        <w:rPr>
          <w:bCs/>
        </w:rPr>
        <w:t>Unfriendly</w:t>
      </w:r>
    </w:p>
    <w:p w:rsidR="00380D14" w:rsidRDefault="00380D14" w:rsidP="00B84AB5">
      <w:pPr>
        <w:spacing w:line="480" w:lineRule="auto"/>
        <w:rPr>
          <w:bCs/>
        </w:rPr>
      </w:pPr>
      <w:r>
        <w:rPr>
          <w:bCs/>
        </w:rPr>
        <w:t>Pleasant</w:t>
      </w:r>
    </w:p>
    <w:p w:rsidR="00380D14" w:rsidRDefault="00380D14" w:rsidP="00B84AB5">
      <w:pPr>
        <w:spacing w:line="480" w:lineRule="auto"/>
        <w:rPr>
          <w:bCs/>
        </w:rPr>
      </w:pPr>
      <w:r>
        <w:rPr>
          <w:bCs/>
        </w:rPr>
        <w:t>Nice</w:t>
      </w:r>
    </w:p>
    <w:p w:rsidR="00380D14" w:rsidRDefault="00380D14" w:rsidP="00B84AB5">
      <w:pPr>
        <w:spacing w:line="480" w:lineRule="auto"/>
        <w:rPr>
          <w:bCs/>
        </w:rPr>
      </w:pPr>
      <w:r>
        <w:rPr>
          <w:bCs/>
        </w:rPr>
        <w:t xml:space="preserve">Smart </w:t>
      </w:r>
    </w:p>
    <w:p w:rsidR="00380D14" w:rsidRDefault="00380D14" w:rsidP="00B84AB5">
      <w:pPr>
        <w:spacing w:line="480" w:lineRule="auto"/>
        <w:rPr>
          <w:bCs/>
        </w:rPr>
      </w:pPr>
      <w:r>
        <w:rPr>
          <w:bCs/>
        </w:rPr>
        <w:t>Optimistic</w:t>
      </w:r>
    </w:p>
    <w:p w:rsidR="001830FA" w:rsidRDefault="001830FA" w:rsidP="00851537">
      <w:pPr>
        <w:rPr>
          <w:bCs/>
        </w:rPr>
        <w:sectPr w:rsidR="001830FA" w:rsidSect="001830FA">
          <w:type w:val="continuous"/>
          <w:pgSz w:w="12240" w:h="15840"/>
          <w:pgMar w:top="1440" w:right="1800" w:bottom="1440" w:left="1800" w:header="720" w:footer="720" w:gutter="0"/>
          <w:cols w:num="2" w:space="720"/>
          <w:docGrid w:linePitch="360"/>
        </w:sectPr>
      </w:pPr>
    </w:p>
    <w:p w:rsidR="00380D14" w:rsidRDefault="00380D14" w:rsidP="00851537">
      <w:pPr>
        <w:rPr>
          <w:bCs/>
        </w:rPr>
      </w:pPr>
    </w:p>
    <w:p w:rsidR="001830FA" w:rsidRDefault="001830FA" w:rsidP="00851537">
      <w:pPr>
        <w:rPr>
          <w:bCs/>
        </w:rPr>
      </w:pPr>
    </w:p>
    <w:p w:rsidR="00851537" w:rsidRDefault="00851537"/>
    <w:p w:rsidR="009A5334" w:rsidRDefault="009A5334"/>
    <w:p w:rsidR="009A5334" w:rsidRDefault="009A5334"/>
    <w:p w:rsidR="009A5334" w:rsidRDefault="009A5334"/>
    <w:p w:rsidR="006E0592" w:rsidRDefault="006E0592"/>
    <w:p w:rsidR="006E0592" w:rsidRDefault="006E0592"/>
    <w:p w:rsidR="005434A6" w:rsidRDefault="005434A6"/>
    <w:p w:rsidR="005434A6" w:rsidRDefault="005434A6"/>
    <w:p w:rsidR="005434A6" w:rsidRDefault="005434A6"/>
    <w:p w:rsidR="005434A6" w:rsidRDefault="005434A6"/>
    <w:p w:rsidR="005434A6" w:rsidRDefault="005434A6"/>
    <w:p w:rsidR="005434A6" w:rsidRDefault="005434A6"/>
    <w:p w:rsidR="005434A6" w:rsidRDefault="005434A6"/>
    <w:p w:rsidR="005434A6" w:rsidRDefault="005434A6"/>
    <w:p w:rsidR="005434A6" w:rsidRDefault="005434A6"/>
    <w:p w:rsidR="005434A6" w:rsidRDefault="005434A6"/>
    <w:p w:rsidR="005434A6" w:rsidRDefault="005434A6"/>
    <w:p w:rsidR="005434A6" w:rsidRDefault="005434A6"/>
    <w:p w:rsidR="00513FA8" w:rsidRDefault="005B74D0" w:rsidP="00513FA8">
      <w:pPr>
        <w:spacing w:line="480" w:lineRule="auto"/>
        <w:jc w:val="center"/>
      </w:pPr>
      <w:r>
        <w:lastRenderedPageBreak/>
        <w:t>Appendix E</w:t>
      </w:r>
    </w:p>
    <w:p w:rsidR="00D61B78" w:rsidRDefault="009A5334" w:rsidP="00513FA8">
      <w:pPr>
        <w:spacing w:line="480" w:lineRule="auto"/>
        <w:jc w:val="center"/>
      </w:pPr>
      <w:r>
        <w:t>Impression Ratings, Self</w:t>
      </w:r>
    </w:p>
    <w:p w:rsidR="00D61B78" w:rsidRDefault="00D61B78" w:rsidP="00513FA8">
      <w:pPr>
        <w:spacing w:line="480" w:lineRule="auto"/>
      </w:pPr>
      <w:r>
        <w:t>Instructions: Now you will be asked several questions about your impression of YOURSELF.  Please use the scale below to indicate to what extent the adjectives listed are descriptive of what you think you are like as a person.</w:t>
      </w:r>
    </w:p>
    <w:p w:rsidR="006E0592" w:rsidRDefault="006E0592" w:rsidP="00513FA8">
      <w:pPr>
        <w:spacing w:line="480" w:lineRule="auto"/>
        <w:rPr>
          <w:bCs/>
        </w:rPr>
      </w:pPr>
      <w:r>
        <w:t>Items were rated on a Likert</w:t>
      </w:r>
      <w:r w:rsidR="00740E70">
        <w:t>-type</w:t>
      </w:r>
      <w:r>
        <w:t xml:space="preserve"> scale: </w:t>
      </w:r>
      <w:r>
        <w:rPr>
          <w:bCs/>
        </w:rPr>
        <w:t>1 = Not at all descriptive, 5= Somewhat descriptive, 9 = Extremely descriptive.</w:t>
      </w:r>
    </w:p>
    <w:p w:rsidR="00192C3D" w:rsidRDefault="00192C3D" w:rsidP="00513FA8">
      <w:pPr>
        <w:spacing w:line="480" w:lineRule="auto"/>
        <w:rPr>
          <w:bCs/>
        </w:rPr>
        <w:sectPr w:rsidR="00192C3D" w:rsidSect="001830FA">
          <w:type w:val="continuous"/>
          <w:pgSz w:w="12240" w:h="15840"/>
          <w:pgMar w:top="1440" w:right="1800" w:bottom="1440" w:left="1800" w:header="720" w:footer="720" w:gutter="0"/>
          <w:cols w:space="720"/>
          <w:docGrid w:linePitch="360"/>
        </w:sectPr>
      </w:pPr>
    </w:p>
    <w:p w:rsidR="00192C3D" w:rsidRDefault="00192C3D" w:rsidP="00513FA8">
      <w:pPr>
        <w:spacing w:line="480" w:lineRule="auto"/>
        <w:rPr>
          <w:bCs/>
        </w:rPr>
      </w:pPr>
      <w:r>
        <w:rPr>
          <w:bCs/>
        </w:rPr>
        <w:lastRenderedPageBreak/>
        <w:t>Rude</w:t>
      </w:r>
    </w:p>
    <w:p w:rsidR="00192C3D" w:rsidRDefault="00192C3D" w:rsidP="00513FA8">
      <w:pPr>
        <w:spacing w:line="480" w:lineRule="auto"/>
        <w:rPr>
          <w:bCs/>
        </w:rPr>
      </w:pPr>
      <w:r>
        <w:rPr>
          <w:bCs/>
        </w:rPr>
        <w:t>Immature</w:t>
      </w:r>
    </w:p>
    <w:p w:rsidR="00192C3D" w:rsidRDefault="00192C3D" w:rsidP="00513FA8">
      <w:pPr>
        <w:spacing w:line="480" w:lineRule="auto"/>
        <w:rPr>
          <w:bCs/>
        </w:rPr>
      </w:pPr>
      <w:r>
        <w:rPr>
          <w:bCs/>
        </w:rPr>
        <w:t>Warm</w:t>
      </w:r>
    </w:p>
    <w:p w:rsidR="00192C3D" w:rsidRDefault="00192C3D" w:rsidP="00513FA8">
      <w:pPr>
        <w:spacing w:line="480" w:lineRule="auto"/>
        <w:rPr>
          <w:bCs/>
        </w:rPr>
      </w:pPr>
      <w:r>
        <w:rPr>
          <w:bCs/>
        </w:rPr>
        <w:t>Annoying</w:t>
      </w:r>
    </w:p>
    <w:p w:rsidR="00192C3D" w:rsidRDefault="00192C3D" w:rsidP="00513FA8">
      <w:pPr>
        <w:spacing w:line="480" w:lineRule="auto"/>
        <w:rPr>
          <w:bCs/>
        </w:rPr>
      </w:pPr>
      <w:r>
        <w:rPr>
          <w:bCs/>
        </w:rPr>
        <w:t>Cool-headed</w:t>
      </w:r>
    </w:p>
    <w:p w:rsidR="00192C3D" w:rsidRDefault="00192C3D" w:rsidP="00513FA8">
      <w:pPr>
        <w:spacing w:line="480" w:lineRule="auto"/>
        <w:rPr>
          <w:bCs/>
        </w:rPr>
      </w:pPr>
      <w:r>
        <w:rPr>
          <w:bCs/>
        </w:rPr>
        <w:t>Friendly</w:t>
      </w:r>
    </w:p>
    <w:p w:rsidR="00192C3D" w:rsidRDefault="00192C3D" w:rsidP="00513FA8">
      <w:pPr>
        <w:spacing w:line="480" w:lineRule="auto"/>
        <w:rPr>
          <w:bCs/>
        </w:rPr>
      </w:pPr>
      <w:r>
        <w:rPr>
          <w:bCs/>
        </w:rPr>
        <w:t>Helpful</w:t>
      </w:r>
    </w:p>
    <w:p w:rsidR="00192C3D" w:rsidRDefault="00192C3D" w:rsidP="00513FA8">
      <w:pPr>
        <w:spacing w:line="480" w:lineRule="auto"/>
        <w:rPr>
          <w:bCs/>
        </w:rPr>
      </w:pPr>
      <w:r>
        <w:rPr>
          <w:bCs/>
        </w:rPr>
        <w:t>Grouchy</w:t>
      </w:r>
    </w:p>
    <w:p w:rsidR="00192C3D" w:rsidRDefault="00192C3D" w:rsidP="00513FA8">
      <w:pPr>
        <w:spacing w:line="480" w:lineRule="auto"/>
        <w:rPr>
          <w:bCs/>
        </w:rPr>
      </w:pPr>
      <w:r>
        <w:rPr>
          <w:bCs/>
        </w:rPr>
        <w:t>Short-tempered</w:t>
      </w:r>
    </w:p>
    <w:p w:rsidR="00192C3D" w:rsidRDefault="00192C3D" w:rsidP="00513FA8">
      <w:pPr>
        <w:spacing w:line="480" w:lineRule="auto"/>
        <w:rPr>
          <w:bCs/>
        </w:rPr>
      </w:pPr>
      <w:r>
        <w:rPr>
          <w:bCs/>
        </w:rPr>
        <w:t>Bossy</w:t>
      </w:r>
    </w:p>
    <w:p w:rsidR="00192C3D" w:rsidRDefault="00192C3D" w:rsidP="00513FA8">
      <w:pPr>
        <w:spacing w:line="480" w:lineRule="auto"/>
        <w:rPr>
          <w:bCs/>
        </w:rPr>
      </w:pPr>
      <w:r>
        <w:rPr>
          <w:bCs/>
        </w:rPr>
        <w:t>Cooperative</w:t>
      </w:r>
    </w:p>
    <w:p w:rsidR="00192C3D" w:rsidRDefault="00192C3D" w:rsidP="00513FA8">
      <w:pPr>
        <w:spacing w:line="480" w:lineRule="auto"/>
        <w:rPr>
          <w:bCs/>
        </w:rPr>
      </w:pPr>
      <w:r>
        <w:rPr>
          <w:bCs/>
        </w:rPr>
        <w:t>Irrational</w:t>
      </w:r>
    </w:p>
    <w:p w:rsidR="00192C3D" w:rsidRDefault="00192C3D" w:rsidP="00513FA8">
      <w:pPr>
        <w:spacing w:line="480" w:lineRule="auto"/>
        <w:rPr>
          <w:bCs/>
        </w:rPr>
      </w:pPr>
      <w:r>
        <w:rPr>
          <w:bCs/>
        </w:rPr>
        <w:t>Inefficient</w:t>
      </w:r>
    </w:p>
    <w:p w:rsidR="00192C3D" w:rsidRDefault="00192C3D" w:rsidP="00513FA8">
      <w:pPr>
        <w:spacing w:line="480" w:lineRule="auto"/>
        <w:rPr>
          <w:bCs/>
        </w:rPr>
      </w:pPr>
      <w:r>
        <w:rPr>
          <w:bCs/>
        </w:rPr>
        <w:t>Hot</w:t>
      </w:r>
    </w:p>
    <w:p w:rsidR="00192C3D" w:rsidRDefault="00192C3D" w:rsidP="00513FA8">
      <w:pPr>
        <w:spacing w:line="480" w:lineRule="auto"/>
        <w:rPr>
          <w:bCs/>
        </w:rPr>
      </w:pPr>
      <w:r>
        <w:rPr>
          <w:bCs/>
        </w:rPr>
        <w:t>Appealing</w:t>
      </w:r>
    </w:p>
    <w:p w:rsidR="00192C3D" w:rsidRDefault="00192C3D" w:rsidP="00513FA8">
      <w:pPr>
        <w:spacing w:line="480" w:lineRule="auto"/>
        <w:rPr>
          <w:bCs/>
        </w:rPr>
      </w:pPr>
      <w:r>
        <w:rPr>
          <w:bCs/>
        </w:rPr>
        <w:t>Pessimistic</w:t>
      </w:r>
    </w:p>
    <w:p w:rsidR="00192C3D" w:rsidRDefault="00192C3D" w:rsidP="00513FA8">
      <w:pPr>
        <w:spacing w:line="480" w:lineRule="auto"/>
        <w:rPr>
          <w:bCs/>
        </w:rPr>
      </w:pPr>
      <w:r>
        <w:rPr>
          <w:bCs/>
        </w:rPr>
        <w:lastRenderedPageBreak/>
        <w:t>Unpleasant</w:t>
      </w:r>
    </w:p>
    <w:p w:rsidR="00192C3D" w:rsidRDefault="00192C3D" w:rsidP="00513FA8">
      <w:pPr>
        <w:spacing w:line="480" w:lineRule="auto"/>
        <w:rPr>
          <w:bCs/>
        </w:rPr>
      </w:pPr>
      <w:r>
        <w:rPr>
          <w:bCs/>
        </w:rPr>
        <w:t>Over-critical</w:t>
      </w:r>
    </w:p>
    <w:p w:rsidR="00192C3D" w:rsidRDefault="00192C3D" w:rsidP="00513FA8">
      <w:pPr>
        <w:spacing w:line="480" w:lineRule="auto"/>
        <w:rPr>
          <w:bCs/>
        </w:rPr>
      </w:pPr>
      <w:r>
        <w:rPr>
          <w:bCs/>
        </w:rPr>
        <w:t>Competent</w:t>
      </w:r>
    </w:p>
    <w:p w:rsidR="00192C3D" w:rsidRDefault="00192C3D" w:rsidP="00513FA8">
      <w:pPr>
        <w:spacing w:line="480" w:lineRule="auto"/>
        <w:rPr>
          <w:bCs/>
        </w:rPr>
      </w:pPr>
      <w:r>
        <w:rPr>
          <w:bCs/>
        </w:rPr>
        <w:t>Respectful</w:t>
      </w:r>
    </w:p>
    <w:p w:rsidR="00192C3D" w:rsidRDefault="00192C3D" w:rsidP="00513FA8">
      <w:pPr>
        <w:spacing w:line="480" w:lineRule="auto"/>
        <w:rPr>
          <w:bCs/>
        </w:rPr>
      </w:pPr>
      <w:r>
        <w:rPr>
          <w:bCs/>
        </w:rPr>
        <w:t>Practical</w:t>
      </w:r>
    </w:p>
    <w:p w:rsidR="00192C3D" w:rsidRDefault="00192C3D" w:rsidP="00513FA8">
      <w:pPr>
        <w:spacing w:line="480" w:lineRule="auto"/>
        <w:rPr>
          <w:bCs/>
        </w:rPr>
      </w:pPr>
      <w:r>
        <w:rPr>
          <w:bCs/>
        </w:rPr>
        <w:t>Polite</w:t>
      </w:r>
    </w:p>
    <w:p w:rsidR="00192C3D" w:rsidRDefault="00192C3D" w:rsidP="00513FA8">
      <w:pPr>
        <w:spacing w:line="480" w:lineRule="auto"/>
        <w:rPr>
          <w:bCs/>
        </w:rPr>
      </w:pPr>
      <w:r>
        <w:rPr>
          <w:bCs/>
        </w:rPr>
        <w:t>Uptight</w:t>
      </w:r>
    </w:p>
    <w:p w:rsidR="00192C3D" w:rsidRDefault="00192C3D" w:rsidP="00513FA8">
      <w:pPr>
        <w:spacing w:line="480" w:lineRule="auto"/>
        <w:rPr>
          <w:bCs/>
        </w:rPr>
      </w:pPr>
      <w:r>
        <w:rPr>
          <w:bCs/>
        </w:rPr>
        <w:t>Cranky</w:t>
      </w:r>
    </w:p>
    <w:p w:rsidR="00192C3D" w:rsidRDefault="00192C3D" w:rsidP="00513FA8">
      <w:pPr>
        <w:spacing w:line="480" w:lineRule="auto"/>
        <w:rPr>
          <w:bCs/>
        </w:rPr>
      </w:pPr>
      <w:r>
        <w:rPr>
          <w:bCs/>
        </w:rPr>
        <w:t>Easygoing</w:t>
      </w:r>
    </w:p>
    <w:p w:rsidR="00192C3D" w:rsidRDefault="00192C3D" w:rsidP="00513FA8">
      <w:pPr>
        <w:spacing w:line="480" w:lineRule="auto"/>
        <w:rPr>
          <w:bCs/>
        </w:rPr>
      </w:pPr>
      <w:r>
        <w:rPr>
          <w:bCs/>
        </w:rPr>
        <w:t>Incompetent</w:t>
      </w:r>
    </w:p>
    <w:p w:rsidR="00192C3D" w:rsidRDefault="00192C3D" w:rsidP="00513FA8">
      <w:pPr>
        <w:spacing w:line="480" w:lineRule="auto"/>
        <w:rPr>
          <w:bCs/>
        </w:rPr>
      </w:pPr>
      <w:r>
        <w:rPr>
          <w:bCs/>
        </w:rPr>
        <w:t>Fit</w:t>
      </w:r>
    </w:p>
    <w:p w:rsidR="00192C3D" w:rsidRDefault="00192C3D" w:rsidP="00513FA8">
      <w:pPr>
        <w:spacing w:line="480" w:lineRule="auto"/>
        <w:rPr>
          <w:bCs/>
        </w:rPr>
      </w:pPr>
      <w:r>
        <w:rPr>
          <w:bCs/>
        </w:rPr>
        <w:t>Considerate</w:t>
      </w:r>
    </w:p>
    <w:p w:rsidR="00192C3D" w:rsidRDefault="00192C3D" w:rsidP="00513FA8">
      <w:pPr>
        <w:spacing w:line="480" w:lineRule="auto"/>
        <w:rPr>
          <w:bCs/>
        </w:rPr>
      </w:pPr>
      <w:r>
        <w:rPr>
          <w:bCs/>
        </w:rPr>
        <w:t>Unenthusiastic</w:t>
      </w:r>
    </w:p>
    <w:p w:rsidR="00192C3D" w:rsidRDefault="00192C3D" w:rsidP="00513FA8">
      <w:pPr>
        <w:spacing w:line="480" w:lineRule="auto"/>
        <w:rPr>
          <w:bCs/>
        </w:rPr>
      </w:pPr>
      <w:r>
        <w:rPr>
          <w:bCs/>
        </w:rPr>
        <w:t>Lazy</w:t>
      </w:r>
    </w:p>
    <w:p w:rsidR="00192C3D" w:rsidRDefault="00192C3D" w:rsidP="00513FA8">
      <w:pPr>
        <w:spacing w:line="480" w:lineRule="auto"/>
        <w:rPr>
          <w:bCs/>
        </w:rPr>
      </w:pPr>
      <w:r>
        <w:rPr>
          <w:bCs/>
        </w:rPr>
        <w:t>Demanding</w:t>
      </w:r>
    </w:p>
    <w:p w:rsidR="00192C3D" w:rsidRDefault="00192C3D" w:rsidP="00513FA8">
      <w:pPr>
        <w:spacing w:line="480" w:lineRule="auto"/>
        <w:rPr>
          <w:bCs/>
        </w:rPr>
      </w:pPr>
      <w:r>
        <w:rPr>
          <w:bCs/>
        </w:rPr>
        <w:t>Mature</w:t>
      </w:r>
    </w:p>
    <w:p w:rsidR="00192C3D" w:rsidRDefault="00192C3D" w:rsidP="00513FA8">
      <w:pPr>
        <w:spacing w:line="480" w:lineRule="auto"/>
        <w:rPr>
          <w:bCs/>
        </w:rPr>
      </w:pPr>
      <w:r>
        <w:rPr>
          <w:bCs/>
        </w:rPr>
        <w:lastRenderedPageBreak/>
        <w:t>Insulting</w:t>
      </w:r>
    </w:p>
    <w:p w:rsidR="00192C3D" w:rsidRDefault="00192C3D" w:rsidP="00513FA8">
      <w:pPr>
        <w:spacing w:line="480" w:lineRule="auto"/>
        <w:rPr>
          <w:bCs/>
        </w:rPr>
      </w:pPr>
      <w:r>
        <w:rPr>
          <w:bCs/>
        </w:rPr>
        <w:t>Happy</w:t>
      </w:r>
    </w:p>
    <w:p w:rsidR="00192C3D" w:rsidRDefault="00192C3D" w:rsidP="00513FA8">
      <w:pPr>
        <w:spacing w:line="480" w:lineRule="auto"/>
        <w:rPr>
          <w:bCs/>
        </w:rPr>
      </w:pPr>
      <w:r>
        <w:rPr>
          <w:bCs/>
        </w:rPr>
        <w:t>Sexy</w:t>
      </w:r>
    </w:p>
    <w:p w:rsidR="00192C3D" w:rsidRDefault="00192C3D" w:rsidP="00513FA8">
      <w:pPr>
        <w:spacing w:line="480" w:lineRule="auto"/>
        <w:rPr>
          <w:bCs/>
        </w:rPr>
      </w:pPr>
      <w:r>
        <w:rPr>
          <w:bCs/>
        </w:rPr>
        <w:t>Open-minded</w:t>
      </w:r>
    </w:p>
    <w:p w:rsidR="00192C3D" w:rsidRDefault="00192C3D" w:rsidP="00513FA8">
      <w:pPr>
        <w:spacing w:line="480" w:lineRule="auto"/>
        <w:rPr>
          <w:bCs/>
        </w:rPr>
      </w:pPr>
      <w:r>
        <w:rPr>
          <w:bCs/>
        </w:rPr>
        <w:t>Enthusiastic</w:t>
      </w:r>
    </w:p>
    <w:p w:rsidR="00192C3D" w:rsidRDefault="00192C3D" w:rsidP="00513FA8">
      <w:pPr>
        <w:spacing w:line="480" w:lineRule="auto"/>
        <w:rPr>
          <w:bCs/>
        </w:rPr>
      </w:pPr>
      <w:r>
        <w:rPr>
          <w:bCs/>
        </w:rPr>
        <w:t>Patient</w:t>
      </w:r>
    </w:p>
    <w:p w:rsidR="00192C3D" w:rsidRDefault="00192C3D" w:rsidP="00513FA8">
      <w:pPr>
        <w:spacing w:line="480" w:lineRule="auto"/>
        <w:rPr>
          <w:bCs/>
        </w:rPr>
      </w:pPr>
      <w:r>
        <w:rPr>
          <w:bCs/>
        </w:rPr>
        <w:t>Good-humored</w:t>
      </w:r>
    </w:p>
    <w:p w:rsidR="00192C3D" w:rsidRDefault="00192C3D" w:rsidP="00513FA8">
      <w:pPr>
        <w:spacing w:line="480" w:lineRule="auto"/>
        <w:rPr>
          <w:bCs/>
        </w:rPr>
      </w:pPr>
      <w:r>
        <w:rPr>
          <w:bCs/>
        </w:rPr>
        <w:t>Positive</w:t>
      </w:r>
    </w:p>
    <w:p w:rsidR="00192C3D" w:rsidRDefault="00192C3D" w:rsidP="00513FA8">
      <w:pPr>
        <w:spacing w:line="480" w:lineRule="auto"/>
        <w:rPr>
          <w:bCs/>
        </w:rPr>
      </w:pPr>
      <w:r>
        <w:rPr>
          <w:bCs/>
        </w:rPr>
        <w:t>Impatient</w:t>
      </w:r>
    </w:p>
    <w:p w:rsidR="00192C3D" w:rsidRDefault="00192C3D" w:rsidP="00513FA8">
      <w:pPr>
        <w:spacing w:line="480" w:lineRule="auto"/>
        <w:rPr>
          <w:bCs/>
        </w:rPr>
      </w:pPr>
      <w:r>
        <w:rPr>
          <w:bCs/>
        </w:rPr>
        <w:t>Reasonable</w:t>
      </w:r>
    </w:p>
    <w:p w:rsidR="00192C3D" w:rsidRDefault="00192C3D" w:rsidP="00513FA8">
      <w:pPr>
        <w:spacing w:line="480" w:lineRule="auto"/>
        <w:rPr>
          <w:bCs/>
        </w:rPr>
      </w:pPr>
      <w:r>
        <w:rPr>
          <w:bCs/>
        </w:rPr>
        <w:t>Attractive</w:t>
      </w:r>
    </w:p>
    <w:p w:rsidR="00192C3D" w:rsidRDefault="00192C3D" w:rsidP="00513FA8">
      <w:pPr>
        <w:spacing w:line="480" w:lineRule="auto"/>
        <w:rPr>
          <w:bCs/>
        </w:rPr>
      </w:pPr>
      <w:r>
        <w:rPr>
          <w:bCs/>
        </w:rPr>
        <w:t>Arrogant</w:t>
      </w:r>
    </w:p>
    <w:p w:rsidR="00192C3D" w:rsidRDefault="00192C3D" w:rsidP="00513FA8">
      <w:pPr>
        <w:spacing w:line="480" w:lineRule="auto"/>
        <w:rPr>
          <w:bCs/>
        </w:rPr>
      </w:pPr>
      <w:r>
        <w:rPr>
          <w:bCs/>
        </w:rPr>
        <w:lastRenderedPageBreak/>
        <w:t>Good-looking</w:t>
      </w:r>
    </w:p>
    <w:p w:rsidR="00192C3D" w:rsidRDefault="00192C3D" w:rsidP="00513FA8">
      <w:pPr>
        <w:spacing w:line="480" w:lineRule="auto"/>
        <w:rPr>
          <w:bCs/>
        </w:rPr>
      </w:pPr>
      <w:r>
        <w:rPr>
          <w:bCs/>
        </w:rPr>
        <w:t>Productive</w:t>
      </w:r>
    </w:p>
    <w:p w:rsidR="00192C3D" w:rsidRDefault="00192C3D" w:rsidP="00513FA8">
      <w:pPr>
        <w:spacing w:line="480" w:lineRule="auto"/>
        <w:rPr>
          <w:bCs/>
        </w:rPr>
      </w:pPr>
      <w:r>
        <w:rPr>
          <w:bCs/>
        </w:rPr>
        <w:t>Agreeable</w:t>
      </w:r>
    </w:p>
    <w:p w:rsidR="00192C3D" w:rsidRDefault="00192C3D" w:rsidP="00513FA8">
      <w:pPr>
        <w:spacing w:line="480" w:lineRule="auto"/>
        <w:rPr>
          <w:bCs/>
        </w:rPr>
      </w:pPr>
      <w:r>
        <w:rPr>
          <w:bCs/>
        </w:rPr>
        <w:t>Stupid</w:t>
      </w:r>
    </w:p>
    <w:p w:rsidR="00192C3D" w:rsidRDefault="00192C3D" w:rsidP="00513FA8">
      <w:pPr>
        <w:spacing w:line="480" w:lineRule="auto"/>
        <w:rPr>
          <w:bCs/>
        </w:rPr>
      </w:pPr>
      <w:r>
        <w:rPr>
          <w:bCs/>
        </w:rPr>
        <w:t>Stubborn</w:t>
      </w:r>
    </w:p>
    <w:p w:rsidR="00192C3D" w:rsidRDefault="00192C3D" w:rsidP="00513FA8">
      <w:pPr>
        <w:spacing w:line="480" w:lineRule="auto"/>
        <w:rPr>
          <w:bCs/>
        </w:rPr>
      </w:pPr>
      <w:r>
        <w:rPr>
          <w:bCs/>
        </w:rPr>
        <w:t>Argumentative</w:t>
      </w:r>
    </w:p>
    <w:p w:rsidR="00192C3D" w:rsidRDefault="00192C3D" w:rsidP="00513FA8">
      <w:pPr>
        <w:spacing w:line="480" w:lineRule="auto"/>
        <w:rPr>
          <w:bCs/>
        </w:rPr>
      </w:pPr>
      <w:r>
        <w:rPr>
          <w:bCs/>
        </w:rPr>
        <w:t>Unproductive</w:t>
      </w:r>
    </w:p>
    <w:p w:rsidR="00192C3D" w:rsidRDefault="00192C3D" w:rsidP="00513FA8">
      <w:pPr>
        <w:spacing w:line="480" w:lineRule="auto"/>
        <w:rPr>
          <w:bCs/>
        </w:rPr>
      </w:pPr>
      <w:r>
        <w:rPr>
          <w:bCs/>
        </w:rPr>
        <w:t>Unfriendly</w:t>
      </w:r>
    </w:p>
    <w:p w:rsidR="00192C3D" w:rsidRDefault="00192C3D" w:rsidP="00513FA8">
      <w:pPr>
        <w:spacing w:line="480" w:lineRule="auto"/>
        <w:rPr>
          <w:bCs/>
        </w:rPr>
      </w:pPr>
      <w:r>
        <w:rPr>
          <w:bCs/>
        </w:rPr>
        <w:t>Pleasant</w:t>
      </w:r>
    </w:p>
    <w:p w:rsidR="00192C3D" w:rsidRDefault="00192C3D" w:rsidP="00513FA8">
      <w:pPr>
        <w:spacing w:line="480" w:lineRule="auto"/>
        <w:rPr>
          <w:bCs/>
        </w:rPr>
      </w:pPr>
      <w:r>
        <w:rPr>
          <w:bCs/>
        </w:rPr>
        <w:t>Nice</w:t>
      </w:r>
    </w:p>
    <w:p w:rsidR="00192C3D" w:rsidRDefault="00192C3D" w:rsidP="00513FA8">
      <w:pPr>
        <w:spacing w:line="480" w:lineRule="auto"/>
        <w:rPr>
          <w:bCs/>
        </w:rPr>
      </w:pPr>
      <w:r>
        <w:rPr>
          <w:bCs/>
        </w:rPr>
        <w:t xml:space="preserve">Smart </w:t>
      </w:r>
    </w:p>
    <w:p w:rsidR="00192C3D" w:rsidRDefault="00192C3D" w:rsidP="00513FA8">
      <w:pPr>
        <w:spacing w:line="480" w:lineRule="auto"/>
        <w:rPr>
          <w:bCs/>
        </w:rPr>
      </w:pPr>
      <w:r>
        <w:rPr>
          <w:bCs/>
        </w:rPr>
        <w:t>Optimistic</w:t>
      </w:r>
    </w:p>
    <w:p w:rsidR="00192C3D" w:rsidRDefault="00192C3D">
      <w:pPr>
        <w:sectPr w:rsidR="00192C3D" w:rsidSect="00192C3D">
          <w:type w:val="continuous"/>
          <w:pgSz w:w="12240" w:h="15840"/>
          <w:pgMar w:top="1440" w:right="1800" w:bottom="1440" w:left="1800" w:header="720" w:footer="720" w:gutter="0"/>
          <w:cols w:num="2" w:space="720"/>
          <w:docGrid w:linePitch="360"/>
        </w:sectPr>
      </w:pPr>
    </w:p>
    <w:p w:rsidR="00D61B78" w:rsidRDefault="00D61B78"/>
    <w:p w:rsidR="007F7C3C" w:rsidRDefault="007F7C3C"/>
    <w:p w:rsidR="007F7C3C" w:rsidRDefault="007F7C3C"/>
    <w:p w:rsidR="007F7C3C" w:rsidRDefault="007F7C3C"/>
    <w:p w:rsidR="007F7C3C" w:rsidRDefault="007F7C3C"/>
    <w:p w:rsidR="007F7C3C" w:rsidRDefault="007F7C3C"/>
    <w:p w:rsidR="007F7C3C" w:rsidRDefault="007F7C3C"/>
    <w:p w:rsidR="007F7C3C" w:rsidRDefault="007F7C3C"/>
    <w:p w:rsidR="007F7C3C" w:rsidRDefault="007F7C3C"/>
    <w:p w:rsidR="007040AC" w:rsidRDefault="007040AC"/>
    <w:p w:rsidR="007040AC" w:rsidRDefault="007040AC"/>
    <w:p w:rsidR="007040AC" w:rsidRDefault="007040AC"/>
    <w:p w:rsidR="007040AC" w:rsidRDefault="007040AC"/>
    <w:p w:rsidR="007040AC" w:rsidRDefault="007040AC"/>
    <w:p w:rsidR="007040AC" w:rsidRDefault="007040AC"/>
    <w:p w:rsidR="007040AC" w:rsidRDefault="007040AC"/>
    <w:p w:rsidR="007040AC" w:rsidRDefault="007040AC"/>
    <w:p w:rsidR="007040AC" w:rsidRDefault="007040AC"/>
    <w:p w:rsidR="007040AC" w:rsidRDefault="007040AC"/>
    <w:p w:rsidR="007040AC" w:rsidRDefault="007040AC"/>
    <w:p w:rsidR="007040AC" w:rsidRDefault="007040AC"/>
    <w:p w:rsidR="007040AC" w:rsidRDefault="007040AC"/>
    <w:p w:rsidR="00D839FD" w:rsidRDefault="007F7C3C" w:rsidP="001625C3">
      <w:pPr>
        <w:spacing w:line="480" w:lineRule="auto"/>
        <w:jc w:val="center"/>
      </w:pPr>
      <w:r>
        <w:lastRenderedPageBreak/>
        <w:t>App</w:t>
      </w:r>
      <w:r w:rsidR="005B74D0">
        <w:t>endix F</w:t>
      </w:r>
    </w:p>
    <w:p w:rsidR="002C587E" w:rsidRDefault="00133DFD" w:rsidP="001625C3">
      <w:pPr>
        <w:spacing w:line="480" w:lineRule="auto"/>
        <w:jc w:val="center"/>
      </w:pPr>
      <w:r>
        <w:t>Vignette Ratings</w:t>
      </w:r>
    </w:p>
    <w:p w:rsidR="006E1336" w:rsidRDefault="002C587E" w:rsidP="001625C3">
      <w:pPr>
        <w:spacing w:line="480" w:lineRule="auto"/>
      </w:pPr>
      <w:r>
        <w:t>Instructions: Now you will be presented with a series of vignettes.  Please read each question carefully.  Some scenarios may seem similar, but they are all different.</w:t>
      </w:r>
    </w:p>
    <w:p w:rsidR="006E1336" w:rsidRPr="00042429" w:rsidRDefault="006E1336" w:rsidP="001625C3">
      <w:pPr>
        <w:spacing w:line="480" w:lineRule="auto"/>
        <w:rPr>
          <w:bCs/>
        </w:rPr>
      </w:pPr>
      <w:r>
        <w:t xml:space="preserve">Items were rated on a Likert scale: </w:t>
      </w:r>
      <w:r>
        <w:rPr>
          <w:bCs/>
        </w:rPr>
        <w:t>1 = Not at all descriptive, 5= Somewhat descriptive, 9 = Extremely descriptive.</w:t>
      </w:r>
    </w:p>
    <w:p w:rsidR="00F05C05" w:rsidRDefault="006E1336" w:rsidP="001625C3">
      <w:pPr>
        <w:spacing w:line="480" w:lineRule="auto"/>
        <w:rPr>
          <w:b/>
        </w:rPr>
      </w:pPr>
      <w:r w:rsidRPr="00B25E8D">
        <w:t>Appraisal Questions</w:t>
      </w:r>
      <w:r w:rsidRPr="00DE0365">
        <w:rPr>
          <w:b/>
        </w:rPr>
        <w:t>:</w:t>
      </w:r>
    </w:p>
    <w:p w:rsidR="00F05C05" w:rsidRDefault="00D839FD" w:rsidP="001625C3">
      <w:pPr>
        <w:spacing w:line="480" w:lineRule="auto"/>
      </w:pPr>
      <w:r>
        <w:t xml:space="preserve">1. </w:t>
      </w:r>
      <w:r w:rsidR="00F05C05">
        <w:t>Something important is happening.</w:t>
      </w:r>
    </w:p>
    <w:p w:rsidR="00F05C05" w:rsidRDefault="00D839FD" w:rsidP="001625C3">
      <w:pPr>
        <w:spacing w:line="480" w:lineRule="auto"/>
      </w:pPr>
      <w:r>
        <w:t xml:space="preserve">2. </w:t>
      </w:r>
      <w:r w:rsidR="00F05C05">
        <w:t>There are positive aspects – things I want – to what’s going on.</w:t>
      </w:r>
    </w:p>
    <w:p w:rsidR="00F05C05" w:rsidRDefault="00D839FD" w:rsidP="001625C3">
      <w:pPr>
        <w:spacing w:line="480" w:lineRule="auto"/>
      </w:pPr>
      <w:r>
        <w:t xml:space="preserve">3. </w:t>
      </w:r>
      <w:r w:rsidR="00F05C05">
        <w:t>There are negative aspects – things I don’t want – to what’s going on.</w:t>
      </w:r>
    </w:p>
    <w:p w:rsidR="00F05C05" w:rsidRDefault="00D839FD" w:rsidP="001625C3">
      <w:pPr>
        <w:spacing w:line="480" w:lineRule="auto"/>
      </w:pPr>
      <w:r>
        <w:t xml:space="preserve">4. </w:t>
      </w:r>
      <w:r w:rsidR="00F05C05">
        <w:t>I am responsible for what’s going on.</w:t>
      </w:r>
    </w:p>
    <w:p w:rsidR="00F05C05" w:rsidRDefault="00D839FD" w:rsidP="001625C3">
      <w:pPr>
        <w:spacing w:line="480" w:lineRule="auto"/>
      </w:pPr>
      <w:r>
        <w:t xml:space="preserve">5. </w:t>
      </w:r>
      <w:r w:rsidR="00F05C05">
        <w:t>Someone else is responsible for what’s going on.</w:t>
      </w:r>
    </w:p>
    <w:p w:rsidR="00F05C05" w:rsidRDefault="00D839FD" w:rsidP="001625C3">
      <w:pPr>
        <w:spacing w:line="480" w:lineRule="auto"/>
      </w:pPr>
      <w:r>
        <w:t xml:space="preserve">6. </w:t>
      </w:r>
      <w:r w:rsidR="00F05C05">
        <w:t>Some NON-HUMAN cause (i.e., God, nature, chance, etc.) is responsible for what’s going on.</w:t>
      </w:r>
    </w:p>
    <w:p w:rsidR="00F05C05" w:rsidRDefault="00D839FD" w:rsidP="001625C3">
      <w:pPr>
        <w:spacing w:line="480" w:lineRule="auto"/>
      </w:pPr>
      <w:r>
        <w:t xml:space="preserve">7. </w:t>
      </w:r>
      <w:r w:rsidR="00F05C05">
        <w:t>I am confident that I can do something to make (or keep) things the way I want them to be.</w:t>
      </w:r>
    </w:p>
    <w:p w:rsidR="00F05C05" w:rsidRDefault="00D839FD" w:rsidP="001625C3">
      <w:pPr>
        <w:spacing w:line="480" w:lineRule="auto"/>
      </w:pPr>
      <w:r>
        <w:t xml:space="preserve">8. </w:t>
      </w:r>
      <w:r w:rsidR="00F05C05">
        <w:t>I am confident that I will be able to deal emotionally with things, no matter how they turn out.</w:t>
      </w:r>
    </w:p>
    <w:p w:rsidR="00F05C05" w:rsidRDefault="00D839FD" w:rsidP="001625C3">
      <w:pPr>
        <w:spacing w:line="480" w:lineRule="auto"/>
      </w:pPr>
      <w:r>
        <w:t xml:space="preserve">9. </w:t>
      </w:r>
      <w:r w:rsidR="00F05C05">
        <w:t>I am confident that I will be able to adjust to things, whatever the consequences.</w:t>
      </w:r>
    </w:p>
    <w:p w:rsidR="006E1336" w:rsidRPr="00042429" w:rsidRDefault="00D839FD" w:rsidP="001625C3">
      <w:pPr>
        <w:spacing w:line="480" w:lineRule="auto"/>
      </w:pPr>
      <w:r>
        <w:t xml:space="preserve">10. </w:t>
      </w:r>
      <w:r w:rsidR="00F05C05">
        <w:t>I am confident that things are going to turn out the way that I want them to.</w:t>
      </w:r>
    </w:p>
    <w:p w:rsidR="00C81A85" w:rsidRDefault="004F456B" w:rsidP="001625C3">
      <w:pPr>
        <w:spacing w:line="480" w:lineRule="auto"/>
        <w:rPr>
          <w:b/>
        </w:rPr>
      </w:pPr>
      <w:r>
        <w:t xml:space="preserve">Negatively </w:t>
      </w:r>
      <w:r w:rsidR="00CD18C1">
        <w:t xml:space="preserve">toned </w:t>
      </w:r>
      <w:r w:rsidR="006E1336" w:rsidRPr="00B25E8D">
        <w:t>Vignettes</w:t>
      </w:r>
      <w:r w:rsidR="006E1336" w:rsidRPr="00DE0365">
        <w:rPr>
          <w:b/>
        </w:rPr>
        <w:t>:</w:t>
      </w:r>
    </w:p>
    <w:p w:rsidR="00CD18C1" w:rsidRDefault="00E319DB" w:rsidP="001625C3">
      <w:pPr>
        <w:spacing w:line="480" w:lineRule="auto"/>
      </w:pPr>
      <w:r>
        <w:lastRenderedPageBreak/>
        <w:t xml:space="preserve">1. </w:t>
      </w:r>
      <w:r w:rsidR="00C81A85">
        <w:t>You are a personal trainer.  You work out your overweight client three times a week and she follows the dietary recommendations you give her.  She doesn’t lose any weight in the first two months.</w:t>
      </w:r>
    </w:p>
    <w:p w:rsidR="0085222D" w:rsidRDefault="00E319DB" w:rsidP="001625C3">
      <w:pPr>
        <w:spacing w:line="480" w:lineRule="auto"/>
      </w:pPr>
      <w:r>
        <w:t xml:space="preserve">2. </w:t>
      </w:r>
      <w:r w:rsidR="00CD18C1">
        <w:t>You and a partner are on a fundraising team for your company.  Your team raises less money than all of the other teams.</w:t>
      </w:r>
    </w:p>
    <w:p w:rsidR="0085222D" w:rsidRDefault="00E319DB" w:rsidP="001625C3">
      <w:pPr>
        <w:spacing w:line="480" w:lineRule="auto"/>
      </w:pPr>
      <w:r>
        <w:t xml:space="preserve">3. </w:t>
      </w:r>
      <w:r w:rsidR="0085222D">
        <w:t>You and your roommate get a new puppy.  You are both trying to teach the dog basic commands.  Months later, the dog hasn’t learned any of the commands.</w:t>
      </w:r>
    </w:p>
    <w:p w:rsidR="0085222D" w:rsidRDefault="00E319DB" w:rsidP="001625C3">
      <w:pPr>
        <w:spacing w:line="480" w:lineRule="auto"/>
      </w:pPr>
      <w:r>
        <w:t xml:space="preserve">4. </w:t>
      </w:r>
      <w:r w:rsidR="0085222D">
        <w:t>You took Spanish classes for the past three years with the same professor, but you still only comprehend at an elementary level.</w:t>
      </w:r>
    </w:p>
    <w:p w:rsidR="0085222D" w:rsidRDefault="00E319DB" w:rsidP="001625C3">
      <w:pPr>
        <w:spacing w:line="480" w:lineRule="auto"/>
      </w:pPr>
      <w:r>
        <w:t xml:space="preserve">5. </w:t>
      </w:r>
      <w:r w:rsidR="0085222D">
        <w:t>You and your teammate are in a rowing race and get last place.</w:t>
      </w:r>
    </w:p>
    <w:p w:rsidR="0085222D" w:rsidRDefault="00E319DB" w:rsidP="001625C3">
      <w:pPr>
        <w:spacing w:line="480" w:lineRule="auto"/>
      </w:pPr>
      <w:r>
        <w:t xml:space="preserve">6. </w:t>
      </w:r>
      <w:r w:rsidR="0085222D">
        <w:t>You are running the third leg in a 4 X 100 relay race at your high school’s state championship meet.  All of the runner’s are equally fast.  As you go to hand the baton to the final runner on your team, the baton falls to the ground and your team loses.</w:t>
      </w:r>
    </w:p>
    <w:p w:rsidR="0085222D" w:rsidRDefault="004F456B" w:rsidP="001625C3">
      <w:pPr>
        <w:spacing w:line="480" w:lineRule="auto"/>
      </w:pPr>
      <w:r>
        <w:t xml:space="preserve">Positively </w:t>
      </w:r>
      <w:r w:rsidR="00CD18C1">
        <w:t>toned Vignettes:</w:t>
      </w:r>
    </w:p>
    <w:p w:rsidR="00C81A85" w:rsidRDefault="00E319DB" w:rsidP="001625C3">
      <w:pPr>
        <w:spacing w:line="480" w:lineRule="auto"/>
      </w:pPr>
      <w:r>
        <w:t xml:space="preserve">1. </w:t>
      </w:r>
      <w:r w:rsidR="0085222D">
        <w:t>You work in landscaping and are cutting down a tree with a co-worker.  The sawing was successful and the tree was cleared with no excess damage.</w:t>
      </w:r>
    </w:p>
    <w:p w:rsidR="006D0A57" w:rsidRDefault="00E319DB" w:rsidP="001625C3">
      <w:pPr>
        <w:spacing w:line="480" w:lineRule="auto"/>
      </w:pPr>
      <w:r>
        <w:t xml:space="preserve">2. </w:t>
      </w:r>
      <w:r w:rsidR="006D0A57">
        <w:t>You are running the third leg in a 4 X 100 relay race at your high school’s state championship meet.  All of the runner’s are equally fast.  The hand off of the baton to the final runner on your team goes smoothly, and your team wins.</w:t>
      </w:r>
    </w:p>
    <w:p w:rsidR="006D0A57" w:rsidRDefault="00E319DB" w:rsidP="001625C3">
      <w:pPr>
        <w:spacing w:line="480" w:lineRule="auto"/>
      </w:pPr>
      <w:r>
        <w:t xml:space="preserve">3. </w:t>
      </w:r>
      <w:r w:rsidR="006D0A57">
        <w:t>You are an attorney involved in an important lawsuit.  The associate assigned to your case did almost all of the research prior to the trial, but you are the one to argue in court.  The judge rules in your favor and you win the case.</w:t>
      </w:r>
    </w:p>
    <w:p w:rsidR="006E4DE5" w:rsidRDefault="00E319DB" w:rsidP="001625C3">
      <w:pPr>
        <w:spacing w:line="480" w:lineRule="auto"/>
      </w:pPr>
      <w:r>
        <w:lastRenderedPageBreak/>
        <w:t xml:space="preserve">4. </w:t>
      </w:r>
      <w:r w:rsidR="006E4DE5">
        <w:t>You and your roommate equally share the responsibility for cleaning your apartment.  A mutual friend comes over and comments on how clean the place looks.</w:t>
      </w:r>
    </w:p>
    <w:p w:rsidR="00CD18C1" w:rsidRDefault="00E319DB" w:rsidP="001625C3">
      <w:pPr>
        <w:spacing w:line="480" w:lineRule="auto"/>
      </w:pPr>
      <w:r>
        <w:t xml:space="preserve">5. </w:t>
      </w:r>
      <w:r w:rsidR="00CD18C1">
        <w:t>You and a friend are playing tug-of-war against another duo.  You win as the other team goes flying into the mud in the center.</w:t>
      </w:r>
    </w:p>
    <w:p w:rsidR="00CD18C1" w:rsidRDefault="00E319DB" w:rsidP="001625C3">
      <w:pPr>
        <w:spacing w:line="480" w:lineRule="auto"/>
      </w:pPr>
      <w:r>
        <w:t xml:space="preserve">6. </w:t>
      </w:r>
      <w:r w:rsidR="00CD18C1">
        <w:t>You and your roommate get a new puppy.  You are both trying to teach the dog basic commands.  The dog quickly learns and performs all of the commands.</w:t>
      </w:r>
    </w:p>
    <w:p w:rsidR="005D007E" w:rsidRDefault="005D007E"/>
    <w:p w:rsidR="005D007E" w:rsidRDefault="005D007E"/>
    <w:p w:rsidR="005D007E" w:rsidRDefault="005D007E"/>
    <w:p w:rsidR="005D007E" w:rsidRDefault="005D007E"/>
    <w:p w:rsidR="005D007E" w:rsidRDefault="005D007E"/>
    <w:p w:rsidR="005D007E" w:rsidRDefault="005D007E"/>
    <w:p w:rsidR="005D007E" w:rsidRDefault="005D007E"/>
    <w:p w:rsidR="005D007E" w:rsidRDefault="005D007E"/>
    <w:p w:rsidR="005D007E" w:rsidRDefault="005D007E"/>
    <w:p w:rsidR="005D007E" w:rsidRDefault="005D007E"/>
    <w:p w:rsidR="005D007E" w:rsidRDefault="005D007E"/>
    <w:p w:rsidR="005D007E" w:rsidRDefault="005D007E"/>
    <w:p w:rsidR="005D007E" w:rsidRDefault="005D007E"/>
    <w:p w:rsidR="005D007E" w:rsidRDefault="005D007E"/>
    <w:p w:rsidR="005D007E" w:rsidRDefault="005D007E"/>
    <w:p w:rsidR="005D007E" w:rsidRDefault="005D007E"/>
    <w:p w:rsidR="005D007E" w:rsidRDefault="005D007E"/>
    <w:p w:rsidR="005D007E" w:rsidRDefault="005D007E"/>
    <w:p w:rsidR="005D007E" w:rsidRDefault="005D007E"/>
    <w:p w:rsidR="005D007E" w:rsidRDefault="005D007E"/>
    <w:p w:rsidR="005D007E" w:rsidRDefault="005D007E"/>
    <w:p w:rsidR="005D007E" w:rsidRDefault="005D007E"/>
    <w:p w:rsidR="007A7B80" w:rsidRDefault="007A7B80"/>
    <w:p w:rsidR="007A7B80" w:rsidRDefault="007A7B80"/>
    <w:p w:rsidR="007A7B80" w:rsidRPr="00AD645A" w:rsidRDefault="007A7B80"/>
    <w:p w:rsidR="003B6EB8" w:rsidRDefault="003B6EB8"/>
    <w:p w:rsidR="003B6EB8" w:rsidRDefault="003B6EB8"/>
    <w:p w:rsidR="003B6EB8" w:rsidRDefault="003B6EB8"/>
    <w:p w:rsidR="003B6EB8" w:rsidRDefault="003B6EB8"/>
    <w:p w:rsidR="003B6EB8" w:rsidRDefault="003B6EB8"/>
    <w:p w:rsidR="003B6EB8" w:rsidRDefault="003B6EB8"/>
    <w:p w:rsidR="003B6EB8" w:rsidRDefault="003B6EB8"/>
    <w:p w:rsidR="003B6EB8" w:rsidRDefault="003B6EB8"/>
    <w:p w:rsidR="003B6EB8" w:rsidRDefault="003B6EB8"/>
    <w:p w:rsidR="003B6EB8" w:rsidRDefault="005B74D0" w:rsidP="001265B7">
      <w:pPr>
        <w:spacing w:line="480" w:lineRule="auto"/>
        <w:jc w:val="center"/>
      </w:pPr>
      <w:r>
        <w:lastRenderedPageBreak/>
        <w:t>Appendix G</w:t>
      </w:r>
    </w:p>
    <w:p w:rsidR="005D007E" w:rsidRPr="00AD645A" w:rsidRDefault="005D007E" w:rsidP="001265B7">
      <w:pPr>
        <w:spacing w:line="480" w:lineRule="auto"/>
        <w:jc w:val="center"/>
      </w:pPr>
      <w:r w:rsidRPr="00AD645A">
        <w:t>Song Playlists</w:t>
      </w:r>
    </w:p>
    <w:p w:rsidR="00F25F48" w:rsidRPr="00AD645A" w:rsidRDefault="005D007E" w:rsidP="001265B7">
      <w:pPr>
        <w:spacing w:line="480" w:lineRule="auto"/>
      </w:pPr>
      <w:r w:rsidRPr="00AD645A">
        <w:t>Guilt Playlist:</w:t>
      </w:r>
    </w:p>
    <w:p w:rsidR="005D007E" w:rsidRDefault="003B6EB8" w:rsidP="001265B7">
      <w:pPr>
        <w:spacing w:line="480" w:lineRule="auto"/>
      </w:pPr>
      <w:r>
        <w:t xml:space="preserve">1. </w:t>
      </w:r>
      <w:r w:rsidR="002B1740" w:rsidRPr="00AD645A">
        <w:t>“Shame” – Avett Brothers</w:t>
      </w:r>
    </w:p>
    <w:p w:rsidR="001F6ADA" w:rsidRDefault="003B6EB8" w:rsidP="001265B7">
      <w:pPr>
        <w:spacing w:line="480" w:lineRule="auto"/>
      </w:pPr>
      <w:r>
        <w:t xml:space="preserve">2. </w:t>
      </w:r>
      <w:r w:rsidR="001F6ADA">
        <w:t>“Sorry” – Buckcherry</w:t>
      </w:r>
    </w:p>
    <w:p w:rsidR="001F6ADA" w:rsidRDefault="003B6EB8" w:rsidP="001265B7">
      <w:pPr>
        <w:spacing w:line="480" w:lineRule="auto"/>
      </w:pPr>
      <w:r>
        <w:t xml:space="preserve">3. </w:t>
      </w:r>
      <w:r w:rsidR="001F6ADA">
        <w:t>“Hard to Say I’m Sorry” – Chicago</w:t>
      </w:r>
    </w:p>
    <w:p w:rsidR="001F6ADA" w:rsidRDefault="003B6EB8" w:rsidP="001265B7">
      <w:pPr>
        <w:spacing w:line="480" w:lineRule="auto"/>
      </w:pPr>
      <w:r>
        <w:t xml:space="preserve">4. </w:t>
      </w:r>
      <w:r w:rsidR="001F6ADA">
        <w:t>“Cold” – Crossfade</w:t>
      </w:r>
    </w:p>
    <w:p w:rsidR="001F6ADA" w:rsidRDefault="003B6EB8" w:rsidP="001265B7">
      <w:pPr>
        <w:spacing w:line="480" w:lineRule="auto"/>
      </w:pPr>
      <w:r>
        <w:t xml:space="preserve">5. </w:t>
      </w:r>
      <w:r w:rsidR="001F6ADA">
        <w:t>“Unfaithful” – Rihanna</w:t>
      </w:r>
    </w:p>
    <w:p w:rsidR="001F6ADA" w:rsidRDefault="003B6EB8" w:rsidP="001265B7">
      <w:pPr>
        <w:spacing w:line="480" w:lineRule="auto"/>
      </w:pPr>
      <w:r>
        <w:t xml:space="preserve">6. </w:t>
      </w:r>
      <w:r w:rsidR="001F6ADA">
        <w:t>“Confessions Pt. II” – Usher</w:t>
      </w:r>
    </w:p>
    <w:p w:rsidR="001F6ADA" w:rsidRDefault="003B6EB8" w:rsidP="001265B7">
      <w:pPr>
        <w:spacing w:line="480" w:lineRule="auto"/>
      </w:pPr>
      <w:r>
        <w:t xml:space="preserve">7. </w:t>
      </w:r>
      <w:r w:rsidR="001F6ADA">
        <w:t>“Last Name” – Carrie Underwood</w:t>
      </w:r>
    </w:p>
    <w:p w:rsidR="001F6ADA" w:rsidRDefault="003B6EB8" w:rsidP="001265B7">
      <w:pPr>
        <w:spacing w:line="480" w:lineRule="auto"/>
      </w:pPr>
      <w:r>
        <w:t xml:space="preserve">8. </w:t>
      </w:r>
      <w:r w:rsidR="001F6ADA">
        <w:t>“Nobody’s Fault But My Own” – Beck</w:t>
      </w:r>
    </w:p>
    <w:p w:rsidR="001F6ADA" w:rsidRDefault="003B6EB8" w:rsidP="001265B7">
      <w:pPr>
        <w:spacing w:line="480" w:lineRule="auto"/>
      </w:pPr>
      <w:r>
        <w:t xml:space="preserve">9. </w:t>
      </w:r>
      <w:r w:rsidR="001F6ADA">
        <w:t>“Blame it on me” – Akon</w:t>
      </w:r>
    </w:p>
    <w:p w:rsidR="005D007E" w:rsidRPr="00AD645A" w:rsidRDefault="003B6EB8" w:rsidP="001265B7">
      <w:pPr>
        <w:spacing w:line="480" w:lineRule="auto"/>
      </w:pPr>
      <w:r>
        <w:t xml:space="preserve">10. </w:t>
      </w:r>
      <w:r w:rsidR="001F6ADA">
        <w:t xml:space="preserve">“Whatever It Takes” </w:t>
      </w:r>
      <w:r w:rsidR="004500CF">
        <w:t xml:space="preserve">– </w:t>
      </w:r>
      <w:r w:rsidR="001F6ADA">
        <w:t>Lifehouse</w:t>
      </w:r>
    </w:p>
    <w:p w:rsidR="00F25F48" w:rsidRPr="00AD645A" w:rsidRDefault="005D007E" w:rsidP="001265B7">
      <w:pPr>
        <w:spacing w:line="480" w:lineRule="auto"/>
      </w:pPr>
      <w:r w:rsidRPr="00AD645A">
        <w:t xml:space="preserve">Anger Playlist: </w:t>
      </w:r>
    </w:p>
    <w:p w:rsidR="00EB02EC" w:rsidRPr="00AD645A" w:rsidRDefault="00EB02EC" w:rsidP="001265B7">
      <w:pPr>
        <w:pStyle w:val="ListParagraph"/>
        <w:numPr>
          <w:ilvl w:val="0"/>
          <w:numId w:val="2"/>
        </w:numPr>
        <w:spacing w:line="480" w:lineRule="auto"/>
        <w:ind w:left="180" w:hanging="180"/>
      </w:pPr>
      <w:r w:rsidRPr="00AD645A">
        <w:t>“Because of You” – Kelly Clarkson</w:t>
      </w:r>
    </w:p>
    <w:p w:rsidR="00EB02EC" w:rsidRPr="00AD645A" w:rsidRDefault="00EB02EC" w:rsidP="001265B7">
      <w:pPr>
        <w:pStyle w:val="ListParagraph"/>
        <w:numPr>
          <w:ilvl w:val="0"/>
          <w:numId w:val="2"/>
        </w:numPr>
        <w:spacing w:line="480" w:lineRule="auto"/>
        <w:ind w:left="180" w:hanging="180"/>
      </w:pPr>
      <w:r w:rsidRPr="00AD645A">
        <w:t>“Look What You’ve Done” – Jet</w:t>
      </w:r>
    </w:p>
    <w:p w:rsidR="00EB02EC" w:rsidRPr="00AD645A" w:rsidRDefault="00EB02EC" w:rsidP="001265B7">
      <w:pPr>
        <w:pStyle w:val="ListParagraph"/>
        <w:numPr>
          <w:ilvl w:val="0"/>
          <w:numId w:val="2"/>
        </w:numPr>
        <w:spacing w:line="480" w:lineRule="auto"/>
        <w:ind w:left="180" w:hanging="180"/>
      </w:pPr>
      <w:r w:rsidRPr="00AD645A">
        <w:t>“You Give Love a Bad Name” – Bon Jovi</w:t>
      </w:r>
    </w:p>
    <w:p w:rsidR="00EB02EC" w:rsidRPr="00AD645A" w:rsidRDefault="00EB02EC" w:rsidP="001265B7">
      <w:pPr>
        <w:pStyle w:val="ListParagraph"/>
        <w:numPr>
          <w:ilvl w:val="0"/>
          <w:numId w:val="2"/>
        </w:numPr>
        <w:spacing w:line="480" w:lineRule="auto"/>
        <w:ind w:left="180" w:hanging="180"/>
      </w:pPr>
      <w:r w:rsidRPr="00AD645A">
        <w:t>“You Oughta Know” – Alanis Morisette</w:t>
      </w:r>
    </w:p>
    <w:p w:rsidR="00EB02EC" w:rsidRPr="00AD645A" w:rsidRDefault="00764D62" w:rsidP="001265B7">
      <w:pPr>
        <w:pStyle w:val="ListParagraph"/>
        <w:numPr>
          <w:ilvl w:val="0"/>
          <w:numId w:val="2"/>
        </w:numPr>
        <w:spacing w:line="480" w:lineRule="auto"/>
        <w:ind w:left="180" w:hanging="180"/>
      </w:pPr>
      <w:r w:rsidRPr="00AD645A">
        <w:t>“Father of Mine” – Everclear</w:t>
      </w:r>
    </w:p>
    <w:p w:rsidR="00764D62" w:rsidRPr="00AD645A" w:rsidRDefault="00764D62" w:rsidP="001265B7">
      <w:pPr>
        <w:pStyle w:val="ListParagraph"/>
        <w:numPr>
          <w:ilvl w:val="0"/>
          <w:numId w:val="2"/>
        </w:numPr>
        <w:spacing w:line="480" w:lineRule="auto"/>
        <w:ind w:left="180" w:hanging="180"/>
      </w:pPr>
      <w:r w:rsidRPr="00AD645A">
        <w:t>“I’ve Come to Expect it from you” – George Strait</w:t>
      </w:r>
    </w:p>
    <w:p w:rsidR="00082F00" w:rsidRPr="00AD645A" w:rsidRDefault="00082F00" w:rsidP="001265B7">
      <w:pPr>
        <w:pStyle w:val="ListParagraph"/>
        <w:numPr>
          <w:ilvl w:val="0"/>
          <w:numId w:val="2"/>
        </w:numPr>
        <w:spacing w:line="480" w:lineRule="auto"/>
        <w:ind w:left="180" w:hanging="180"/>
      </w:pPr>
      <w:r w:rsidRPr="00AD645A">
        <w:t>“</w:t>
      </w:r>
      <w:r w:rsidR="00147B05" w:rsidRPr="00AD645A">
        <w:t>Before He Cheats” – Carrie Underwood</w:t>
      </w:r>
    </w:p>
    <w:p w:rsidR="000C1D1F" w:rsidRPr="00AD645A" w:rsidRDefault="000C1D1F" w:rsidP="001265B7">
      <w:pPr>
        <w:pStyle w:val="ListParagraph"/>
        <w:numPr>
          <w:ilvl w:val="0"/>
          <w:numId w:val="2"/>
        </w:numPr>
        <w:spacing w:line="480" w:lineRule="auto"/>
        <w:ind w:left="180" w:hanging="180"/>
      </w:pPr>
      <w:r w:rsidRPr="00AD645A">
        <w:t>“Complicated” – Avril Lavigne</w:t>
      </w:r>
    </w:p>
    <w:p w:rsidR="000C1D1F" w:rsidRPr="00AD645A" w:rsidRDefault="00AD645A" w:rsidP="001265B7">
      <w:pPr>
        <w:pStyle w:val="ListParagraph"/>
        <w:numPr>
          <w:ilvl w:val="0"/>
          <w:numId w:val="2"/>
        </w:numPr>
        <w:spacing w:line="480" w:lineRule="auto"/>
        <w:ind w:left="180" w:hanging="180"/>
      </w:pPr>
      <w:r w:rsidRPr="00AD645A">
        <w:t>“Apologize” – Timbaland</w:t>
      </w:r>
    </w:p>
    <w:p w:rsidR="00716534" w:rsidRPr="00F25F48" w:rsidRDefault="00C35541" w:rsidP="001265B7">
      <w:pPr>
        <w:spacing w:line="480" w:lineRule="auto"/>
      </w:pPr>
      <w:r>
        <w:lastRenderedPageBreak/>
        <w:t xml:space="preserve">10. </w:t>
      </w:r>
      <w:r w:rsidR="00AD645A" w:rsidRPr="00AD645A">
        <w:t xml:space="preserve">“Torn” </w:t>
      </w:r>
      <w:r w:rsidR="004500CF">
        <w:t xml:space="preserve">– </w:t>
      </w:r>
      <w:r w:rsidR="00AD645A" w:rsidRPr="00AD645A">
        <w:t>Natalie Imbruglia</w:t>
      </w:r>
    </w:p>
    <w:p w:rsidR="00F25F48" w:rsidRPr="00F25F48" w:rsidRDefault="00716534" w:rsidP="001265B7">
      <w:pPr>
        <w:pStyle w:val="NormalWeb"/>
        <w:spacing w:before="0" w:beforeAutospacing="0" w:after="0" w:afterAutospacing="0" w:line="480" w:lineRule="auto"/>
      </w:pPr>
      <w:r w:rsidRPr="00F25F48">
        <w:t>Pride</w:t>
      </w:r>
      <w:r w:rsidR="00F25F48" w:rsidRPr="00F25F48">
        <w:t xml:space="preserve"> Playlist:</w:t>
      </w:r>
    </w:p>
    <w:p w:rsidR="00716534" w:rsidRPr="00F25F48" w:rsidRDefault="00716534" w:rsidP="001265B7">
      <w:pPr>
        <w:pStyle w:val="NormalWeb"/>
        <w:numPr>
          <w:ilvl w:val="0"/>
          <w:numId w:val="3"/>
        </w:numPr>
        <w:spacing w:before="0" w:beforeAutospacing="0" w:after="0" w:afterAutospacing="0" w:line="480" w:lineRule="auto"/>
        <w:ind w:left="180" w:hanging="180"/>
      </w:pPr>
      <w:bookmarkStart w:id="0" w:name="0.1_OLE_LINK5"/>
      <w:bookmarkEnd w:id="0"/>
      <w:r w:rsidRPr="00F25F48">
        <w:t xml:space="preserve">“We are the Champions” </w:t>
      </w:r>
      <w:r w:rsidR="004500CF">
        <w:t xml:space="preserve">– </w:t>
      </w:r>
      <w:r w:rsidRPr="00F25F48">
        <w:t>Queen</w:t>
      </w:r>
    </w:p>
    <w:p w:rsidR="00716534" w:rsidRPr="00F25F48" w:rsidRDefault="00716534" w:rsidP="001265B7">
      <w:pPr>
        <w:pStyle w:val="NormalWeb"/>
        <w:numPr>
          <w:ilvl w:val="0"/>
          <w:numId w:val="3"/>
        </w:numPr>
        <w:spacing w:before="0" w:beforeAutospacing="0" w:after="0" w:afterAutospacing="0" w:line="480" w:lineRule="auto"/>
        <w:ind w:left="180" w:hanging="180"/>
      </w:pPr>
      <w:bookmarkStart w:id="1" w:name="0.1_OLE_LINK6"/>
      <w:bookmarkEnd w:id="1"/>
      <w:r w:rsidRPr="00F25F48">
        <w:t xml:space="preserve">“Champion” </w:t>
      </w:r>
      <w:r w:rsidR="004500CF">
        <w:t xml:space="preserve">– </w:t>
      </w:r>
      <w:r w:rsidRPr="00F25F48">
        <w:t>Queen Latifah</w:t>
      </w:r>
    </w:p>
    <w:p w:rsidR="00716534" w:rsidRPr="00F25F48" w:rsidRDefault="009877E1" w:rsidP="001265B7">
      <w:pPr>
        <w:pStyle w:val="NormalWeb"/>
        <w:numPr>
          <w:ilvl w:val="0"/>
          <w:numId w:val="3"/>
        </w:numPr>
        <w:spacing w:before="0" w:beforeAutospacing="0" w:after="0" w:afterAutospacing="0" w:line="480" w:lineRule="auto"/>
        <w:ind w:left="180" w:hanging="180"/>
      </w:pPr>
      <w:r w:rsidRPr="00F25F48">
        <w:t>“</w:t>
      </w:r>
      <w:r w:rsidR="00716534" w:rsidRPr="00F25F48">
        <w:t>Miss Independent</w:t>
      </w:r>
      <w:r w:rsidRPr="00F25F48">
        <w:t xml:space="preserve">” </w:t>
      </w:r>
      <w:r w:rsidR="004500CF">
        <w:t xml:space="preserve">– </w:t>
      </w:r>
      <w:r w:rsidR="00716534" w:rsidRPr="00F25F48">
        <w:t>Kelly Clarkson</w:t>
      </w:r>
    </w:p>
    <w:p w:rsidR="00716534" w:rsidRPr="00F25F48" w:rsidRDefault="009877E1" w:rsidP="001265B7">
      <w:pPr>
        <w:pStyle w:val="NormalWeb"/>
        <w:numPr>
          <w:ilvl w:val="0"/>
          <w:numId w:val="3"/>
        </w:numPr>
        <w:spacing w:before="0" w:beforeAutospacing="0" w:after="0" w:afterAutospacing="0" w:line="480" w:lineRule="auto"/>
        <w:ind w:left="180" w:hanging="180"/>
      </w:pPr>
      <w:r w:rsidRPr="00F25F48">
        <w:t>“</w:t>
      </w:r>
      <w:r w:rsidR="00716534" w:rsidRPr="00F25F48">
        <w:t>I’m Too Sexy</w:t>
      </w:r>
      <w:r w:rsidRPr="00F25F48">
        <w:t xml:space="preserve">” </w:t>
      </w:r>
      <w:r w:rsidR="004500CF">
        <w:t xml:space="preserve">– </w:t>
      </w:r>
      <w:r w:rsidR="00716534" w:rsidRPr="00F25F48">
        <w:t>Right Said Fred</w:t>
      </w:r>
    </w:p>
    <w:p w:rsidR="00716534" w:rsidRPr="00F25F48" w:rsidRDefault="009877E1" w:rsidP="001265B7">
      <w:pPr>
        <w:pStyle w:val="NormalWeb"/>
        <w:numPr>
          <w:ilvl w:val="0"/>
          <w:numId w:val="3"/>
        </w:numPr>
        <w:spacing w:before="0" w:beforeAutospacing="0" w:after="0" w:afterAutospacing="0" w:line="480" w:lineRule="auto"/>
        <w:ind w:left="180" w:hanging="180"/>
      </w:pPr>
      <w:r w:rsidRPr="00F25F48">
        <w:t>“</w:t>
      </w:r>
      <w:r w:rsidR="00716534" w:rsidRPr="00F25F48">
        <w:t>Can’t Touch This</w:t>
      </w:r>
      <w:r w:rsidRPr="00F25F48">
        <w:t xml:space="preserve">” </w:t>
      </w:r>
      <w:r w:rsidR="004500CF">
        <w:t xml:space="preserve">– </w:t>
      </w:r>
      <w:r w:rsidR="00716534" w:rsidRPr="00F25F48">
        <w:t>MC Hammer</w:t>
      </w:r>
    </w:p>
    <w:p w:rsidR="00716534" w:rsidRPr="00F25F48" w:rsidRDefault="009877E1" w:rsidP="001265B7">
      <w:pPr>
        <w:pStyle w:val="NormalWeb"/>
        <w:numPr>
          <w:ilvl w:val="0"/>
          <w:numId w:val="3"/>
        </w:numPr>
        <w:spacing w:before="0" w:beforeAutospacing="0" w:after="0" w:afterAutospacing="0" w:line="480" w:lineRule="auto"/>
        <w:ind w:left="180" w:hanging="180"/>
      </w:pPr>
      <w:r w:rsidRPr="00F25F48">
        <w:t>“</w:t>
      </w:r>
      <w:r w:rsidR="00716534" w:rsidRPr="00F25F48">
        <w:t>Something to be Proud of</w:t>
      </w:r>
      <w:r w:rsidRPr="00F25F48">
        <w:t xml:space="preserve">” </w:t>
      </w:r>
      <w:r w:rsidR="004500CF">
        <w:t xml:space="preserve">– </w:t>
      </w:r>
      <w:r w:rsidR="00716534" w:rsidRPr="00F25F48">
        <w:t>Montgomery Gentry</w:t>
      </w:r>
    </w:p>
    <w:p w:rsidR="00716534" w:rsidRPr="00F25F48" w:rsidRDefault="00D8797F" w:rsidP="001265B7">
      <w:pPr>
        <w:pStyle w:val="NormalWeb"/>
        <w:numPr>
          <w:ilvl w:val="0"/>
          <w:numId w:val="3"/>
        </w:numPr>
        <w:spacing w:before="0" w:beforeAutospacing="0" w:after="0" w:afterAutospacing="0" w:line="480" w:lineRule="auto"/>
        <w:ind w:left="180" w:hanging="180"/>
      </w:pPr>
      <w:r w:rsidRPr="00F25F48">
        <w:t>“</w:t>
      </w:r>
      <w:r w:rsidR="00716534" w:rsidRPr="00F25F48">
        <w:t>Independent Women</w:t>
      </w:r>
      <w:r w:rsidRPr="00F25F48">
        <w:t xml:space="preserve">” </w:t>
      </w:r>
      <w:r w:rsidR="00716534" w:rsidRPr="00F25F48">
        <w:t>- Destiny’s Child</w:t>
      </w:r>
    </w:p>
    <w:p w:rsidR="00716534" w:rsidRPr="00F25F48" w:rsidRDefault="00D8797F" w:rsidP="001265B7">
      <w:pPr>
        <w:pStyle w:val="NormalWeb"/>
        <w:numPr>
          <w:ilvl w:val="0"/>
          <w:numId w:val="3"/>
        </w:numPr>
        <w:spacing w:before="0" w:beforeAutospacing="0" w:after="0" w:afterAutospacing="0" w:line="480" w:lineRule="auto"/>
        <w:ind w:left="180" w:hanging="180"/>
      </w:pPr>
      <w:r w:rsidRPr="00F25F48">
        <w:t>“</w:t>
      </w:r>
      <w:r w:rsidR="00716534" w:rsidRPr="00F25F48">
        <w:t>Good Life</w:t>
      </w:r>
      <w:r w:rsidRPr="00F25F48">
        <w:t xml:space="preserve">” </w:t>
      </w:r>
      <w:r w:rsidR="004500CF">
        <w:t xml:space="preserve">– </w:t>
      </w:r>
      <w:r w:rsidR="00716534" w:rsidRPr="00F25F48">
        <w:t>Kanye West </w:t>
      </w:r>
    </w:p>
    <w:p w:rsidR="008F2FCE" w:rsidRPr="00F25F48" w:rsidRDefault="00412AE1" w:rsidP="001265B7">
      <w:pPr>
        <w:pStyle w:val="NormalWeb"/>
        <w:numPr>
          <w:ilvl w:val="0"/>
          <w:numId w:val="3"/>
        </w:numPr>
        <w:spacing w:before="0" w:beforeAutospacing="0" w:after="0" w:afterAutospacing="0" w:line="480" w:lineRule="auto"/>
        <w:ind w:left="180" w:hanging="180"/>
      </w:pPr>
      <w:r w:rsidRPr="00F25F48">
        <w:t>“</w:t>
      </w:r>
      <w:r w:rsidR="00716534" w:rsidRPr="00F25F48">
        <w:t>I was Here</w:t>
      </w:r>
      <w:r w:rsidRPr="00F25F48">
        <w:t>”</w:t>
      </w:r>
      <w:r w:rsidR="00716534" w:rsidRPr="00F25F48">
        <w:t xml:space="preserve"> </w:t>
      </w:r>
      <w:r w:rsidR="004500CF">
        <w:t xml:space="preserve">– </w:t>
      </w:r>
      <w:r w:rsidR="00716534" w:rsidRPr="00F25F48">
        <w:t xml:space="preserve">Lady Antebellum </w:t>
      </w:r>
    </w:p>
    <w:p w:rsidR="008F2FCE" w:rsidRPr="00F25F48" w:rsidRDefault="00E20DC4" w:rsidP="001265B7">
      <w:pPr>
        <w:pStyle w:val="NormalWeb"/>
        <w:spacing w:before="0" w:beforeAutospacing="0" w:after="0" w:afterAutospacing="0" w:line="480" w:lineRule="auto"/>
      </w:pPr>
      <w:r>
        <w:t xml:space="preserve">10. </w:t>
      </w:r>
      <w:r w:rsidR="008F2FCE" w:rsidRPr="00F25F48">
        <w:t>“</w:t>
      </w:r>
      <w:r w:rsidR="00716534" w:rsidRPr="00F25F48">
        <w:t>How Do You Like Me Now</w:t>
      </w:r>
      <w:r w:rsidR="008F2FCE" w:rsidRPr="00F25F48">
        <w:t>”</w:t>
      </w:r>
      <w:r w:rsidR="00716534" w:rsidRPr="00F25F48">
        <w:t xml:space="preserve"> – Toby Keith </w:t>
      </w:r>
    </w:p>
    <w:p w:rsidR="00716534" w:rsidRDefault="00E20DC4" w:rsidP="001265B7">
      <w:pPr>
        <w:pStyle w:val="NormalWeb"/>
        <w:spacing w:before="0" w:beforeAutospacing="0" w:after="0" w:afterAutospacing="0" w:line="480" w:lineRule="auto"/>
      </w:pPr>
      <w:r>
        <w:t xml:space="preserve">11. </w:t>
      </w:r>
      <w:r w:rsidR="008F2FCE" w:rsidRPr="00F25F48">
        <w:t>“</w:t>
      </w:r>
      <w:r w:rsidR="00716534" w:rsidRPr="00F25F48">
        <w:t>Bad</w:t>
      </w:r>
      <w:r w:rsidR="008F2FCE" w:rsidRPr="00F25F48">
        <w:t>”</w:t>
      </w:r>
      <w:r w:rsidR="00716534" w:rsidRPr="00F25F48">
        <w:t xml:space="preserve"> – Michael Jackson </w:t>
      </w:r>
    </w:p>
    <w:p w:rsidR="00F25F48" w:rsidRPr="00152E70" w:rsidRDefault="00716534" w:rsidP="001265B7">
      <w:pPr>
        <w:pStyle w:val="NormalWeb"/>
        <w:spacing w:before="0" w:beforeAutospacing="0" w:after="0" w:afterAutospacing="0" w:line="480" w:lineRule="auto"/>
        <w:rPr>
          <w:u w:val="single"/>
        </w:rPr>
      </w:pPr>
      <w:r w:rsidRPr="00F25F48">
        <w:t>Grat</w:t>
      </w:r>
      <w:r w:rsidR="00F25F48" w:rsidRPr="00F25F48">
        <w:t>itude Playlist</w:t>
      </w:r>
      <w:r w:rsidR="00F25F48" w:rsidRPr="004500CF">
        <w:t>:</w:t>
      </w:r>
    </w:p>
    <w:p w:rsidR="00716534" w:rsidRPr="00F25F48" w:rsidRDefault="008B4EAB" w:rsidP="001265B7">
      <w:pPr>
        <w:pStyle w:val="NormalWeb"/>
        <w:numPr>
          <w:ilvl w:val="0"/>
          <w:numId w:val="4"/>
        </w:numPr>
        <w:spacing w:before="0" w:beforeAutospacing="0" w:after="0" w:afterAutospacing="0" w:line="480" w:lineRule="auto"/>
        <w:ind w:left="180" w:hanging="180"/>
      </w:pPr>
      <w:r w:rsidRPr="00F25F48">
        <w:t>“</w:t>
      </w:r>
      <w:r w:rsidR="00716534" w:rsidRPr="00F25F48">
        <w:t>Thank You</w:t>
      </w:r>
      <w:r w:rsidRPr="00F25F48">
        <w:t xml:space="preserve">” </w:t>
      </w:r>
      <w:r w:rsidR="00894EAE">
        <w:t xml:space="preserve">– </w:t>
      </w:r>
      <w:r w:rsidR="00716534" w:rsidRPr="00F25F48">
        <w:t>Dido</w:t>
      </w:r>
    </w:p>
    <w:p w:rsidR="00716534" w:rsidRPr="00F25F48" w:rsidRDefault="008B4EAB" w:rsidP="001265B7">
      <w:pPr>
        <w:pStyle w:val="NormalWeb"/>
        <w:numPr>
          <w:ilvl w:val="0"/>
          <w:numId w:val="4"/>
        </w:numPr>
        <w:spacing w:before="0" w:beforeAutospacing="0" w:after="0" w:afterAutospacing="0" w:line="480" w:lineRule="auto"/>
        <w:ind w:left="180" w:hanging="180"/>
      </w:pPr>
      <w:r w:rsidRPr="00F25F48">
        <w:t>“</w:t>
      </w:r>
      <w:r w:rsidR="00716534" w:rsidRPr="00F25F48">
        <w:t>Wind Beneath My Wings</w:t>
      </w:r>
      <w:r w:rsidRPr="00F25F48">
        <w:t xml:space="preserve">” </w:t>
      </w:r>
      <w:r w:rsidR="00894EAE">
        <w:t xml:space="preserve">– </w:t>
      </w:r>
      <w:r w:rsidR="00716534" w:rsidRPr="00F25F48">
        <w:t>Bette Midler</w:t>
      </w:r>
    </w:p>
    <w:p w:rsidR="00716534" w:rsidRPr="00F25F48" w:rsidRDefault="008B4EAB" w:rsidP="001265B7">
      <w:pPr>
        <w:pStyle w:val="NormalWeb"/>
        <w:numPr>
          <w:ilvl w:val="0"/>
          <w:numId w:val="4"/>
        </w:numPr>
        <w:spacing w:before="0" w:beforeAutospacing="0" w:after="0" w:afterAutospacing="0" w:line="480" w:lineRule="auto"/>
        <w:ind w:left="180" w:hanging="180"/>
      </w:pPr>
      <w:bookmarkStart w:id="2" w:name="0.1_OLE_LINK10"/>
      <w:bookmarkEnd w:id="2"/>
      <w:r w:rsidRPr="00F25F48">
        <w:t>“</w:t>
      </w:r>
      <w:r w:rsidR="00716534" w:rsidRPr="00F25F48">
        <w:t>You Save Me</w:t>
      </w:r>
      <w:r w:rsidRPr="00F25F48">
        <w:t xml:space="preserve">” </w:t>
      </w:r>
      <w:r w:rsidR="00894EAE">
        <w:t xml:space="preserve">– </w:t>
      </w:r>
      <w:r w:rsidR="00716534" w:rsidRPr="00F25F48">
        <w:t>Kenny Chesney</w:t>
      </w:r>
    </w:p>
    <w:p w:rsidR="00716534" w:rsidRPr="00F25F48" w:rsidRDefault="008B4EAB" w:rsidP="001265B7">
      <w:pPr>
        <w:pStyle w:val="NormalWeb"/>
        <w:numPr>
          <w:ilvl w:val="0"/>
          <w:numId w:val="4"/>
        </w:numPr>
        <w:spacing w:before="0" w:beforeAutospacing="0" w:after="0" w:afterAutospacing="0" w:line="480" w:lineRule="auto"/>
        <w:ind w:left="180" w:hanging="180"/>
      </w:pPr>
      <w:r w:rsidRPr="00F25F48">
        <w:t>“</w:t>
      </w:r>
      <w:r w:rsidR="00716534" w:rsidRPr="00F25F48">
        <w:t>Because You Loved Me</w:t>
      </w:r>
      <w:r w:rsidRPr="00F25F48">
        <w:t xml:space="preserve">” </w:t>
      </w:r>
      <w:r w:rsidR="00894EAE">
        <w:t xml:space="preserve">– </w:t>
      </w:r>
      <w:r w:rsidR="00716534" w:rsidRPr="00F25F48">
        <w:t>Celine Dion</w:t>
      </w:r>
    </w:p>
    <w:p w:rsidR="00716534" w:rsidRPr="00F25F48" w:rsidRDefault="008B4EAB" w:rsidP="001265B7">
      <w:pPr>
        <w:pStyle w:val="NormalWeb"/>
        <w:numPr>
          <w:ilvl w:val="0"/>
          <w:numId w:val="4"/>
        </w:numPr>
        <w:spacing w:before="0" w:beforeAutospacing="0" w:after="0" w:afterAutospacing="0" w:line="480" w:lineRule="auto"/>
        <w:ind w:left="180" w:hanging="180"/>
      </w:pPr>
      <w:r w:rsidRPr="00F25F48">
        <w:t>“</w:t>
      </w:r>
      <w:r w:rsidR="00716534" w:rsidRPr="00F25F48">
        <w:t>Thankful</w:t>
      </w:r>
      <w:r w:rsidRPr="00F25F48">
        <w:t xml:space="preserve">” </w:t>
      </w:r>
      <w:r w:rsidR="00894EAE">
        <w:t xml:space="preserve">– </w:t>
      </w:r>
      <w:r w:rsidR="00716534" w:rsidRPr="00F25F48">
        <w:t>Kelly Clarkson</w:t>
      </w:r>
    </w:p>
    <w:p w:rsidR="00716534" w:rsidRPr="00F25F48" w:rsidRDefault="008B4EAB" w:rsidP="001265B7">
      <w:pPr>
        <w:pStyle w:val="NormalWeb"/>
        <w:numPr>
          <w:ilvl w:val="0"/>
          <w:numId w:val="4"/>
        </w:numPr>
        <w:spacing w:before="0" w:beforeAutospacing="0" w:after="0" w:afterAutospacing="0" w:line="480" w:lineRule="auto"/>
        <w:ind w:left="180" w:hanging="180"/>
      </w:pPr>
      <w:bookmarkStart w:id="3" w:name="0.1_OLE_LINK11"/>
      <w:bookmarkEnd w:id="3"/>
      <w:r w:rsidRPr="00F25F48">
        <w:t>“</w:t>
      </w:r>
      <w:r w:rsidR="00716534" w:rsidRPr="00F25F48">
        <w:t>Kind and Generous</w:t>
      </w:r>
      <w:r w:rsidRPr="00F25F48">
        <w:t xml:space="preserve">” </w:t>
      </w:r>
      <w:r w:rsidR="00894EAE">
        <w:t xml:space="preserve">– </w:t>
      </w:r>
      <w:r w:rsidR="00716534" w:rsidRPr="00F25F48">
        <w:t>Natalie Merchant</w:t>
      </w:r>
    </w:p>
    <w:p w:rsidR="00716534" w:rsidRPr="00F25F48" w:rsidRDefault="008B4EAB" w:rsidP="001265B7">
      <w:pPr>
        <w:pStyle w:val="NormalWeb"/>
        <w:numPr>
          <w:ilvl w:val="0"/>
          <w:numId w:val="4"/>
        </w:numPr>
        <w:spacing w:before="0" w:beforeAutospacing="0" w:after="0" w:afterAutospacing="0" w:line="480" w:lineRule="auto"/>
        <w:ind w:left="180" w:hanging="180"/>
      </w:pPr>
      <w:r w:rsidRPr="00F25F48">
        <w:t>“</w:t>
      </w:r>
      <w:r w:rsidR="00716534" w:rsidRPr="00F25F48">
        <w:t>Thank U</w:t>
      </w:r>
      <w:r w:rsidRPr="00F25F48">
        <w:t xml:space="preserve">” </w:t>
      </w:r>
      <w:r w:rsidR="00894EAE">
        <w:t xml:space="preserve">– </w:t>
      </w:r>
      <w:r w:rsidR="00716534" w:rsidRPr="00F25F48">
        <w:t xml:space="preserve">Alanis Morisette </w:t>
      </w:r>
    </w:p>
    <w:p w:rsidR="00716534" w:rsidRPr="00F25F48" w:rsidRDefault="008B4EAB" w:rsidP="001265B7">
      <w:pPr>
        <w:pStyle w:val="NormalWeb"/>
        <w:numPr>
          <w:ilvl w:val="0"/>
          <w:numId w:val="4"/>
        </w:numPr>
        <w:spacing w:before="0" w:beforeAutospacing="0" w:after="0" w:afterAutospacing="0" w:line="480" w:lineRule="auto"/>
        <w:ind w:left="180" w:hanging="180"/>
      </w:pPr>
      <w:bookmarkStart w:id="4" w:name="0.1_OLE_LINK12"/>
      <w:bookmarkEnd w:id="4"/>
      <w:r w:rsidRPr="00F25F48">
        <w:t>“</w:t>
      </w:r>
      <w:r w:rsidR="00716534" w:rsidRPr="00F25F48">
        <w:t>Thank You</w:t>
      </w:r>
      <w:r w:rsidRPr="00F25F48">
        <w:t xml:space="preserve">” </w:t>
      </w:r>
      <w:r w:rsidR="00894EAE">
        <w:t xml:space="preserve">– </w:t>
      </w:r>
      <w:r w:rsidR="00716534" w:rsidRPr="00F25F48">
        <w:t>The Redwalls</w:t>
      </w:r>
    </w:p>
    <w:p w:rsidR="00716534" w:rsidRPr="00F25F48" w:rsidRDefault="008B4EAB" w:rsidP="001265B7">
      <w:pPr>
        <w:pStyle w:val="NormalWeb"/>
        <w:numPr>
          <w:ilvl w:val="0"/>
          <w:numId w:val="4"/>
        </w:numPr>
        <w:spacing w:before="0" w:beforeAutospacing="0" w:after="0" w:afterAutospacing="0" w:line="480" w:lineRule="auto"/>
        <w:ind w:left="180" w:hanging="180"/>
      </w:pPr>
      <w:r w:rsidRPr="00F25F48">
        <w:t>“</w:t>
      </w:r>
      <w:r w:rsidR="00716534" w:rsidRPr="00F25F48">
        <w:t>Blessed</w:t>
      </w:r>
      <w:r w:rsidRPr="00F25F48">
        <w:t xml:space="preserve">” </w:t>
      </w:r>
      <w:r w:rsidR="00894EAE">
        <w:t xml:space="preserve">– </w:t>
      </w:r>
      <w:r w:rsidR="00716534" w:rsidRPr="00F25F48">
        <w:t xml:space="preserve">Christina Aguilera  </w:t>
      </w:r>
    </w:p>
    <w:p w:rsidR="00716534" w:rsidRPr="00F25F48" w:rsidRDefault="00570601" w:rsidP="001265B7">
      <w:pPr>
        <w:pStyle w:val="NormalWeb"/>
        <w:spacing w:before="0" w:beforeAutospacing="0" w:after="0" w:afterAutospacing="0" w:line="480" w:lineRule="auto"/>
      </w:pPr>
      <w:r>
        <w:lastRenderedPageBreak/>
        <w:t xml:space="preserve">10. </w:t>
      </w:r>
      <w:r w:rsidR="00365BC2" w:rsidRPr="00F25F48">
        <w:t>“</w:t>
      </w:r>
      <w:r w:rsidR="00716534" w:rsidRPr="00F25F48">
        <w:t>My Angel</w:t>
      </w:r>
      <w:r w:rsidR="00365BC2" w:rsidRPr="00F25F48">
        <w:t xml:space="preserve">” </w:t>
      </w:r>
      <w:r w:rsidR="00894EAE">
        <w:t xml:space="preserve">– </w:t>
      </w:r>
      <w:r w:rsidR="00716534" w:rsidRPr="00F25F48">
        <w:t xml:space="preserve">Kellie Pickler </w:t>
      </w:r>
    </w:p>
    <w:p w:rsidR="003E54D6" w:rsidRPr="003E54D6" w:rsidRDefault="00716534" w:rsidP="001265B7">
      <w:pPr>
        <w:pStyle w:val="NormalWeb"/>
        <w:spacing w:before="0" w:beforeAutospacing="0" w:after="0" w:afterAutospacing="0" w:line="480" w:lineRule="auto"/>
      </w:pPr>
      <w:r w:rsidRPr="003E54D6">
        <w:t xml:space="preserve">Positive </w:t>
      </w:r>
      <w:r w:rsidR="003E54D6" w:rsidRPr="003E54D6">
        <w:t xml:space="preserve">Playlist: </w:t>
      </w:r>
    </w:p>
    <w:p w:rsidR="00716534" w:rsidRPr="00F25F48" w:rsidRDefault="00365BC2" w:rsidP="001265B7">
      <w:pPr>
        <w:pStyle w:val="NormalWeb"/>
        <w:numPr>
          <w:ilvl w:val="0"/>
          <w:numId w:val="5"/>
        </w:numPr>
        <w:spacing w:before="0" w:beforeAutospacing="0" w:after="0" w:afterAutospacing="0" w:line="480" w:lineRule="auto"/>
        <w:ind w:left="180" w:hanging="180"/>
      </w:pPr>
      <w:bookmarkStart w:id="5" w:name="0.1_OLE_LINK7"/>
      <w:bookmarkEnd w:id="5"/>
      <w:r w:rsidRPr="00F25F48">
        <w:t>“</w:t>
      </w:r>
      <w:r w:rsidR="00716534" w:rsidRPr="00F25F48">
        <w:t>Walking on Sunshine</w:t>
      </w:r>
      <w:r w:rsidRPr="00F25F48">
        <w:t xml:space="preserve">” </w:t>
      </w:r>
      <w:r w:rsidR="00BA5308">
        <w:t xml:space="preserve">– </w:t>
      </w:r>
      <w:r w:rsidR="00716534" w:rsidRPr="00F25F48">
        <w:t>Katrina and the Waves</w:t>
      </w:r>
    </w:p>
    <w:p w:rsidR="00716534" w:rsidRPr="00F25F48" w:rsidRDefault="00365BC2" w:rsidP="001265B7">
      <w:pPr>
        <w:pStyle w:val="NormalWeb"/>
        <w:numPr>
          <w:ilvl w:val="0"/>
          <w:numId w:val="5"/>
        </w:numPr>
        <w:spacing w:before="0" w:beforeAutospacing="0" w:after="0" w:afterAutospacing="0" w:line="480" w:lineRule="auto"/>
        <w:ind w:left="180" w:hanging="180"/>
      </w:pPr>
      <w:r w:rsidRPr="00F25F48">
        <w:t>“</w:t>
      </w:r>
      <w:r w:rsidR="00716534" w:rsidRPr="00F25F48">
        <w:t>Beautiful Day</w:t>
      </w:r>
      <w:r w:rsidRPr="00F25F48">
        <w:t xml:space="preserve">” </w:t>
      </w:r>
      <w:r w:rsidR="00BA5308">
        <w:t xml:space="preserve">– </w:t>
      </w:r>
      <w:r w:rsidR="00716534" w:rsidRPr="00F25F48">
        <w:t>U2</w:t>
      </w:r>
    </w:p>
    <w:p w:rsidR="00716534" w:rsidRPr="00F25F48" w:rsidRDefault="00365BC2" w:rsidP="001265B7">
      <w:pPr>
        <w:pStyle w:val="NormalWeb"/>
        <w:numPr>
          <w:ilvl w:val="0"/>
          <w:numId w:val="5"/>
        </w:numPr>
        <w:spacing w:before="0" w:beforeAutospacing="0" w:after="0" w:afterAutospacing="0" w:line="480" w:lineRule="auto"/>
        <w:ind w:left="180" w:hanging="180"/>
      </w:pPr>
      <w:r w:rsidRPr="00F25F48">
        <w:t>“</w:t>
      </w:r>
      <w:r w:rsidR="00716534" w:rsidRPr="00F25F48">
        <w:t>Perfect Day</w:t>
      </w:r>
      <w:r w:rsidRPr="00F25F48">
        <w:t xml:space="preserve">” </w:t>
      </w:r>
      <w:r w:rsidR="00BA5308">
        <w:t xml:space="preserve">– </w:t>
      </w:r>
      <w:r w:rsidR="00716534" w:rsidRPr="00F25F48">
        <w:t>Hoku</w:t>
      </w:r>
    </w:p>
    <w:p w:rsidR="00716534" w:rsidRPr="00F25F48" w:rsidRDefault="00365BC2" w:rsidP="001265B7">
      <w:pPr>
        <w:pStyle w:val="NormalWeb"/>
        <w:numPr>
          <w:ilvl w:val="0"/>
          <w:numId w:val="5"/>
        </w:numPr>
        <w:spacing w:before="0" w:beforeAutospacing="0" w:after="0" w:afterAutospacing="0" w:line="480" w:lineRule="auto"/>
        <w:ind w:left="180" w:hanging="180"/>
      </w:pPr>
      <w:bookmarkStart w:id="6" w:name="0.1_OLE_LINK8"/>
      <w:bookmarkEnd w:id="6"/>
      <w:r w:rsidRPr="00F25F48">
        <w:t>“</w:t>
      </w:r>
      <w:r w:rsidR="00716534" w:rsidRPr="00F25F48">
        <w:t>Wonderful Day</w:t>
      </w:r>
      <w:r w:rsidRPr="00F25F48">
        <w:t xml:space="preserve">” </w:t>
      </w:r>
      <w:r w:rsidR="00BA5308">
        <w:t xml:space="preserve">– </w:t>
      </w:r>
      <w:r w:rsidR="00716534" w:rsidRPr="00F25F48">
        <w:t>O.A.R.</w:t>
      </w:r>
    </w:p>
    <w:p w:rsidR="00716534" w:rsidRPr="00F25F48" w:rsidRDefault="00207299" w:rsidP="001265B7">
      <w:pPr>
        <w:pStyle w:val="NormalWeb"/>
        <w:numPr>
          <w:ilvl w:val="0"/>
          <w:numId w:val="5"/>
        </w:numPr>
        <w:spacing w:before="0" w:beforeAutospacing="0" w:after="0" w:afterAutospacing="0" w:line="480" w:lineRule="auto"/>
        <w:ind w:left="180" w:hanging="180"/>
      </w:pPr>
      <w:bookmarkStart w:id="7" w:name="0.1_OLE_LINK9"/>
      <w:bookmarkEnd w:id="7"/>
      <w:r w:rsidRPr="00F25F48">
        <w:t>“</w:t>
      </w:r>
      <w:r w:rsidR="00716534" w:rsidRPr="00F25F48">
        <w:t>Island in the Sun</w:t>
      </w:r>
      <w:r w:rsidRPr="00F25F48">
        <w:t xml:space="preserve">” </w:t>
      </w:r>
      <w:r w:rsidR="00BA5308">
        <w:t xml:space="preserve">– </w:t>
      </w:r>
      <w:r w:rsidR="00716534" w:rsidRPr="00F25F48">
        <w:t>Weezer</w:t>
      </w:r>
    </w:p>
    <w:p w:rsidR="00716534" w:rsidRPr="00F25F48" w:rsidRDefault="00207299" w:rsidP="001265B7">
      <w:pPr>
        <w:pStyle w:val="NormalWeb"/>
        <w:numPr>
          <w:ilvl w:val="0"/>
          <w:numId w:val="5"/>
        </w:numPr>
        <w:spacing w:before="0" w:beforeAutospacing="0" w:after="0" w:afterAutospacing="0" w:line="480" w:lineRule="auto"/>
        <w:ind w:left="180" w:hanging="180"/>
      </w:pPr>
      <w:r w:rsidRPr="00F25F48">
        <w:t>“</w:t>
      </w:r>
      <w:r w:rsidR="00716534" w:rsidRPr="00F25F48">
        <w:t>Accidentally in Love</w:t>
      </w:r>
      <w:r w:rsidRPr="00F25F48">
        <w:t xml:space="preserve">” </w:t>
      </w:r>
      <w:r w:rsidR="00BA5308">
        <w:t xml:space="preserve">– </w:t>
      </w:r>
      <w:r w:rsidR="00716534" w:rsidRPr="00F25F48">
        <w:t>Counting Crows</w:t>
      </w:r>
    </w:p>
    <w:p w:rsidR="00716534" w:rsidRPr="00F25F48" w:rsidRDefault="00207299" w:rsidP="001265B7">
      <w:pPr>
        <w:pStyle w:val="NormalWeb"/>
        <w:numPr>
          <w:ilvl w:val="0"/>
          <w:numId w:val="5"/>
        </w:numPr>
        <w:spacing w:before="0" w:beforeAutospacing="0" w:after="0" w:afterAutospacing="0" w:line="480" w:lineRule="auto"/>
        <w:ind w:left="180" w:hanging="180"/>
      </w:pPr>
      <w:r w:rsidRPr="00F25F48">
        <w:t>“</w:t>
      </w:r>
      <w:r w:rsidR="00716534" w:rsidRPr="00F25F48">
        <w:t>I’m a Believer</w:t>
      </w:r>
      <w:r w:rsidRPr="00F25F48">
        <w:t xml:space="preserve">” </w:t>
      </w:r>
      <w:r w:rsidR="00BA5308">
        <w:t xml:space="preserve">– </w:t>
      </w:r>
      <w:r w:rsidR="00716534" w:rsidRPr="00F25F48">
        <w:t>The Monkees</w:t>
      </w:r>
    </w:p>
    <w:p w:rsidR="00716534" w:rsidRPr="00F25F48" w:rsidRDefault="00207299" w:rsidP="001265B7">
      <w:pPr>
        <w:pStyle w:val="NormalWeb"/>
        <w:numPr>
          <w:ilvl w:val="0"/>
          <w:numId w:val="5"/>
        </w:numPr>
        <w:spacing w:before="0" w:beforeAutospacing="0" w:after="0" w:afterAutospacing="0" w:line="480" w:lineRule="auto"/>
        <w:ind w:left="180" w:hanging="180"/>
      </w:pPr>
      <w:r w:rsidRPr="00F25F48">
        <w:t>“</w:t>
      </w:r>
      <w:r w:rsidR="00716534" w:rsidRPr="00F25F48">
        <w:t>Don’t Stop Me Now</w:t>
      </w:r>
      <w:r w:rsidRPr="00F25F48">
        <w:t xml:space="preserve">” </w:t>
      </w:r>
      <w:r w:rsidR="00BA5308">
        <w:t xml:space="preserve">– </w:t>
      </w:r>
      <w:r w:rsidR="00716534" w:rsidRPr="00F25F48">
        <w:t>Queen</w:t>
      </w:r>
    </w:p>
    <w:p w:rsidR="00716534" w:rsidRPr="00F25F48" w:rsidRDefault="00207299" w:rsidP="001265B7">
      <w:pPr>
        <w:pStyle w:val="NormalWeb"/>
        <w:numPr>
          <w:ilvl w:val="0"/>
          <w:numId w:val="5"/>
        </w:numPr>
        <w:spacing w:before="0" w:beforeAutospacing="0" w:after="0" w:afterAutospacing="0" w:line="480" w:lineRule="auto"/>
        <w:ind w:left="180" w:hanging="180"/>
      </w:pPr>
      <w:r w:rsidRPr="00F25F48">
        <w:t>“</w:t>
      </w:r>
      <w:r w:rsidR="00716534" w:rsidRPr="00F25F48">
        <w:t>Don’t Worry, Be Happy</w:t>
      </w:r>
      <w:r w:rsidRPr="00F25F48">
        <w:t xml:space="preserve">” </w:t>
      </w:r>
      <w:r w:rsidR="00BA5308">
        <w:t xml:space="preserve">– </w:t>
      </w:r>
      <w:r w:rsidR="00716534" w:rsidRPr="00F25F48">
        <w:t>Bobby McFerrin </w:t>
      </w:r>
    </w:p>
    <w:p w:rsidR="003E54D6" w:rsidRDefault="00B073FC" w:rsidP="001265B7">
      <w:pPr>
        <w:pStyle w:val="NormalWeb"/>
        <w:spacing w:before="0" w:beforeAutospacing="0" w:after="0" w:afterAutospacing="0" w:line="480" w:lineRule="auto"/>
      </w:pPr>
      <w:r>
        <w:t xml:space="preserve">10. </w:t>
      </w:r>
      <w:r w:rsidR="00716534" w:rsidRPr="00F25F48">
        <w:t xml:space="preserve">“I Got a Feeling” – Black Eyed Peas </w:t>
      </w:r>
    </w:p>
    <w:p w:rsidR="003E54D6" w:rsidRPr="003E54D6" w:rsidRDefault="003E54D6" w:rsidP="001265B7">
      <w:pPr>
        <w:spacing w:line="480" w:lineRule="auto"/>
      </w:pPr>
      <w:r>
        <w:t>Negative Playlist:</w:t>
      </w:r>
    </w:p>
    <w:p w:rsidR="003E54D6" w:rsidRPr="003E54D6" w:rsidRDefault="003E3822" w:rsidP="001265B7">
      <w:pPr>
        <w:spacing w:line="480" w:lineRule="auto"/>
      </w:pPr>
      <w:r>
        <w:t xml:space="preserve">1. </w:t>
      </w:r>
      <w:r w:rsidR="00141B74">
        <w:t>“</w:t>
      </w:r>
      <w:r w:rsidR="003E54D6" w:rsidRPr="003E54D6">
        <w:t>Adagio for Strings</w:t>
      </w:r>
      <w:r w:rsidR="00141B74">
        <w:t>”</w:t>
      </w:r>
      <w:r w:rsidR="003E54D6">
        <w:t xml:space="preserve"> (on repeat)</w:t>
      </w:r>
    </w:p>
    <w:sectPr w:rsidR="003E54D6" w:rsidRPr="003E54D6" w:rsidSect="001830FA">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DD1" w:rsidRDefault="00032DD1" w:rsidP="003804C3">
      <w:r>
        <w:separator/>
      </w:r>
    </w:p>
  </w:endnote>
  <w:endnote w:type="continuationSeparator" w:id="1">
    <w:p w:rsidR="00032DD1" w:rsidRDefault="00032DD1" w:rsidP="003804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DD1" w:rsidRDefault="00032DD1" w:rsidP="003804C3">
      <w:r>
        <w:separator/>
      </w:r>
    </w:p>
  </w:footnote>
  <w:footnote w:type="continuationSeparator" w:id="1">
    <w:p w:rsidR="00032DD1" w:rsidRDefault="00032DD1" w:rsidP="003804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C22" w:rsidRDefault="00391C22" w:rsidP="00D77A31">
    <w:r>
      <w:t xml:space="preserve">PRIMING APPRAISALS THROUGH MUSIC </w:t>
    </w:r>
    <w:r>
      <w:tab/>
    </w:r>
    <w:r>
      <w:tab/>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sidR="00D1318F">
      <w:rPr>
        <w:rStyle w:val="PageNumber"/>
        <w:noProof/>
      </w:rPr>
      <w:t>2</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C22" w:rsidRDefault="00391C22">
    <w:pPr>
      <w:pStyle w:val="Header"/>
    </w:pPr>
    <w:r>
      <w:t>Running Head: PRIMING APPRAISALS THROUGH MUSIC</w:t>
    </w:r>
    <w:r>
      <w:tab/>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45490"/>
    <w:multiLevelType w:val="hybridMultilevel"/>
    <w:tmpl w:val="CD945CFA"/>
    <w:lvl w:ilvl="0" w:tplc="7968F4B8">
      <w:start w:val="1"/>
      <w:numFmt w:val="decimal"/>
      <w:lvlText w:val="%1."/>
      <w:lvlJc w:val="left"/>
      <w:pPr>
        <w:ind w:left="720" w:hanging="360"/>
      </w:pPr>
      <w:rPr>
        <w:rFonts w:hint="default"/>
        <w:spacing w:val="-2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D1431F"/>
    <w:multiLevelType w:val="multilevel"/>
    <w:tmpl w:val="4B6A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475E07"/>
    <w:multiLevelType w:val="hybridMultilevel"/>
    <w:tmpl w:val="11D09786"/>
    <w:lvl w:ilvl="0" w:tplc="7968F4B8">
      <w:start w:val="1"/>
      <w:numFmt w:val="decimal"/>
      <w:lvlText w:val="%1."/>
      <w:lvlJc w:val="left"/>
      <w:pPr>
        <w:ind w:left="720" w:hanging="360"/>
      </w:pPr>
      <w:rPr>
        <w:rFonts w:hint="default"/>
        <w:spacing w:val="-2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A9700C"/>
    <w:multiLevelType w:val="hybridMultilevel"/>
    <w:tmpl w:val="C9C2B100"/>
    <w:lvl w:ilvl="0" w:tplc="7968F4B8">
      <w:start w:val="1"/>
      <w:numFmt w:val="decimal"/>
      <w:lvlText w:val="%1."/>
      <w:lvlJc w:val="left"/>
      <w:pPr>
        <w:ind w:left="720" w:hanging="360"/>
      </w:pPr>
      <w:rPr>
        <w:rFonts w:hint="default"/>
        <w:spacing w:val="-2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A07DBB"/>
    <w:multiLevelType w:val="hybridMultilevel"/>
    <w:tmpl w:val="A56CB8D0"/>
    <w:lvl w:ilvl="0" w:tplc="7968F4B8">
      <w:start w:val="1"/>
      <w:numFmt w:val="decimal"/>
      <w:lvlText w:val="%1."/>
      <w:lvlJc w:val="left"/>
      <w:pPr>
        <w:ind w:left="720" w:hanging="360"/>
      </w:pPr>
      <w:rPr>
        <w:rFonts w:hint="default"/>
        <w:spacing w:val="-2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706FF"/>
    <w:rsid w:val="000053E7"/>
    <w:rsid w:val="00006167"/>
    <w:rsid w:val="000062D2"/>
    <w:rsid w:val="0000641F"/>
    <w:rsid w:val="000069A6"/>
    <w:rsid w:val="000114F8"/>
    <w:rsid w:val="000128F2"/>
    <w:rsid w:val="00017391"/>
    <w:rsid w:val="00020E17"/>
    <w:rsid w:val="000219F3"/>
    <w:rsid w:val="00022469"/>
    <w:rsid w:val="00022731"/>
    <w:rsid w:val="00023D86"/>
    <w:rsid w:val="000247EA"/>
    <w:rsid w:val="0003114F"/>
    <w:rsid w:val="00032DD1"/>
    <w:rsid w:val="00033345"/>
    <w:rsid w:val="00034DAE"/>
    <w:rsid w:val="000357E5"/>
    <w:rsid w:val="00035A48"/>
    <w:rsid w:val="0004182A"/>
    <w:rsid w:val="00042429"/>
    <w:rsid w:val="00044CAC"/>
    <w:rsid w:val="0005056C"/>
    <w:rsid w:val="000542CE"/>
    <w:rsid w:val="0005466E"/>
    <w:rsid w:val="00055123"/>
    <w:rsid w:val="0005542A"/>
    <w:rsid w:val="000563CE"/>
    <w:rsid w:val="000566CF"/>
    <w:rsid w:val="00060318"/>
    <w:rsid w:val="000607A9"/>
    <w:rsid w:val="00062711"/>
    <w:rsid w:val="00062D0A"/>
    <w:rsid w:val="00064A87"/>
    <w:rsid w:val="000650FF"/>
    <w:rsid w:val="00066456"/>
    <w:rsid w:val="00066A2E"/>
    <w:rsid w:val="000706FF"/>
    <w:rsid w:val="000722CA"/>
    <w:rsid w:val="00073E42"/>
    <w:rsid w:val="00075AE4"/>
    <w:rsid w:val="00077682"/>
    <w:rsid w:val="000778E5"/>
    <w:rsid w:val="00080345"/>
    <w:rsid w:val="00080839"/>
    <w:rsid w:val="00081072"/>
    <w:rsid w:val="00082F00"/>
    <w:rsid w:val="00092A3B"/>
    <w:rsid w:val="000934B1"/>
    <w:rsid w:val="00094E0A"/>
    <w:rsid w:val="0009527E"/>
    <w:rsid w:val="000962A3"/>
    <w:rsid w:val="000967AC"/>
    <w:rsid w:val="00096BC4"/>
    <w:rsid w:val="000975D6"/>
    <w:rsid w:val="00097B6E"/>
    <w:rsid w:val="000A5D1A"/>
    <w:rsid w:val="000A653B"/>
    <w:rsid w:val="000A72F2"/>
    <w:rsid w:val="000B300F"/>
    <w:rsid w:val="000B407C"/>
    <w:rsid w:val="000B71A2"/>
    <w:rsid w:val="000C1D1F"/>
    <w:rsid w:val="000C1E6B"/>
    <w:rsid w:val="000C6A9F"/>
    <w:rsid w:val="000C7494"/>
    <w:rsid w:val="000D27B3"/>
    <w:rsid w:val="000D3CF3"/>
    <w:rsid w:val="000D6EAA"/>
    <w:rsid w:val="000D7C66"/>
    <w:rsid w:val="000E2D1A"/>
    <w:rsid w:val="000E2EF8"/>
    <w:rsid w:val="000E38EC"/>
    <w:rsid w:val="000E3D05"/>
    <w:rsid w:val="000E6213"/>
    <w:rsid w:val="000E62A4"/>
    <w:rsid w:val="000F19A3"/>
    <w:rsid w:val="000F353D"/>
    <w:rsid w:val="000F40AF"/>
    <w:rsid w:val="00101303"/>
    <w:rsid w:val="00101A53"/>
    <w:rsid w:val="0010624C"/>
    <w:rsid w:val="00107A9D"/>
    <w:rsid w:val="00113768"/>
    <w:rsid w:val="001142EE"/>
    <w:rsid w:val="0011435B"/>
    <w:rsid w:val="00114A9F"/>
    <w:rsid w:val="001151DD"/>
    <w:rsid w:val="0011693D"/>
    <w:rsid w:val="00116F8A"/>
    <w:rsid w:val="00117416"/>
    <w:rsid w:val="00117D01"/>
    <w:rsid w:val="00120EEF"/>
    <w:rsid w:val="00123F09"/>
    <w:rsid w:val="001265B7"/>
    <w:rsid w:val="00126D30"/>
    <w:rsid w:val="00127E15"/>
    <w:rsid w:val="00127F9A"/>
    <w:rsid w:val="00133DFD"/>
    <w:rsid w:val="00136537"/>
    <w:rsid w:val="001401C6"/>
    <w:rsid w:val="00140A69"/>
    <w:rsid w:val="00141B74"/>
    <w:rsid w:val="00141C2E"/>
    <w:rsid w:val="00142750"/>
    <w:rsid w:val="00142963"/>
    <w:rsid w:val="00143672"/>
    <w:rsid w:val="001457D7"/>
    <w:rsid w:val="00146F8F"/>
    <w:rsid w:val="00147B05"/>
    <w:rsid w:val="00152E70"/>
    <w:rsid w:val="0015411D"/>
    <w:rsid w:val="00155B62"/>
    <w:rsid w:val="00155C58"/>
    <w:rsid w:val="00155EC5"/>
    <w:rsid w:val="00160968"/>
    <w:rsid w:val="001625C3"/>
    <w:rsid w:val="001671FF"/>
    <w:rsid w:val="0017078A"/>
    <w:rsid w:val="00174262"/>
    <w:rsid w:val="001742BF"/>
    <w:rsid w:val="001774E7"/>
    <w:rsid w:val="0018041A"/>
    <w:rsid w:val="001823D5"/>
    <w:rsid w:val="001830FA"/>
    <w:rsid w:val="0018318F"/>
    <w:rsid w:val="00185BF4"/>
    <w:rsid w:val="00185CEC"/>
    <w:rsid w:val="0018699D"/>
    <w:rsid w:val="00192C3D"/>
    <w:rsid w:val="00195803"/>
    <w:rsid w:val="001A0EA9"/>
    <w:rsid w:val="001A2D94"/>
    <w:rsid w:val="001A6519"/>
    <w:rsid w:val="001A7FFD"/>
    <w:rsid w:val="001B034D"/>
    <w:rsid w:val="001B09BC"/>
    <w:rsid w:val="001B17CC"/>
    <w:rsid w:val="001B21BF"/>
    <w:rsid w:val="001B2219"/>
    <w:rsid w:val="001B23A2"/>
    <w:rsid w:val="001B6F7D"/>
    <w:rsid w:val="001B721C"/>
    <w:rsid w:val="001C024D"/>
    <w:rsid w:val="001C186C"/>
    <w:rsid w:val="001C2C21"/>
    <w:rsid w:val="001C2F80"/>
    <w:rsid w:val="001C7A37"/>
    <w:rsid w:val="001D0BFB"/>
    <w:rsid w:val="001D31D8"/>
    <w:rsid w:val="001D3AC0"/>
    <w:rsid w:val="001D5431"/>
    <w:rsid w:val="001D6BBF"/>
    <w:rsid w:val="001D6BF3"/>
    <w:rsid w:val="001D7DB3"/>
    <w:rsid w:val="001E17B7"/>
    <w:rsid w:val="001E2623"/>
    <w:rsid w:val="001E3BCD"/>
    <w:rsid w:val="001E48B9"/>
    <w:rsid w:val="001E4EBB"/>
    <w:rsid w:val="001F073F"/>
    <w:rsid w:val="001F0DB6"/>
    <w:rsid w:val="001F3427"/>
    <w:rsid w:val="001F364E"/>
    <w:rsid w:val="001F37B3"/>
    <w:rsid w:val="001F5B58"/>
    <w:rsid w:val="001F6ADA"/>
    <w:rsid w:val="001F77EC"/>
    <w:rsid w:val="00201C4E"/>
    <w:rsid w:val="002034B0"/>
    <w:rsid w:val="002038C7"/>
    <w:rsid w:val="00207299"/>
    <w:rsid w:val="00207549"/>
    <w:rsid w:val="00211092"/>
    <w:rsid w:val="00214044"/>
    <w:rsid w:val="0021433C"/>
    <w:rsid w:val="00216420"/>
    <w:rsid w:val="00216B17"/>
    <w:rsid w:val="00216FFE"/>
    <w:rsid w:val="00220686"/>
    <w:rsid w:val="00220E00"/>
    <w:rsid w:val="00222072"/>
    <w:rsid w:val="00225763"/>
    <w:rsid w:val="0022596C"/>
    <w:rsid w:val="00226C8B"/>
    <w:rsid w:val="0023058E"/>
    <w:rsid w:val="00230BEA"/>
    <w:rsid w:val="00232335"/>
    <w:rsid w:val="00234046"/>
    <w:rsid w:val="00235E91"/>
    <w:rsid w:val="00236A87"/>
    <w:rsid w:val="002403C6"/>
    <w:rsid w:val="00242C76"/>
    <w:rsid w:val="0024387F"/>
    <w:rsid w:val="00246D14"/>
    <w:rsid w:val="002505A8"/>
    <w:rsid w:val="002506C7"/>
    <w:rsid w:val="00250B76"/>
    <w:rsid w:val="00252071"/>
    <w:rsid w:val="002524BA"/>
    <w:rsid w:val="00254BA6"/>
    <w:rsid w:val="00254BB8"/>
    <w:rsid w:val="00255220"/>
    <w:rsid w:val="0025603D"/>
    <w:rsid w:val="00263186"/>
    <w:rsid w:val="00264CE5"/>
    <w:rsid w:val="00264D16"/>
    <w:rsid w:val="00265071"/>
    <w:rsid w:val="00265724"/>
    <w:rsid w:val="00270495"/>
    <w:rsid w:val="00272156"/>
    <w:rsid w:val="00272460"/>
    <w:rsid w:val="002731EF"/>
    <w:rsid w:val="00273E0A"/>
    <w:rsid w:val="00274414"/>
    <w:rsid w:val="00274E0D"/>
    <w:rsid w:val="0027532A"/>
    <w:rsid w:val="00275528"/>
    <w:rsid w:val="00275C8F"/>
    <w:rsid w:val="00277491"/>
    <w:rsid w:val="00281918"/>
    <w:rsid w:val="00283912"/>
    <w:rsid w:val="00283E50"/>
    <w:rsid w:val="002852B7"/>
    <w:rsid w:val="00285C03"/>
    <w:rsid w:val="00285E44"/>
    <w:rsid w:val="00286796"/>
    <w:rsid w:val="0028681C"/>
    <w:rsid w:val="002872E3"/>
    <w:rsid w:val="00290A86"/>
    <w:rsid w:val="00293800"/>
    <w:rsid w:val="00295060"/>
    <w:rsid w:val="002971BA"/>
    <w:rsid w:val="00297EF6"/>
    <w:rsid w:val="002A538B"/>
    <w:rsid w:val="002A5673"/>
    <w:rsid w:val="002A5D32"/>
    <w:rsid w:val="002A5F95"/>
    <w:rsid w:val="002A7576"/>
    <w:rsid w:val="002B1740"/>
    <w:rsid w:val="002B208E"/>
    <w:rsid w:val="002B20FD"/>
    <w:rsid w:val="002B3AF1"/>
    <w:rsid w:val="002B44FE"/>
    <w:rsid w:val="002B4BE3"/>
    <w:rsid w:val="002C0350"/>
    <w:rsid w:val="002C0DED"/>
    <w:rsid w:val="002C1654"/>
    <w:rsid w:val="002C37C4"/>
    <w:rsid w:val="002C3D0C"/>
    <w:rsid w:val="002C4945"/>
    <w:rsid w:val="002C587E"/>
    <w:rsid w:val="002D0C7F"/>
    <w:rsid w:val="002D70A1"/>
    <w:rsid w:val="002D7234"/>
    <w:rsid w:val="002D746D"/>
    <w:rsid w:val="002E4799"/>
    <w:rsid w:val="002F1E31"/>
    <w:rsid w:val="002F4DFD"/>
    <w:rsid w:val="002F587E"/>
    <w:rsid w:val="00300437"/>
    <w:rsid w:val="003005D2"/>
    <w:rsid w:val="00301B98"/>
    <w:rsid w:val="00302702"/>
    <w:rsid w:val="0030367B"/>
    <w:rsid w:val="00303DD2"/>
    <w:rsid w:val="00304DBB"/>
    <w:rsid w:val="0030527C"/>
    <w:rsid w:val="00306065"/>
    <w:rsid w:val="00310D04"/>
    <w:rsid w:val="00311551"/>
    <w:rsid w:val="00313584"/>
    <w:rsid w:val="00314D34"/>
    <w:rsid w:val="00316835"/>
    <w:rsid w:val="00316D3F"/>
    <w:rsid w:val="00317C21"/>
    <w:rsid w:val="0032163C"/>
    <w:rsid w:val="00324E99"/>
    <w:rsid w:val="00326603"/>
    <w:rsid w:val="00330907"/>
    <w:rsid w:val="003310AF"/>
    <w:rsid w:val="00333BEE"/>
    <w:rsid w:val="00334C3D"/>
    <w:rsid w:val="0034120A"/>
    <w:rsid w:val="0034123A"/>
    <w:rsid w:val="00346732"/>
    <w:rsid w:val="00351761"/>
    <w:rsid w:val="00353AD0"/>
    <w:rsid w:val="0035402C"/>
    <w:rsid w:val="00354D4F"/>
    <w:rsid w:val="00357173"/>
    <w:rsid w:val="00357D60"/>
    <w:rsid w:val="00363CDD"/>
    <w:rsid w:val="00363D73"/>
    <w:rsid w:val="00364B66"/>
    <w:rsid w:val="00365562"/>
    <w:rsid w:val="00365BC2"/>
    <w:rsid w:val="00375D14"/>
    <w:rsid w:val="003804C3"/>
    <w:rsid w:val="00380D14"/>
    <w:rsid w:val="003826AE"/>
    <w:rsid w:val="00384A0A"/>
    <w:rsid w:val="0038708E"/>
    <w:rsid w:val="00391C22"/>
    <w:rsid w:val="00392DE6"/>
    <w:rsid w:val="00395E68"/>
    <w:rsid w:val="00396FD7"/>
    <w:rsid w:val="003A2331"/>
    <w:rsid w:val="003A3D75"/>
    <w:rsid w:val="003A4B80"/>
    <w:rsid w:val="003B0AF7"/>
    <w:rsid w:val="003B0CC7"/>
    <w:rsid w:val="003B0EB1"/>
    <w:rsid w:val="003B1642"/>
    <w:rsid w:val="003B3789"/>
    <w:rsid w:val="003B5FAA"/>
    <w:rsid w:val="003B633C"/>
    <w:rsid w:val="003B6EB8"/>
    <w:rsid w:val="003C0A23"/>
    <w:rsid w:val="003C0B38"/>
    <w:rsid w:val="003C1021"/>
    <w:rsid w:val="003C2BC1"/>
    <w:rsid w:val="003C510A"/>
    <w:rsid w:val="003C597B"/>
    <w:rsid w:val="003C60F7"/>
    <w:rsid w:val="003D0348"/>
    <w:rsid w:val="003D28DE"/>
    <w:rsid w:val="003D2FD1"/>
    <w:rsid w:val="003D30AC"/>
    <w:rsid w:val="003D51A9"/>
    <w:rsid w:val="003D53D7"/>
    <w:rsid w:val="003E295C"/>
    <w:rsid w:val="003E3822"/>
    <w:rsid w:val="003E4307"/>
    <w:rsid w:val="003E516A"/>
    <w:rsid w:val="003E53F4"/>
    <w:rsid w:val="003E54D6"/>
    <w:rsid w:val="003E68C6"/>
    <w:rsid w:val="003E6AE6"/>
    <w:rsid w:val="003E7A0A"/>
    <w:rsid w:val="003F5BE1"/>
    <w:rsid w:val="003F6B33"/>
    <w:rsid w:val="0040291F"/>
    <w:rsid w:val="00402BD7"/>
    <w:rsid w:val="004044D8"/>
    <w:rsid w:val="00404951"/>
    <w:rsid w:val="00406F7A"/>
    <w:rsid w:val="00410E24"/>
    <w:rsid w:val="00410E3F"/>
    <w:rsid w:val="00411FED"/>
    <w:rsid w:val="004120BB"/>
    <w:rsid w:val="0041289D"/>
    <w:rsid w:val="00412AE1"/>
    <w:rsid w:val="0041307C"/>
    <w:rsid w:val="00415EC1"/>
    <w:rsid w:val="00415F92"/>
    <w:rsid w:val="00416044"/>
    <w:rsid w:val="00420475"/>
    <w:rsid w:val="00420652"/>
    <w:rsid w:val="0042268F"/>
    <w:rsid w:val="0042540E"/>
    <w:rsid w:val="0042573A"/>
    <w:rsid w:val="00427439"/>
    <w:rsid w:val="0042780A"/>
    <w:rsid w:val="0043034A"/>
    <w:rsid w:val="004317F3"/>
    <w:rsid w:val="00432B8D"/>
    <w:rsid w:val="00434170"/>
    <w:rsid w:val="00441168"/>
    <w:rsid w:val="00442530"/>
    <w:rsid w:val="00443D13"/>
    <w:rsid w:val="00444623"/>
    <w:rsid w:val="004500CF"/>
    <w:rsid w:val="00450CED"/>
    <w:rsid w:val="00451A5F"/>
    <w:rsid w:val="00456C22"/>
    <w:rsid w:val="004605E9"/>
    <w:rsid w:val="004606AD"/>
    <w:rsid w:val="004608F2"/>
    <w:rsid w:val="00462F12"/>
    <w:rsid w:val="004639EB"/>
    <w:rsid w:val="0046403C"/>
    <w:rsid w:val="0046508B"/>
    <w:rsid w:val="00465A99"/>
    <w:rsid w:val="0046710F"/>
    <w:rsid w:val="004719A5"/>
    <w:rsid w:val="004751C5"/>
    <w:rsid w:val="00476283"/>
    <w:rsid w:val="00480168"/>
    <w:rsid w:val="00484607"/>
    <w:rsid w:val="004903A9"/>
    <w:rsid w:val="004940C2"/>
    <w:rsid w:val="0049546C"/>
    <w:rsid w:val="0049633C"/>
    <w:rsid w:val="0049780C"/>
    <w:rsid w:val="004A0094"/>
    <w:rsid w:val="004A1524"/>
    <w:rsid w:val="004A1650"/>
    <w:rsid w:val="004A2C39"/>
    <w:rsid w:val="004A51DA"/>
    <w:rsid w:val="004A7B1C"/>
    <w:rsid w:val="004B179E"/>
    <w:rsid w:val="004B1A3E"/>
    <w:rsid w:val="004B3AC5"/>
    <w:rsid w:val="004B4CB2"/>
    <w:rsid w:val="004B79AF"/>
    <w:rsid w:val="004C00CC"/>
    <w:rsid w:val="004C3306"/>
    <w:rsid w:val="004C3F45"/>
    <w:rsid w:val="004C4C6F"/>
    <w:rsid w:val="004C76C3"/>
    <w:rsid w:val="004D060F"/>
    <w:rsid w:val="004D069F"/>
    <w:rsid w:val="004D11E3"/>
    <w:rsid w:val="004D3159"/>
    <w:rsid w:val="004D6B3F"/>
    <w:rsid w:val="004D7C06"/>
    <w:rsid w:val="004E0EFE"/>
    <w:rsid w:val="004E1E69"/>
    <w:rsid w:val="004E1FB7"/>
    <w:rsid w:val="004E2D46"/>
    <w:rsid w:val="004E380F"/>
    <w:rsid w:val="004E49E6"/>
    <w:rsid w:val="004F0C1B"/>
    <w:rsid w:val="004F456B"/>
    <w:rsid w:val="004F49CE"/>
    <w:rsid w:val="004F4BAB"/>
    <w:rsid w:val="004F5157"/>
    <w:rsid w:val="004F5998"/>
    <w:rsid w:val="004F5A57"/>
    <w:rsid w:val="004F66B0"/>
    <w:rsid w:val="004F6C6F"/>
    <w:rsid w:val="004F72CA"/>
    <w:rsid w:val="004F7A23"/>
    <w:rsid w:val="005026DE"/>
    <w:rsid w:val="00502928"/>
    <w:rsid w:val="00502E10"/>
    <w:rsid w:val="00506283"/>
    <w:rsid w:val="005074F8"/>
    <w:rsid w:val="00510034"/>
    <w:rsid w:val="005113C9"/>
    <w:rsid w:val="005136E8"/>
    <w:rsid w:val="00513FA8"/>
    <w:rsid w:val="0051409F"/>
    <w:rsid w:val="005153FB"/>
    <w:rsid w:val="00515B6D"/>
    <w:rsid w:val="00517728"/>
    <w:rsid w:val="005178E9"/>
    <w:rsid w:val="00520EB6"/>
    <w:rsid w:val="00521D7C"/>
    <w:rsid w:val="005240AC"/>
    <w:rsid w:val="005244B7"/>
    <w:rsid w:val="00525DAA"/>
    <w:rsid w:val="00527A34"/>
    <w:rsid w:val="005308E7"/>
    <w:rsid w:val="00531B75"/>
    <w:rsid w:val="00540402"/>
    <w:rsid w:val="005434A6"/>
    <w:rsid w:val="00543B11"/>
    <w:rsid w:val="00543C0F"/>
    <w:rsid w:val="0054788B"/>
    <w:rsid w:val="00547CBC"/>
    <w:rsid w:val="00552C71"/>
    <w:rsid w:val="00554899"/>
    <w:rsid w:val="00555561"/>
    <w:rsid w:val="00556697"/>
    <w:rsid w:val="005575D1"/>
    <w:rsid w:val="005614E8"/>
    <w:rsid w:val="00562AA7"/>
    <w:rsid w:val="005634F2"/>
    <w:rsid w:val="0056401C"/>
    <w:rsid w:val="00564507"/>
    <w:rsid w:val="00564775"/>
    <w:rsid w:val="00570165"/>
    <w:rsid w:val="00570601"/>
    <w:rsid w:val="0057369A"/>
    <w:rsid w:val="00573C49"/>
    <w:rsid w:val="00580696"/>
    <w:rsid w:val="0058106E"/>
    <w:rsid w:val="00586775"/>
    <w:rsid w:val="00590268"/>
    <w:rsid w:val="00590E86"/>
    <w:rsid w:val="005928E7"/>
    <w:rsid w:val="00592FF0"/>
    <w:rsid w:val="00593D07"/>
    <w:rsid w:val="005943BF"/>
    <w:rsid w:val="0059556D"/>
    <w:rsid w:val="00596141"/>
    <w:rsid w:val="005974D8"/>
    <w:rsid w:val="005A172B"/>
    <w:rsid w:val="005A3CF7"/>
    <w:rsid w:val="005A4219"/>
    <w:rsid w:val="005A5449"/>
    <w:rsid w:val="005A5618"/>
    <w:rsid w:val="005A6554"/>
    <w:rsid w:val="005A6E50"/>
    <w:rsid w:val="005B0DEF"/>
    <w:rsid w:val="005B1232"/>
    <w:rsid w:val="005B20B7"/>
    <w:rsid w:val="005B2145"/>
    <w:rsid w:val="005B2DE6"/>
    <w:rsid w:val="005B5270"/>
    <w:rsid w:val="005B742A"/>
    <w:rsid w:val="005B74D0"/>
    <w:rsid w:val="005C0125"/>
    <w:rsid w:val="005C0B7D"/>
    <w:rsid w:val="005C0BBE"/>
    <w:rsid w:val="005C2541"/>
    <w:rsid w:val="005C2616"/>
    <w:rsid w:val="005C35FA"/>
    <w:rsid w:val="005C5327"/>
    <w:rsid w:val="005D007E"/>
    <w:rsid w:val="005D14A3"/>
    <w:rsid w:val="005D274B"/>
    <w:rsid w:val="005D33C8"/>
    <w:rsid w:val="005D35C0"/>
    <w:rsid w:val="005D57C9"/>
    <w:rsid w:val="005E5737"/>
    <w:rsid w:val="005E7091"/>
    <w:rsid w:val="005E7764"/>
    <w:rsid w:val="005F0C8E"/>
    <w:rsid w:val="005F2F48"/>
    <w:rsid w:val="005F63C0"/>
    <w:rsid w:val="0060080F"/>
    <w:rsid w:val="00611C04"/>
    <w:rsid w:val="006121F1"/>
    <w:rsid w:val="00613432"/>
    <w:rsid w:val="006136F5"/>
    <w:rsid w:val="00614236"/>
    <w:rsid w:val="00620055"/>
    <w:rsid w:val="006235A9"/>
    <w:rsid w:val="00624D60"/>
    <w:rsid w:val="006258C8"/>
    <w:rsid w:val="00631171"/>
    <w:rsid w:val="00634DE9"/>
    <w:rsid w:val="00644428"/>
    <w:rsid w:val="006466AA"/>
    <w:rsid w:val="00647CFD"/>
    <w:rsid w:val="00651FF0"/>
    <w:rsid w:val="00655FFA"/>
    <w:rsid w:val="0065684C"/>
    <w:rsid w:val="00660665"/>
    <w:rsid w:val="006610F8"/>
    <w:rsid w:val="006676CE"/>
    <w:rsid w:val="006741E3"/>
    <w:rsid w:val="00674677"/>
    <w:rsid w:val="00675A82"/>
    <w:rsid w:val="0068083D"/>
    <w:rsid w:val="00680FA4"/>
    <w:rsid w:val="00681C44"/>
    <w:rsid w:val="00681E44"/>
    <w:rsid w:val="00683DF7"/>
    <w:rsid w:val="00684F84"/>
    <w:rsid w:val="00687056"/>
    <w:rsid w:val="006875DC"/>
    <w:rsid w:val="00690CAF"/>
    <w:rsid w:val="00690D36"/>
    <w:rsid w:val="00692925"/>
    <w:rsid w:val="00696EBF"/>
    <w:rsid w:val="006974FC"/>
    <w:rsid w:val="00697C16"/>
    <w:rsid w:val="006A0D09"/>
    <w:rsid w:val="006A117C"/>
    <w:rsid w:val="006A11E9"/>
    <w:rsid w:val="006A2986"/>
    <w:rsid w:val="006A354B"/>
    <w:rsid w:val="006A3FF9"/>
    <w:rsid w:val="006A706C"/>
    <w:rsid w:val="006B0456"/>
    <w:rsid w:val="006B0A28"/>
    <w:rsid w:val="006B16A4"/>
    <w:rsid w:val="006B4966"/>
    <w:rsid w:val="006B5AE4"/>
    <w:rsid w:val="006C55CC"/>
    <w:rsid w:val="006C5B72"/>
    <w:rsid w:val="006D0697"/>
    <w:rsid w:val="006D0A57"/>
    <w:rsid w:val="006D0ACB"/>
    <w:rsid w:val="006D269C"/>
    <w:rsid w:val="006D487D"/>
    <w:rsid w:val="006D4B75"/>
    <w:rsid w:val="006D4C55"/>
    <w:rsid w:val="006E0592"/>
    <w:rsid w:val="006E1336"/>
    <w:rsid w:val="006E18F3"/>
    <w:rsid w:val="006E2606"/>
    <w:rsid w:val="006E45FC"/>
    <w:rsid w:val="006E4DE5"/>
    <w:rsid w:val="006E68E8"/>
    <w:rsid w:val="006E736D"/>
    <w:rsid w:val="006E7429"/>
    <w:rsid w:val="006E7BF4"/>
    <w:rsid w:val="006F063A"/>
    <w:rsid w:val="006F3CB5"/>
    <w:rsid w:val="006F50CD"/>
    <w:rsid w:val="006F5F41"/>
    <w:rsid w:val="006F6205"/>
    <w:rsid w:val="006F71B7"/>
    <w:rsid w:val="00700063"/>
    <w:rsid w:val="0070119D"/>
    <w:rsid w:val="00701F07"/>
    <w:rsid w:val="00703E85"/>
    <w:rsid w:val="007040AC"/>
    <w:rsid w:val="0070443D"/>
    <w:rsid w:val="00704AF1"/>
    <w:rsid w:val="0070504E"/>
    <w:rsid w:val="007064CE"/>
    <w:rsid w:val="00706995"/>
    <w:rsid w:val="007104B7"/>
    <w:rsid w:val="007105C5"/>
    <w:rsid w:val="00712BE0"/>
    <w:rsid w:val="00712C56"/>
    <w:rsid w:val="00713226"/>
    <w:rsid w:val="0071419B"/>
    <w:rsid w:val="00714842"/>
    <w:rsid w:val="00716534"/>
    <w:rsid w:val="00717947"/>
    <w:rsid w:val="00717D56"/>
    <w:rsid w:val="00720789"/>
    <w:rsid w:val="007227B4"/>
    <w:rsid w:val="00724163"/>
    <w:rsid w:val="007265C4"/>
    <w:rsid w:val="00726885"/>
    <w:rsid w:val="00727FBA"/>
    <w:rsid w:val="007315EA"/>
    <w:rsid w:val="0073177C"/>
    <w:rsid w:val="0073320F"/>
    <w:rsid w:val="007358C9"/>
    <w:rsid w:val="007370A0"/>
    <w:rsid w:val="00737661"/>
    <w:rsid w:val="00737911"/>
    <w:rsid w:val="00740E70"/>
    <w:rsid w:val="00741524"/>
    <w:rsid w:val="00741BB0"/>
    <w:rsid w:val="00743177"/>
    <w:rsid w:val="00751313"/>
    <w:rsid w:val="007518B0"/>
    <w:rsid w:val="00752487"/>
    <w:rsid w:val="007525A7"/>
    <w:rsid w:val="00752FB1"/>
    <w:rsid w:val="00754435"/>
    <w:rsid w:val="00755064"/>
    <w:rsid w:val="0075528F"/>
    <w:rsid w:val="0075658E"/>
    <w:rsid w:val="00756C08"/>
    <w:rsid w:val="00756CA6"/>
    <w:rsid w:val="00764D62"/>
    <w:rsid w:val="007672B6"/>
    <w:rsid w:val="00771547"/>
    <w:rsid w:val="00776691"/>
    <w:rsid w:val="00782628"/>
    <w:rsid w:val="00782AE3"/>
    <w:rsid w:val="00782E0D"/>
    <w:rsid w:val="0079250A"/>
    <w:rsid w:val="00792B1B"/>
    <w:rsid w:val="00792D1A"/>
    <w:rsid w:val="007979B9"/>
    <w:rsid w:val="007A0C19"/>
    <w:rsid w:val="007A1494"/>
    <w:rsid w:val="007A4290"/>
    <w:rsid w:val="007A5382"/>
    <w:rsid w:val="007A5E69"/>
    <w:rsid w:val="007A7B80"/>
    <w:rsid w:val="007B086D"/>
    <w:rsid w:val="007B183B"/>
    <w:rsid w:val="007B28A8"/>
    <w:rsid w:val="007B34C2"/>
    <w:rsid w:val="007B7E6D"/>
    <w:rsid w:val="007C300E"/>
    <w:rsid w:val="007C59B7"/>
    <w:rsid w:val="007D1FD3"/>
    <w:rsid w:val="007D22A2"/>
    <w:rsid w:val="007D2410"/>
    <w:rsid w:val="007D32AF"/>
    <w:rsid w:val="007D47FC"/>
    <w:rsid w:val="007E66CA"/>
    <w:rsid w:val="007F0140"/>
    <w:rsid w:val="007F0D6B"/>
    <w:rsid w:val="007F1719"/>
    <w:rsid w:val="007F2839"/>
    <w:rsid w:val="007F3E60"/>
    <w:rsid w:val="007F4616"/>
    <w:rsid w:val="007F79AC"/>
    <w:rsid w:val="007F7C3C"/>
    <w:rsid w:val="00801243"/>
    <w:rsid w:val="00802313"/>
    <w:rsid w:val="008043B9"/>
    <w:rsid w:val="00807063"/>
    <w:rsid w:val="00807265"/>
    <w:rsid w:val="008113BC"/>
    <w:rsid w:val="00813E9E"/>
    <w:rsid w:val="008150EF"/>
    <w:rsid w:val="00821034"/>
    <w:rsid w:val="0082194C"/>
    <w:rsid w:val="00824298"/>
    <w:rsid w:val="00824F5C"/>
    <w:rsid w:val="00825179"/>
    <w:rsid w:val="00827771"/>
    <w:rsid w:val="00830A33"/>
    <w:rsid w:val="00831ABA"/>
    <w:rsid w:val="00833535"/>
    <w:rsid w:val="00834B39"/>
    <w:rsid w:val="008359B5"/>
    <w:rsid w:val="0083611B"/>
    <w:rsid w:val="00836CBC"/>
    <w:rsid w:val="00836D8B"/>
    <w:rsid w:val="00837C29"/>
    <w:rsid w:val="008429F5"/>
    <w:rsid w:val="00843CBE"/>
    <w:rsid w:val="00847591"/>
    <w:rsid w:val="00851537"/>
    <w:rsid w:val="00851F70"/>
    <w:rsid w:val="0085222D"/>
    <w:rsid w:val="00853672"/>
    <w:rsid w:val="00853AAE"/>
    <w:rsid w:val="008549AC"/>
    <w:rsid w:val="00862603"/>
    <w:rsid w:val="0086331C"/>
    <w:rsid w:val="008633D1"/>
    <w:rsid w:val="0086409D"/>
    <w:rsid w:val="008644C8"/>
    <w:rsid w:val="00871D19"/>
    <w:rsid w:val="00871FE0"/>
    <w:rsid w:val="00873BE2"/>
    <w:rsid w:val="00880A3F"/>
    <w:rsid w:val="00884F74"/>
    <w:rsid w:val="00887E1B"/>
    <w:rsid w:val="00891E35"/>
    <w:rsid w:val="00893F1A"/>
    <w:rsid w:val="00894EAE"/>
    <w:rsid w:val="008A1524"/>
    <w:rsid w:val="008A20BD"/>
    <w:rsid w:val="008B0C5A"/>
    <w:rsid w:val="008B17F8"/>
    <w:rsid w:val="008B4EAB"/>
    <w:rsid w:val="008B6A0A"/>
    <w:rsid w:val="008C0AE0"/>
    <w:rsid w:val="008C3AFA"/>
    <w:rsid w:val="008C5B56"/>
    <w:rsid w:val="008C717C"/>
    <w:rsid w:val="008D4F47"/>
    <w:rsid w:val="008D5BB0"/>
    <w:rsid w:val="008E17C3"/>
    <w:rsid w:val="008E1EDE"/>
    <w:rsid w:val="008E27C5"/>
    <w:rsid w:val="008E2DE6"/>
    <w:rsid w:val="008E4BFA"/>
    <w:rsid w:val="008E563B"/>
    <w:rsid w:val="008E6719"/>
    <w:rsid w:val="008F0099"/>
    <w:rsid w:val="008F0456"/>
    <w:rsid w:val="008F2FCE"/>
    <w:rsid w:val="008F3117"/>
    <w:rsid w:val="008F4116"/>
    <w:rsid w:val="008F4F83"/>
    <w:rsid w:val="008F5231"/>
    <w:rsid w:val="008F53C7"/>
    <w:rsid w:val="008F549B"/>
    <w:rsid w:val="00901186"/>
    <w:rsid w:val="00901379"/>
    <w:rsid w:val="00901A89"/>
    <w:rsid w:val="0090336B"/>
    <w:rsid w:val="00904C1F"/>
    <w:rsid w:val="00905965"/>
    <w:rsid w:val="009074EC"/>
    <w:rsid w:val="00910D50"/>
    <w:rsid w:val="00913642"/>
    <w:rsid w:val="00914E27"/>
    <w:rsid w:val="00915E65"/>
    <w:rsid w:val="0091773A"/>
    <w:rsid w:val="00917FCC"/>
    <w:rsid w:val="009203E8"/>
    <w:rsid w:val="00920F69"/>
    <w:rsid w:val="0092266B"/>
    <w:rsid w:val="00924E45"/>
    <w:rsid w:val="00924FBA"/>
    <w:rsid w:val="009261F0"/>
    <w:rsid w:val="00926451"/>
    <w:rsid w:val="00930AFB"/>
    <w:rsid w:val="009334DC"/>
    <w:rsid w:val="00933E6E"/>
    <w:rsid w:val="00937067"/>
    <w:rsid w:val="00937AEF"/>
    <w:rsid w:val="00940D09"/>
    <w:rsid w:val="00941E1D"/>
    <w:rsid w:val="00944FA9"/>
    <w:rsid w:val="00945BAE"/>
    <w:rsid w:val="00947776"/>
    <w:rsid w:val="009500CB"/>
    <w:rsid w:val="0095018B"/>
    <w:rsid w:val="009555FE"/>
    <w:rsid w:val="00957A8F"/>
    <w:rsid w:val="009605E2"/>
    <w:rsid w:val="0096151C"/>
    <w:rsid w:val="009615B6"/>
    <w:rsid w:val="009616DD"/>
    <w:rsid w:val="00963DB7"/>
    <w:rsid w:val="00964286"/>
    <w:rsid w:val="00965EE5"/>
    <w:rsid w:val="009670B4"/>
    <w:rsid w:val="009674BD"/>
    <w:rsid w:val="009701B0"/>
    <w:rsid w:val="009710BC"/>
    <w:rsid w:val="009724BC"/>
    <w:rsid w:val="00972E56"/>
    <w:rsid w:val="009742D9"/>
    <w:rsid w:val="00974AF9"/>
    <w:rsid w:val="00975779"/>
    <w:rsid w:val="00977039"/>
    <w:rsid w:val="00981E20"/>
    <w:rsid w:val="0098388F"/>
    <w:rsid w:val="00983AC8"/>
    <w:rsid w:val="00983F05"/>
    <w:rsid w:val="009866FA"/>
    <w:rsid w:val="009877E1"/>
    <w:rsid w:val="00991C3C"/>
    <w:rsid w:val="00992B93"/>
    <w:rsid w:val="00995A8F"/>
    <w:rsid w:val="00995B2E"/>
    <w:rsid w:val="009A033B"/>
    <w:rsid w:val="009A1B67"/>
    <w:rsid w:val="009A2041"/>
    <w:rsid w:val="009A260F"/>
    <w:rsid w:val="009A307B"/>
    <w:rsid w:val="009A4E62"/>
    <w:rsid w:val="009A4E98"/>
    <w:rsid w:val="009A5334"/>
    <w:rsid w:val="009A569D"/>
    <w:rsid w:val="009A5BC3"/>
    <w:rsid w:val="009A6110"/>
    <w:rsid w:val="009B5867"/>
    <w:rsid w:val="009B6B4C"/>
    <w:rsid w:val="009B715B"/>
    <w:rsid w:val="009C0DF9"/>
    <w:rsid w:val="009C207E"/>
    <w:rsid w:val="009C49FF"/>
    <w:rsid w:val="009C5325"/>
    <w:rsid w:val="009D4594"/>
    <w:rsid w:val="009D766C"/>
    <w:rsid w:val="009D782F"/>
    <w:rsid w:val="009D7EB0"/>
    <w:rsid w:val="009E3CF9"/>
    <w:rsid w:val="009E50F2"/>
    <w:rsid w:val="009E54A6"/>
    <w:rsid w:val="009E6631"/>
    <w:rsid w:val="009F048B"/>
    <w:rsid w:val="009F2366"/>
    <w:rsid w:val="009F2B8E"/>
    <w:rsid w:val="009F3FBD"/>
    <w:rsid w:val="009F688C"/>
    <w:rsid w:val="00A040CF"/>
    <w:rsid w:val="00A1220E"/>
    <w:rsid w:val="00A12C65"/>
    <w:rsid w:val="00A12FE8"/>
    <w:rsid w:val="00A13D6E"/>
    <w:rsid w:val="00A14A36"/>
    <w:rsid w:val="00A206F9"/>
    <w:rsid w:val="00A20A4C"/>
    <w:rsid w:val="00A20DD1"/>
    <w:rsid w:val="00A21755"/>
    <w:rsid w:val="00A22851"/>
    <w:rsid w:val="00A23A27"/>
    <w:rsid w:val="00A25A57"/>
    <w:rsid w:val="00A2613C"/>
    <w:rsid w:val="00A274B7"/>
    <w:rsid w:val="00A27EDA"/>
    <w:rsid w:val="00A32A26"/>
    <w:rsid w:val="00A32A8A"/>
    <w:rsid w:val="00A35A3B"/>
    <w:rsid w:val="00A3771A"/>
    <w:rsid w:val="00A45BA4"/>
    <w:rsid w:val="00A51390"/>
    <w:rsid w:val="00A54183"/>
    <w:rsid w:val="00A5481B"/>
    <w:rsid w:val="00A55697"/>
    <w:rsid w:val="00A56428"/>
    <w:rsid w:val="00A579A6"/>
    <w:rsid w:val="00A60B83"/>
    <w:rsid w:val="00A60C10"/>
    <w:rsid w:val="00A665CC"/>
    <w:rsid w:val="00A6718B"/>
    <w:rsid w:val="00A71E6C"/>
    <w:rsid w:val="00A72305"/>
    <w:rsid w:val="00A72D5E"/>
    <w:rsid w:val="00A735AC"/>
    <w:rsid w:val="00A73DBA"/>
    <w:rsid w:val="00A77753"/>
    <w:rsid w:val="00A77D85"/>
    <w:rsid w:val="00A825C9"/>
    <w:rsid w:val="00A82698"/>
    <w:rsid w:val="00A837A1"/>
    <w:rsid w:val="00A84A7B"/>
    <w:rsid w:val="00A90DAC"/>
    <w:rsid w:val="00A90F68"/>
    <w:rsid w:val="00A91994"/>
    <w:rsid w:val="00A91DE1"/>
    <w:rsid w:val="00A93DB8"/>
    <w:rsid w:val="00A96673"/>
    <w:rsid w:val="00A96BAF"/>
    <w:rsid w:val="00A97C33"/>
    <w:rsid w:val="00AA7506"/>
    <w:rsid w:val="00AB39FE"/>
    <w:rsid w:val="00AB3FC2"/>
    <w:rsid w:val="00AB42D0"/>
    <w:rsid w:val="00AB443C"/>
    <w:rsid w:val="00AB6B16"/>
    <w:rsid w:val="00AB71C3"/>
    <w:rsid w:val="00AC5E1B"/>
    <w:rsid w:val="00AC6E9D"/>
    <w:rsid w:val="00AC7405"/>
    <w:rsid w:val="00AC7686"/>
    <w:rsid w:val="00AC7BC4"/>
    <w:rsid w:val="00AC7EB9"/>
    <w:rsid w:val="00AD46BE"/>
    <w:rsid w:val="00AD645A"/>
    <w:rsid w:val="00AD6D84"/>
    <w:rsid w:val="00AE00BD"/>
    <w:rsid w:val="00AE498A"/>
    <w:rsid w:val="00AE4E75"/>
    <w:rsid w:val="00AF0810"/>
    <w:rsid w:val="00AF0C94"/>
    <w:rsid w:val="00AF16E4"/>
    <w:rsid w:val="00AF242F"/>
    <w:rsid w:val="00AF3399"/>
    <w:rsid w:val="00AF73EC"/>
    <w:rsid w:val="00B0455D"/>
    <w:rsid w:val="00B04BCD"/>
    <w:rsid w:val="00B0521D"/>
    <w:rsid w:val="00B05D77"/>
    <w:rsid w:val="00B0626F"/>
    <w:rsid w:val="00B073FC"/>
    <w:rsid w:val="00B078E1"/>
    <w:rsid w:val="00B07CCE"/>
    <w:rsid w:val="00B163D3"/>
    <w:rsid w:val="00B17C01"/>
    <w:rsid w:val="00B2007C"/>
    <w:rsid w:val="00B208B2"/>
    <w:rsid w:val="00B22621"/>
    <w:rsid w:val="00B233E4"/>
    <w:rsid w:val="00B23BBA"/>
    <w:rsid w:val="00B250C2"/>
    <w:rsid w:val="00B25E8D"/>
    <w:rsid w:val="00B27E1F"/>
    <w:rsid w:val="00B329EE"/>
    <w:rsid w:val="00B339A7"/>
    <w:rsid w:val="00B417CE"/>
    <w:rsid w:val="00B43685"/>
    <w:rsid w:val="00B436FE"/>
    <w:rsid w:val="00B44510"/>
    <w:rsid w:val="00B44D97"/>
    <w:rsid w:val="00B452F1"/>
    <w:rsid w:val="00B46161"/>
    <w:rsid w:val="00B46D87"/>
    <w:rsid w:val="00B4718D"/>
    <w:rsid w:val="00B47254"/>
    <w:rsid w:val="00B473C2"/>
    <w:rsid w:val="00B47C40"/>
    <w:rsid w:val="00B47D9A"/>
    <w:rsid w:val="00B50961"/>
    <w:rsid w:val="00B50F6C"/>
    <w:rsid w:val="00B513DD"/>
    <w:rsid w:val="00B517CB"/>
    <w:rsid w:val="00B51D89"/>
    <w:rsid w:val="00B53302"/>
    <w:rsid w:val="00B5367B"/>
    <w:rsid w:val="00B56AC1"/>
    <w:rsid w:val="00B606BA"/>
    <w:rsid w:val="00B61E17"/>
    <w:rsid w:val="00B62A01"/>
    <w:rsid w:val="00B62F81"/>
    <w:rsid w:val="00B63648"/>
    <w:rsid w:val="00B65843"/>
    <w:rsid w:val="00B66646"/>
    <w:rsid w:val="00B66F54"/>
    <w:rsid w:val="00B67672"/>
    <w:rsid w:val="00B67FBC"/>
    <w:rsid w:val="00B70FA1"/>
    <w:rsid w:val="00B72127"/>
    <w:rsid w:val="00B75C3E"/>
    <w:rsid w:val="00B772C0"/>
    <w:rsid w:val="00B8259C"/>
    <w:rsid w:val="00B83F07"/>
    <w:rsid w:val="00B84AB5"/>
    <w:rsid w:val="00B84B91"/>
    <w:rsid w:val="00B85D6E"/>
    <w:rsid w:val="00B87F45"/>
    <w:rsid w:val="00B918AF"/>
    <w:rsid w:val="00B9374B"/>
    <w:rsid w:val="00B956CB"/>
    <w:rsid w:val="00B96647"/>
    <w:rsid w:val="00B96BA8"/>
    <w:rsid w:val="00B96FEC"/>
    <w:rsid w:val="00B97550"/>
    <w:rsid w:val="00BA3028"/>
    <w:rsid w:val="00BA5308"/>
    <w:rsid w:val="00BA5C3B"/>
    <w:rsid w:val="00BA7F78"/>
    <w:rsid w:val="00BB0D7B"/>
    <w:rsid w:val="00BB15B8"/>
    <w:rsid w:val="00BB25F3"/>
    <w:rsid w:val="00BB5438"/>
    <w:rsid w:val="00BB7083"/>
    <w:rsid w:val="00BC225A"/>
    <w:rsid w:val="00BC586C"/>
    <w:rsid w:val="00BC67ED"/>
    <w:rsid w:val="00BC7655"/>
    <w:rsid w:val="00BD2229"/>
    <w:rsid w:val="00BD263D"/>
    <w:rsid w:val="00BD3CB5"/>
    <w:rsid w:val="00BD49DB"/>
    <w:rsid w:val="00BD581E"/>
    <w:rsid w:val="00BD69C4"/>
    <w:rsid w:val="00BD7E1E"/>
    <w:rsid w:val="00BE46DE"/>
    <w:rsid w:val="00BE4A04"/>
    <w:rsid w:val="00BF0940"/>
    <w:rsid w:val="00BF3488"/>
    <w:rsid w:val="00C021BD"/>
    <w:rsid w:val="00C05BC9"/>
    <w:rsid w:val="00C1075C"/>
    <w:rsid w:val="00C1227E"/>
    <w:rsid w:val="00C14A9D"/>
    <w:rsid w:val="00C14E60"/>
    <w:rsid w:val="00C15F8B"/>
    <w:rsid w:val="00C16A52"/>
    <w:rsid w:val="00C2579F"/>
    <w:rsid w:val="00C267E5"/>
    <w:rsid w:val="00C26CD8"/>
    <w:rsid w:val="00C27D98"/>
    <w:rsid w:val="00C30D8B"/>
    <w:rsid w:val="00C31B76"/>
    <w:rsid w:val="00C32E93"/>
    <w:rsid w:val="00C34DF8"/>
    <w:rsid w:val="00C35514"/>
    <w:rsid w:val="00C35541"/>
    <w:rsid w:val="00C4202D"/>
    <w:rsid w:val="00C42376"/>
    <w:rsid w:val="00C42C0B"/>
    <w:rsid w:val="00C43232"/>
    <w:rsid w:val="00C43A24"/>
    <w:rsid w:val="00C46A3B"/>
    <w:rsid w:val="00C472BF"/>
    <w:rsid w:val="00C50107"/>
    <w:rsid w:val="00C54EC2"/>
    <w:rsid w:val="00C55958"/>
    <w:rsid w:val="00C57296"/>
    <w:rsid w:val="00C623C1"/>
    <w:rsid w:val="00C6519F"/>
    <w:rsid w:val="00C6629A"/>
    <w:rsid w:val="00C66B1B"/>
    <w:rsid w:val="00C6719F"/>
    <w:rsid w:val="00C71B0A"/>
    <w:rsid w:val="00C7203C"/>
    <w:rsid w:val="00C81106"/>
    <w:rsid w:val="00C81A85"/>
    <w:rsid w:val="00C84C42"/>
    <w:rsid w:val="00C86B3B"/>
    <w:rsid w:val="00C97272"/>
    <w:rsid w:val="00CA075D"/>
    <w:rsid w:val="00CA2D5D"/>
    <w:rsid w:val="00CA48BA"/>
    <w:rsid w:val="00CA51C2"/>
    <w:rsid w:val="00CA760B"/>
    <w:rsid w:val="00CA7F04"/>
    <w:rsid w:val="00CB012C"/>
    <w:rsid w:val="00CB23E4"/>
    <w:rsid w:val="00CB2A1E"/>
    <w:rsid w:val="00CB2E1F"/>
    <w:rsid w:val="00CB3845"/>
    <w:rsid w:val="00CB547F"/>
    <w:rsid w:val="00CB7BFC"/>
    <w:rsid w:val="00CC05F7"/>
    <w:rsid w:val="00CC23A2"/>
    <w:rsid w:val="00CC2FEB"/>
    <w:rsid w:val="00CC46C9"/>
    <w:rsid w:val="00CC60FC"/>
    <w:rsid w:val="00CC6596"/>
    <w:rsid w:val="00CC6C64"/>
    <w:rsid w:val="00CC6F76"/>
    <w:rsid w:val="00CD18C1"/>
    <w:rsid w:val="00CD1BF6"/>
    <w:rsid w:val="00CD42BE"/>
    <w:rsid w:val="00CD65D5"/>
    <w:rsid w:val="00CD705B"/>
    <w:rsid w:val="00CE1E99"/>
    <w:rsid w:val="00CE3D8B"/>
    <w:rsid w:val="00CE3FD5"/>
    <w:rsid w:val="00CE5CFC"/>
    <w:rsid w:val="00CE75BB"/>
    <w:rsid w:val="00CF1318"/>
    <w:rsid w:val="00CF2944"/>
    <w:rsid w:val="00CF5314"/>
    <w:rsid w:val="00CF71F4"/>
    <w:rsid w:val="00D003B0"/>
    <w:rsid w:val="00D0103C"/>
    <w:rsid w:val="00D03393"/>
    <w:rsid w:val="00D03C40"/>
    <w:rsid w:val="00D04FA8"/>
    <w:rsid w:val="00D052AC"/>
    <w:rsid w:val="00D059DA"/>
    <w:rsid w:val="00D05A73"/>
    <w:rsid w:val="00D07062"/>
    <w:rsid w:val="00D1195B"/>
    <w:rsid w:val="00D12F11"/>
    <w:rsid w:val="00D1318F"/>
    <w:rsid w:val="00D15F72"/>
    <w:rsid w:val="00D16C74"/>
    <w:rsid w:val="00D205D6"/>
    <w:rsid w:val="00D2208A"/>
    <w:rsid w:val="00D23FF6"/>
    <w:rsid w:val="00D24FD2"/>
    <w:rsid w:val="00D2655B"/>
    <w:rsid w:val="00D33AF7"/>
    <w:rsid w:val="00D34238"/>
    <w:rsid w:val="00D3488C"/>
    <w:rsid w:val="00D40F5F"/>
    <w:rsid w:val="00D418A3"/>
    <w:rsid w:val="00D44470"/>
    <w:rsid w:val="00D445A5"/>
    <w:rsid w:val="00D4525E"/>
    <w:rsid w:val="00D452EB"/>
    <w:rsid w:val="00D46E78"/>
    <w:rsid w:val="00D47DFA"/>
    <w:rsid w:val="00D516A5"/>
    <w:rsid w:val="00D51942"/>
    <w:rsid w:val="00D5332E"/>
    <w:rsid w:val="00D53E05"/>
    <w:rsid w:val="00D55B7F"/>
    <w:rsid w:val="00D571E7"/>
    <w:rsid w:val="00D57D68"/>
    <w:rsid w:val="00D57DE9"/>
    <w:rsid w:val="00D61B78"/>
    <w:rsid w:val="00D6280F"/>
    <w:rsid w:val="00D62EE4"/>
    <w:rsid w:val="00D63CF0"/>
    <w:rsid w:val="00D6702F"/>
    <w:rsid w:val="00D67390"/>
    <w:rsid w:val="00D73B44"/>
    <w:rsid w:val="00D741BA"/>
    <w:rsid w:val="00D7541D"/>
    <w:rsid w:val="00D7566F"/>
    <w:rsid w:val="00D75E83"/>
    <w:rsid w:val="00D77A31"/>
    <w:rsid w:val="00D805BC"/>
    <w:rsid w:val="00D805C9"/>
    <w:rsid w:val="00D80806"/>
    <w:rsid w:val="00D80C1E"/>
    <w:rsid w:val="00D839FD"/>
    <w:rsid w:val="00D83C10"/>
    <w:rsid w:val="00D850AF"/>
    <w:rsid w:val="00D8797F"/>
    <w:rsid w:val="00D9070D"/>
    <w:rsid w:val="00D918A2"/>
    <w:rsid w:val="00D920D3"/>
    <w:rsid w:val="00D94559"/>
    <w:rsid w:val="00D95F7F"/>
    <w:rsid w:val="00D97238"/>
    <w:rsid w:val="00D97E47"/>
    <w:rsid w:val="00DA0CB9"/>
    <w:rsid w:val="00DA0EAB"/>
    <w:rsid w:val="00DA0FCA"/>
    <w:rsid w:val="00DA2A4C"/>
    <w:rsid w:val="00DA30A1"/>
    <w:rsid w:val="00DA4B94"/>
    <w:rsid w:val="00DB08C2"/>
    <w:rsid w:val="00DB1800"/>
    <w:rsid w:val="00DB252F"/>
    <w:rsid w:val="00DB27CD"/>
    <w:rsid w:val="00DB325F"/>
    <w:rsid w:val="00DB4A16"/>
    <w:rsid w:val="00DB61ED"/>
    <w:rsid w:val="00DC1508"/>
    <w:rsid w:val="00DC3D5E"/>
    <w:rsid w:val="00DC4BE3"/>
    <w:rsid w:val="00DD34C2"/>
    <w:rsid w:val="00DD44B4"/>
    <w:rsid w:val="00DD61A5"/>
    <w:rsid w:val="00DD61EC"/>
    <w:rsid w:val="00DD7098"/>
    <w:rsid w:val="00DE0365"/>
    <w:rsid w:val="00DE0481"/>
    <w:rsid w:val="00DE055D"/>
    <w:rsid w:val="00DE078E"/>
    <w:rsid w:val="00DE5FD2"/>
    <w:rsid w:val="00DE7105"/>
    <w:rsid w:val="00DF0CFE"/>
    <w:rsid w:val="00DF1C0E"/>
    <w:rsid w:val="00DF2CF8"/>
    <w:rsid w:val="00DF60CA"/>
    <w:rsid w:val="00DF6E48"/>
    <w:rsid w:val="00E016FB"/>
    <w:rsid w:val="00E03259"/>
    <w:rsid w:val="00E03B81"/>
    <w:rsid w:val="00E04AE9"/>
    <w:rsid w:val="00E063F4"/>
    <w:rsid w:val="00E06BC0"/>
    <w:rsid w:val="00E2021E"/>
    <w:rsid w:val="00E20DC4"/>
    <w:rsid w:val="00E214C6"/>
    <w:rsid w:val="00E24010"/>
    <w:rsid w:val="00E24E58"/>
    <w:rsid w:val="00E278AD"/>
    <w:rsid w:val="00E319DB"/>
    <w:rsid w:val="00E31C62"/>
    <w:rsid w:val="00E36BD5"/>
    <w:rsid w:val="00E370F5"/>
    <w:rsid w:val="00E37CAE"/>
    <w:rsid w:val="00E41DB5"/>
    <w:rsid w:val="00E43241"/>
    <w:rsid w:val="00E43DDC"/>
    <w:rsid w:val="00E50FBA"/>
    <w:rsid w:val="00E512C6"/>
    <w:rsid w:val="00E51951"/>
    <w:rsid w:val="00E53C62"/>
    <w:rsid w:val="00E55050"/>
    <w:rsid w:val="00E6050B"/>
    <w:rsid w:val="00E62841"/>
    <w:rsid w:val="00E63F93"/>
    <w:rsid w:val="00E652FC"/>
    <w:rsid w:val="00E66515"/>
    <w:rsid w:val="00E66A34"/>
    <w:rsid w:val="00E6734F"/>
    <w:rsid w:val="00E70A3E"/>
    <w:rsid w:val="00E711F7"/>
    <w:rsid w:val="00E71E77"/>
    <w:rsid w:val="00E75F20"/>
    <w:rsid w:val="00E81352"/>
    <w:rsid w:val="00E81772"/>
    <w:rsid w:val="00E82FAC"/>
    <w:rsid w:val="00E84CF9"/>
    <w:rsid w:val="00E926C1"/>
    <w:rsid w:val="00E93F90"/>
    <w:rsid w:val="00EA1997"/>
    <w:rsid w:val="00EA2A1A"/>
    <w:rsid w:val="00EA2B4B"/>
    <w:rsid w:val="00EA3F25"/>
    <w:rsid w:val="00EA63F1"/>
    <w:rsid w:val="00EB02EC"/>
    <w:rsid w:val="00EB05B9"/>
    <w:rsid w:val="00EB1EA2"/>
    <w:rsid w:val="00EB5318"/>
    <w:rsid w:val="00EB541D"/>
    <w:rsid w:val="00EB5A6D"/>
    <w:rsid w:val="00EB6460"/>
    <w:rsid w:val="00EC04E2"/>
    <w:rsid w:val="00EC3607"/>
    <w:rsid w:val="00EC4552"/>
    <w:rsid w:val="00ED075F"/>
    <w:rsid w:val="00ED1C8A"/>
    <w:rsid w:val="00ED5248"/>
    <w:rsid w:val="00ED7768"/>
    <w:rsid w:val="00ED7C41"/>
    <w:rsid w:val="00EE5EE3"/>
    <w:rsid w:val="00EE5F21"/>
    <w:rsid w:val="00EE789A"/>
    <w:rsid w:val="00EE7A58"/>
    <w:rsid w:val="00EF00FD"/>
    <w:rsid w:val="00EF0A6E"/>
    <w:rsid w:val="00EF1C53"/>
    <w:rsid w:val="00EF2405"/>
    <w:rsid w:val="00EF2623"/>
    <w:rsid w:val="00EF28D7"/>
    <w:rsid w:val="00EF3036"/>
    <w:rsid w:val="00EF4EAB"/>
    <w:rsid w:val="00EF4F23"/>
    <w:rsid w:val="00EF5B8B"/>
    <w:rsid w:val="00EF79E9"/>
    <w:rsid w:val="00EF7EB4"/>
    <w:rsid w:val="00F0115C"/>
    <w:rsid w:val="00F030CE"/>
    <w:rsid w:val="00F033C8"/>
    <w:rsid w:val="00F05C05"/>
    <w:rsid w:val="00F065FC"/>
    <w:rsid w:val="00F06C26"/>
    <w:rsid w:val="00F12159"/>
    <w:rsid w:val="00F1375C"/>
    <w:rsid w:val="00F16632"/>
    <w:rsid w:val="00F2305D"/>
    <w:rsid w:val="00F232C0"/>
    <w:rsid w:val="00F25F48"/>
    <w:rsid w:val="00F2630A"/>
    <w:rsid w:val="00F267ED"/>
    <w:rsid w:val="00F35464"/>
    <w:rsid w:val="00F35876"/>
    <w:rsid w:val="00F36AF3"/>
    <w:rsid w:val="00F36DE7"/>
    <w:rsid w:val="00F40D57"/>
    <w:rsid w:val="00F41311"/>
    <w:rsid w:val="00F426BF"/>
    <w:rsid w:val="00F45437"/>
    <w:rsid w:val="00F4763B"/>
    <w:rsid w:val="00F5048D"/>
    <w:rsid w:val="00F52466"/>
    <w:rsid w:val="00F5403F"/>
    <w:rsid w:val="00F56D90"/>
    <w:rsid w:val="00F5759D"/>
    <w:rsid w:val="00F5767B"/>
    <w:rsid w:val="00F64BB7"/>
    <w:rsid w:val="00F7723F"/>
    <w:rsid w:val="00F777BB"/>
    <w:rsid w:val="00F80045"/>
    <w:rsid w:val="00F81B43"/>
    <w:rsid w:val="00F83F43"/>
    <w:rsid w:val="00F84658"/>
    <w:rsid w:val="00F86450"/>
    <w:rsid w:val="00F86DD6"/>
    <w:rsid w:val="00F90631"/>
    <w:rsid w:val="00F917D6"/>
    <w:rsid w:val="00F91B24"/>
    <w:rsid w:val="00F93466"/>
    <w:rsid w:val="00F9532F"/>
    <w:rsid w:val="00F97559"/>
    <w:rsid w:val="00FA0A30"/>
    <w:rsid w:val="00FA3735"/>
    <w:rsid w:val="00FA6807"/>
    <w:rsid w:val="00FB0B2F"/>
    <w:rsid w:val="00FB4436"/>
    <w:rsid w:val="00FB4714"/>
    <w:rsid w:val="00FB530D"/>
    <w:rsid w:val="00FB5A68"/>
    <w:rsid w:val="00FB6F94"/>
    <w:rsid w:val="00FB7C6B"/>
    <w:rsid w:val="00FB7E49"/>
    <w:rsid w:val="00FC4391"/>
    <w:rsid w:val="00FC6BDC"/>
    <w:rsid w:val="00FD0D3D"/>
    <w:rsid w:val="00FD1F70"/>
    <w:rsid w:val="00FD2556"/>
    <w:rsid w:val="00FD262E"/>
    <w:rsid w:val="00FD3B4B"/>
    <w:rsid w:val="00FD4021"/>
    <w:rsid w:val="00FD57C2"/>
    <w:rsid w:val="00FD5C85"/>
    <w:rsid w:val="00FD638B"/>
    <w:rsid w:val="00FD716E"/>
    <w:rsid w:val="00FE0BEC"/>
    <w:rsid w:val="00FE2836"/>
    <w:rsid w:val="00FE5ED0"/>
    <w:rsid w:val="00FE6AB3"/>
    <w:rsid w:val="00FF1DF0"/>
    <w:rsid w:val="00FF2977"/>
    <w:rsid w:val="00FF3CD3"/>
    <w:rsid w:val="00FF4BCA"/>
    <w:rsid w:val="00FF5CF9"/>
    <w:rsid w:val="00FF7E32"/>
    <w:rsid w:val="00FF7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83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08083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52AC"/>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080839"/>
    <w:rPr>
      <w:rFonts w:ascii="Times New Roman" w:eastAsia="Times New Roman" w:hAnsi="Times New Roman" w:cs="Times New Roman"/>
      <w:b/>
      <w:bCs/>
      <w:sz w:val="36"/>
      <w:szCs w:val="36"/>
    </w:rPr>
  </w:style>
  <w:style w:type="paragraph" w:styleId="HTMLPreformatted">
    <w:name w:val="HTML Preformatted"/>
    <w:basedOn w:val="Normal"/>
    <w:link w:val="HTMLPreformattedChar"/>
    <w:rsid w:val="0008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80839"/>
    <w:rPr>
      <w:rFonts w:ascii="Courier New" w:eastAsia="Times New Roman" w:hAnsi="Courier New" w:cs="Courier New"/>
      <w:sz w:val="20"/>
      <w:szCs w:val="20"/>
    </w:rPr>
  </w:style>
  <w:style w:type="paragraph" w:styleId="Header">
    <w:name w:val="header"/>
    <w:basedOn w:val="Normal"/>
    <w:link w:val="HeaderChar"/>
    <w:rsid w:val="00080839"/>
    <w:pPr>
      <w:tabs>
        <w:tab w:val="center" w:pos="4320"/>
        <w:tab w:val="right" w:pos="8640"/>
      </w:tabs>
    </w:pPr>
  </w:style>
  <w:style w:type="character" w:customStyle="1" w:styleId="HeaderChar">
    <w:name w:val="Header Char"/>
    <w:basedOn w:val="DefaultParagraphFont"/>
    <w:link w:val="Header"/>
    <w:rsid w:val="00080839"/>
    <w:rPr>
      <w:rFonts w:ascii="Times New Roman" w:eastAsia="Times New Roman" w:hAnsi="Times New Roman" w:cs="Times New Roman"/>
      <w:sz w:val="24"/>
      <w:szCs w:val="24"/>
    </w:rPr>
  </w:style>
  <w:style w:type="character" w:styleId="PageNumber">
    <w:name w:val="page number"/>
    <w:basedOn w:val="DefaultParagraphFont"/>
    <w:rsid w:val="00080839"/>
  </w:style>
  <w:style w:type="character" w:customStyle="1" w:styleId="il">
    <w:name w:val="il"/>
    <w:basedOn w:val="DefaultParagraphFont"/>
    <w:rsid w:val="00080839"/>
  </w:style>
  <w:style w:type="character" w:customStyle="1" w:styleId="labelwrapper">
    <w:name w:val="labelwrapper"/>
    <w:basedOn w:val="DefaultParagraphFont"/>
    <w:rsid w:val="00A91994"/>
  </w:style>
  <w:style w:type="paragraph" w:styleId="NormalWeb">
    <w:name w:val="Normal (Web)"/>
    <w:basedOn w:val="Normal"/>
    <w:uiPriority w:val="99"/>
    <w:unhideWhenUsed/>
    <w:rsid w:val="001F6ADA"/>
    <w:pPr>
      <w:spacing w:before="100" w:beforeAutospacing="1" w:after="100" w:afterAutospacing="1"/>
    </w:pPr>
  </w:style>
  <w:style w:type="character" w:styleId="Hyperlink">
    <w:name w:val="Hyperlink"/>
    <w:basedOn w:val="DefaultParagraphFont"/>
    <w:uiPriority w:val="99"/>
    <w:semiHidden/>
    <w:unhideWhenUsed/>
    <w:rsid w:val="008B0C5A"/>
    <w:rPr>
      <w:color w:val="0000FF"/>
      <w:u w:val="single"/>
    </w:rPr>
  </w:style>
  <w:style w:type="paragraph" w:styleId="Footer">
    <w:name w:val="footer"/>
    <w:basedOn w:val="Normal"/>
    <w:link w:val="FooterChar"/>
    <w:uiPriority w:val="99"/>
    <w:semiHidden/>
    <w:unhideWhenUsed/>
    <w:rsid w:val="00022731"/>
    <w:pPr>
      <w:tabs>
        <w:tab w:val="center" w:pos="4680"/>
        <w:tab w:val="right" w:pos="9360"/>
      </w:tabs>
    </w:pPr>
  </w:style>
  <w:style w:type="character" w:customStyle="1" w:styleId="FooterChar">
    <w:name w:val="Footer Char"/>
    <w:basedOn w:val="DefaultParagraphFont"/>
    <w:link w:val="Footer"/>
    <w:uiPriority w:val="99"/>
    <w:semiHidden/>
    <w:rsid w:val="00022731"/>
    <w:rPr>
      <w:rFonts w:ascii="Times New Roman" w:eastAsia="Times New Roman" w:hAnsi="Times New Roman" w:cs="Times New Roman"/>
      <w:sz w:val="24"/>
      <w:szCs w:val="24"/>
    </w:rPr>
  </w:style>
  <w:style w:type="paragraph" w:styleId="ListParagraph">
    <w:name w:val="List Paragraph"/>
    <w:basedOn w:val="Normal"/>
    <w:uiPriority w:val="34"/>
    <w:qFormat/>
    <w:rsid w:val="00C35541"/>
    <w:pPr>
      <w:ind w:left="720"/>
      <w:contextualSpacing/>
    </w:pPr>
  </w:style>
</w:styles>
</file>

<file path=word/webSettings.xml><?xml version="1.0" encoding="utf-8"?>
<w:webSettings xmlns:r="http://schemas.openxmlformats.org/officeDocument/2006/relationships" xmlns:w="http://schemas.openxmlformats.org/wordprocessingml/2006/main">
  <w:divs>
    <w:div w:id="24908570">
      <w:bodyDiv w:val="1"/>
      <w:marLeft w:val="0"/>
      <w:marRight w:val="0"/>
      <w:marTop w:val="0"/>
      <w:marBottom w:val="0"/>
      <w:divBdr>
        <w:top w:val="none" w:sz="0" w:space="0" w:color="auto"/>
        <w:left w:val="none" w:sz="0" w:space="0" w:color="auto"/>
        <w:bottom w:val="none" w:sz="0" w:space="0" w:color="auto"/>
        <w:right w:val="none" w:sz="0" w:space="0" w:color="auto"/>
      </w:divBdr>
    </w:div>
    <w:div w:id="27534757">
      <w:bodyDiv w:val="1"/>
      <w:marLeft w:val="0"/>
      <w:marRight w:val="0"/>
      <w:marTop w:val="0"/>
      <w:marBottom w:val="0"/>
      <w:divBdr>
        <w:top w:val="none" w:sz="0" w:space="0" w:color="auto"/>
        <w:left w:val="none" w:sz="0" w:space="0" w:color="auto"/>
        <w:bottom w:val="none" w:sz="0" w:space="0" w:color="auto"/>
        <w:right w:val="none" w:sz="0" w:space="0" w:color="auto"/>
      </w:divBdr>
    </w:div>
    <w:div w:id="129440441">
      <w:bodyDiv w:val="1"/>
      <w:marLeft w:val="0"/>
      <w:marRight w:val="0"/>
      <w:marTop w:val="0"/>
      <w:marBottom w:val="0"/>
      <w:divBdr>
        <w:top w:val="none" w:sz="0" w:space="0" w:color="auto"/>
        <w:left w:val="none" w:sz="0" w:space="0" w:color="auto"/>
        <w:bottom w:val="none" w:sz="0" w:space="0" w:color="auto"/>
        <w:right w:val="none" w:sz="0" w:space="0" w:color="auto"/>
      </w:divBdr>
    </w:div>
    <w:div w:id="174156264">
      <w:bodyDiv w:val="1"/>
      <w:marLeft w:val="0"/>
      <w:marRight w:val="0"/>
      <w:marTop w:val="0"/>
      <w:marBottom w:val="0"/>
      <w:divBdr>
        <w:top w:val="none" w:sz="0" w:space="0" w:color="auto"/>
        <w:left w:val="none" w:sz="0" w:space="0" w:color="auto"/>
        <w:bottom w:val="none" w:sz="0" w:space="0" w:color="auto"/>
        <w:right w:val="none" w:sz="0" w:space="0" w:color="auto"/>
      </w:divBdr>
    </w:div>
    <w:div w:id="301039110">
      <w:bodyDiv w:val="1"/>
      <w:marLeft w:val="0"/>
      <w:marRight w:val="0"/>
      <w:marTop w:val="0"/>
      <w:marBottom w:val="0"/>
      <w:divBdr>
        <w:top w:val="none" w:sz="0" w:space="0" w:color="auto"/>
        <w:left w:val="none" w:sz="0" w:space="0" w:color="auto"/>
        <w:bottom w:val="none" w:sz="0" w:space="0" w:color="auto"/>
        <w:right w:val="none" w:sz="0" w:space="0" w:color="auto"/>
      </w:divBdr>
    </w:div>
    <w:div w:id="341472478">
      <w:bodyDiv w:val="1"/>
      <w:marLeft w:val="0"/>
      <w:marRight w:val="0"/>
      <w:marTop w:val="0"/>
      <w:marBottom w:val="0"/>
      <w:divBdr>
        <w:top w:val="none" w:sz="0" w:space="0" w:color="auto"/>
        <w:left w:val="none" w:sz="0" w:space="0" w:color="auto"/>
        <w:bottom w:val="none" w:sz="0" w:space="0" w:color="auto"/>
        <w:right w:val="none" w:sz="0" w:space="0" w:color="auto"/>
      </w:divBdr>
    </w:div>
    <w:div w:id="414668761">
      <w:bodyDiv w:val="1"/>
      <w:marLeft w:val="0"/>
      <w:marRight w:val="0"/>
      <w:marTop w:val="0"/>
      <w:marBottom w:val="0"/>
      <w:divBdr>
        <w:top w:val="none" w:sz="0" w:space="0" w:color="auto"/>
        <w:left w:val="none" w:sz="0" w:space="0" w:color="auto"/>
        <w:bottom w:val="none" w:sz="0" w:space="0" w:color="auto"/>
        <w:right w:val="none" w:sz="0" w:space="0" w:color="auto"/>
      </w:divBdr>
    </w:div>
    <w:div w:id="674116072">
      <w:bodyDiv w:val="1"/>
      <w:marLeft w:val="0"/>
      <w:marRight w:val="0"/>
      <w:marTop w:val="0"/>
      <w:marBottom w:val="0"/>
      <w:divBdr>
        <w:top w:val="none" w:sz="0" w:space="0" w:color="auto"/>
        <w:left w:val="none" w:sz="0" w:space="0" w:color="auto"/>
        <w:bottom w:val="none" w:sz="0" w:space="0" w:color="auto"/>
        <w:right w:val="none" w:sz="0" w:space="0" w:color="auto"/>
      </w:divBdr>
    </w:div>
    <w:div w:id="757989682">
      <w:bodyDiv w:val="1"/>
      <w:marLeft w:val="0"/>
      <w:marRight w:val="0"/>
      <w:marTop w:val="0"/>
      <w:marBottom w:val="0"/>
      <w:divBdr>
        <w:top w:val="none" w:sz="0" w:space="0" w:color="auto"/>
        <w:left w:val="none" w:sz="0" w:space="0" w:color="auto"/>
        <w:bottom w:val="none" w:sz="0" w:space="0" w:color="auto"/>
        <w:right w:val="none" w:sz="0" w:space="0" w:color="auto"/>
      </w:divBdr>
    </w:div>
    <w:div w:id="927229254">
      <w:bodyDiv w:val="1"/>
      <w:marLeft w:val="0"/>
      <w:marRight w:val="0"/>
      <w:marTop w:val="0"/>
      <w:marBottom w:val="0"/>
      <w:divBdr>
        <w:top w:val="none" w:sz="0" w:space="0" w:color="auto"/>
        <w:left w:val="none" w:sz="0" w:space="0" w:color="auto"/>
        <w:bottom w:val="none" w:sz="0" w:space="0" w:color="auto"/>
        <w:right w:val="none" w:sz="0" w:space="0" w:color="auto"/>
      </w:divBdr>
    </w:div>
    <w:div w:id="1055667204">
      <w:bodyDiv w:val="1"/>
      <w:marLeft w:val="0"/>
      <w:marRight w:val="0"/>
      <w:marTop w:val="0"/>
      <w:marBottom w:val="0"/>
      <w:divBdr>
        <w:top w:val="none" w:sz="0" w:space="0" w:color="auto"/>
        <w:left w:val="none" w:sz="0" w:space="0" w:color="auto"/>
        <w:bottom w:val="none" w:sz="0" w:space="0" w:color="auto"/>
        <w:right w:val="none" w:sz="0" w:space="0" w:color="auto"/>
      </w:divBdr>
    </w:div>
    <w:div w:id="1160774285">
      <w:bodyDiv w:val="1"/>
      <w:marLeft w:val="0"/>
      <w:marRight w:val="0"/>
      <w:marTop w:val="0"/>
      <w:marBottom w:val="0"/>
      <w:divBdr>
        <w:top w:val="none" w:sz="0" w:space="0" w:color="auto"/>
        <w:left w:val="none" w:sz="0" w:space="0" w:color="auto"/>
        <w:bottom w:val="none" w:sz="0" w:space="0" w:color="auto"/>
        <w:right w:val="none" w:sz="0" w:space="0" w:color="auto"/>
      </w:divBdr>
    </w:div>
    <w:div w:id="1225219675">
      <w:bodyDiv w:val="1"/>
      <w:marLeft w:val="0"/>
      <w:marRight w:val="0"/>
      <w:marTop w:val="0"/>
      <w:marBottom w:val="0"/>
      <w:divBdr>
        <w:top w:val="none" w:sz="0" w:space="0" w:color="auto"/>
        <w:left w:val="none" w:sz="0" w:space="0" w:color="auto"/>
        <w:bottom w:val="none" w:sz="0" w:space="0" w:color="auto"/>
        <w:right w:val="none" w:sz="0" w:space="0" w:color="auto"/>
      </w:divBdr>
    </w:div>
    <w:div w:id="1407068389">
      <w:bodyDiv w:val="1"/>
      <w:marLeft w:val="0"/>
      <w:marRight w:val="0"/>
      <w:marTop w:val="0"/>
      <w:marBottom w:val="0"/>
      <w:divBdr>
        <w:top w:val="none" w:sz="0" w:space="0" w:color="auto"/>
        <w:left w:val="none" w:sz="0" w:space="0" w:color="auto"/>
        <w:bottom w:val="none" w:sz="0" w:space="0" w:color="auto"/>
        <w:right w:val="none" w:sz="0" w:space="0" w:color="auto"/>
      </w:divBdr>
    </w:div>
    <w:div w:id="1506704550">
      <w:bodyDiv w:val="1"/>
      <w:marLeft w:val="0"/>
      <w:marRight w:val="0"/>
      <w:marTop w:val="0"/>
      <w:marBottom w:val="0"/>
      <w:divBdr>
        <w:top w:val="none" w:sz="0" w:space="0" w:color="auto"/>
        <w:left w:val="none" w:sz="0" w:space="0" w:color="auto"/>
        <w:bottom w:val="none" w:sz="0" w:space="0" w:color="auto"/>
        <w:right w:val="none" w:sz="0" w:space="0" w:color="auto"/>
      </w:divBdr>
    </w:div>
    <w:div w:id="1508405076">
      <w:bodyDiv w:val="1"/>
      <w:marLeft w:val="0"/>
      <w:marRight w:val="0"/>
      <w:marTop w:val="0"/>
      <w:marBottom w:val="0"/>
      <w:divBdr>
        <w:top w:val="none" w:sz="0" w:space="0" w:color="auto"/>
        <w:left w:val="none" w:sz="0" w:space="0" w:color="auto"/>
        <w:bottom w:val="none" w:sz="0" w:space="0" w:color="auto"/>
        <w:right w:val="none" w:sz="0" w:space="0" w:color="auto"/>
      </w:divBdr>
    </w:div>
    <w:div w:id="1540779563">
      <w:bodyDiv w:val="1"/>
      <w:marLeft w:val="0"/>
      <w:marRight w:val="0"/>
      <w:marTop w:val="0"/>
      <w:marBottom w:val="0"/>
      <w:divBdr>
        <w:top w:val="none" w:sz="0" w:space="0" w:color="auto"/>
        <w:left w:val="none" w:sz="0" w:space="0" w:color="auto"/>
        <w:bottom w:val="none" w:sz="0" w:space="0" w:color="auto"/>
        <w:right w:val="none" w:sz="0" w:space="0" w:color="auto"/>
      </w:divBdr>
      <w:divsChild>
        <w:div w:id="563176333">
          <w:marLeft w:val="0"/>
          <w:marRight w:val="0"/>
          <w:marTop w:val="0"/>
          <w:marBottom w:val="0"/>
          <w:divBdr>
            <w:top w:val="none" w:sz="0" w:space="0" w:color="auto"/>
            <w:left w:val="none" w:sz="0" w:space="0" w:color="auto"/>
            <w:bottom w:val="none" w:sz="0" w:space="0" w:color="auto"/>
            <w:right w:val="none" w:sz="0" w:space="0" w:color="auto"/>
          </w:divBdr>
          <w:divsChild>
            <w:div w:id="1183666152">
              <w:marLeft w:val="0"/>
              <w:marRight w:val="0"/>
              <w:marTop w:val="0"/>
              <w:marBottom w:val="0"/>
              <w:divBdr>
                <w:top w:val="none" w:sz="0" w:space="0" w:color="auto"/>
                <w:left w:val="none" w:sz="0" w:space="0" w:color="auto"/>
                <w:bottom w:val="none" w:sz="0" w:space="0" w:color="auto"/>
                <w:right w:val="none" w:sz="0" w:space="0" w:color="auto"/>
              </w:divBdr>
              <w:divsChild>
                <w:div w:id="296957143">
                  <w:marLeft w:val="0"/>
                  <w:marRight w:val="0"/>
                  <w:marTop w:val="0"/>
                  <w:marBottom w:val="0"/>
                  <w:divBdr>
                    <w:top w:val="none" w:sz="0" w:space="0" w:color="auto"/>
                    <w:left w:val="none" w:sz="0" w:space="0" w:color="auto"/>
                    <w:bottom w:val="none" w:sz="0" w:space="0" w:color="auto"/>
                    <w:right w:val="none" w:sz="0" w:space="0" w:color="auto"/>
                  </w:divBdr>
                  <w:divsChild>
                    <w:div w:id="175191319">
                      <w:marLeft w:val="0"/>
                      <w:marRight w:val="0"/>
                      <w:marTop w:val="0"/>
                      <w:marBottom w:val="0"/>
                      <w:divBdr>
                        <w:top w:val="none" w:sz="0" w:space="0" w:color="auto"/>
                        <w:left w:val="none" w:sz="0" w:space="0" w:color="auto"/>
                        <w:bottom w:val="none" w:sz="0" w:space="0" w:color="auto"/>
                        <w:right w:val="none" w:sz="0" w:space="0" w:color="auto"/>
                      </w:divBdr>
                    </w:div>
                    <w:div w:id="135175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69673">
          <w:marLeft w:val="0"/>
          <w:marRight w:val="0"/>
          <w:marTop w:val="0"/>
          <w:marBottom w:val="0"/>
          <w:divBdr>
            <w:top w:val="none" w:sz="0" w:space="0" w:color="auto"/>
            <w:left w:val="none" w:sz="0" w:space="0" w:color="auto"/>
            <w:bottom w:val="none" w:sz="0" w:space="0" w:color="auto"/>
            <w:right w:val="none" w:sz="0" w:space="0" w:color="auto"/>
          </w:divBdr>
          <w:divsChild>
            <w:div w:id="2041544638">
              <w:marLeft w:val="0"/>
              <w:marRight w:val="0"/>
              <w:marTop w:val="0"/>
              <w:marBottom w:val="0"/>
              <w:divBdr>
                <w:top w:val="none" w:sz="0" w:space="0" w:color="auto"/>
                <w:left w:val="none" w:sz="0" w:space="0" w:color="auto"/>
                <w:bottom w:val="none" w:sz="0" w:space="0" w:color="auto"/>
                <w:right w:val="none" w:sz="0" w:space="0" w:color="auto"/>
              </w:divBdr>
              <w:divsChild>
                <w:div w:id="1292521217">
                  <w:marLeft w:val="0"/>
                  <w:marRight w:val="0"/>
                  <w:marTop w:val="0"/>
                  <w:marBottom w:val="0"/>
                  <w:divBdr>
                    <w:top w:val="none" w:sz="0" w:space="0" w:color="auto"/>
                    <w:left w:val="none" w:sz="0" w:space="0" w:color="auto"/>
                    <w:bottom w:val="none" w:sz="0" w:space="0" w:color="auto"/>
                    <w:right w:val="none" w:sz="0" w:space="0" w:color="auto"/>
                  </w:divBdr>
                  <w:divsChild>
                    <w:div w:id="76318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497803">
      <w:bodyDiv w:val="1"/>
      <w:marLeft w:val="0"/>
      <w:marRight w:val="0"/>
      <w:marTop w:val="0"/>
      <w:marBottom w:val="0"/>
      <w:divBdr>
        <w:top w:val="none" w:sz="0" w:space="0" w:color="auto"/>
        <w:left w:val="none" w:sz="0" w:space="0" w:color="auto"/>
        <w:bottom w:val="none" w:sz="0" w:space="0" w:color="auto"/>
        <w:right w:val="none" w:sz="0" w:space="0" w:color="auto"/>
      </w:divBdr>
    </w:div>
    <w:div w:id="1673215123">
      <w:bodyDiv w:val="1"/>
      <w:marLeft w:val="0"/>
      <w:marRight w:val="0"/>
      <w:marTop w:val="0"/>
      <w:marBottom w:val="0"/>
      <w:divBdr>
        <w:top w:val="none" w:sz="0" w:space="0" w:color="auto"/>
        <w:left w:val="none" w:sz="0" w:space="0" w:color="auto"/>
        <w:bottom w:val="none" w:sz="0" w:space="0" w:color="auto"/>
        <w:right w:val="none" w:sz="0" w:space="0" w:color="auto"/>
      </w:divBdr>
    </w:div>
    <w:div w:id="1712193894">
      <w:bodyDiv w:val="1"/>
      <w:marLeft w:val="0"/>
      <w:marRight w:val="0"/>
      <w:marTop w:val="0"/>
      <w:marBottom w:val="0"/>
      <w:divBdr>
        <w:top w:val="none" w:sz="0" w:space="0" w:color="auto"/>
        <w:left w:val="none" w:sz="0" w:space="0" w:color="auto"/>
        <w:bottom w:val="none" w:sz="0" w:space="0" w:color="auto"/>
        <w:right w:val="none" w:sz="0" w:space="0" w:color="auto"/>
      </w:divBdr>
    </w:div>
    <w:div w:id="1779789824">
      <w:bodyDiv w:val="1"/>
      <w:marLeft w:val="0"/>
      <w:marRight w:val="0"/>
      <w:marTop w:val="0"/>
      <w:marBottom w:val="0"/>
      <w:divBdr>
        <w:top w:val="none" w:sz="0" w:space="0" w:color="auto"/>
        <w:left w:val="none" w:sz="0" w:space="0" w:color="auto"/>
        <w:bottom w:val="none" w:sz="0" w:space="0" w:color="auto"/>
        <w:right w:val="none" w:sz="0" w:space="0" w:color="auto"/>
      </w:divBdr>
    </w:div>
    <w:div w:id="1818840694">
      <w:bodyDiv w:val="1"/>
      <w:marLeft w:val="0"/>
      <w:marRight w:val="0"/>
      <w:marTop w:val="0"/>
      <w:marBottom w:val="0"/>
      <w:divBdr>
        <w:top w:val="none" w:sz="0" w:space="0" w:color="auto"/>
        <w:left w:val="none" w:sz="0" w:space="0" w:color="auto"/>
        <w:bottom w:val="none" w:sz="0" w:space="0" w:color="auto"/>
        <w:right w:val="none" w:sz="0" w:space="0" w:color="auto"/>
      </w:divBdr>
    </w:div>
    <w:div w:id="1922057363">
      <w:bodyDiv w:val="1"/>
      <w:marLeft w:val="0"/>
      <w:marRight w:val="0"/>
      <w:marTop w:val="0"/>
      <w:marBottom w:val="0"/>
      <w:divBdr>
        <w:top w:val="none" w:sz="0" w:space="0" w:color="auto"/>
        <w:left w:val="none" w:sz="0" w:space="0" w:color="auto"/>
        <w:bottom w:val="none" w:sz="0" w:space="0" w:color="auto"/>
        <w:right w:val="none" w:sz="0" w:space="0" w:color="auto"/>
      </w:divBdr>
    </w:div>
    <w:div w:id="2010328614">
      <w:bodyDiv w:val="1"/>
      <w:marLeft w:val="0"/>
      <w:marRight w:val="0"/>
      <w:marTop w:val="0"/>
      <w:marBottom w:val="0"/>
      <w:divBdr>
        <w:top w:val="none" w:sz="0" w:space="0" w:color="auto"/>
        <w:left w:val="none" w:sz="0" w:space="0" w:color="auto"/>
        <w:bottom w:val="none" w:sz="0" w:space="0" w:color="auto"/>
        <w:right w:val="none" w:sz="0" w:space="0" w:color="auto"/>
      </w:divBdr>
    </w:div>
    <w:div w:id="2013292470">
      <w:bodyDiv w:val="1"/>
      <w:marLeft w:val="0"/>
      <w:marRight w:val="0"/>
      <w:marTop w:val="0"/>
      <w:marBottom w:val="0"/>
      <w:divBdr>
        <w:top w:val="none" w:sz="0" w:space="0" w:color="auto"/>
        <w:left w:val="none" w:sz="0" w:space="0" w:color="auto"/>
        <w:bottom w:val="none" w:sz="0" w:space="0" w:color="auto"/>
        <w:right w:val="none" w:sz="0" w:space="0" w:color="auto"/>
      </w:divBdr>
    </w:div>
    <w:div w:id="214534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29EC0-20E3-438F-A75F-985C5747C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7839</TotalTime>
  <Pages>47</Pages>
  <Words>8740</Words>
  <Characters>49823</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1635</cp:revision>
  <cp:lastPrinted>2010-04-16T07:22:00Z</cp:lastPrinted>
  <dcterms:created xsi:type="dcterms:W3CDTF">2010-02-25T02:24:00Z</dcterms:created>
  <dcterms:modified xsi:type="dcterms:W3CDTF">2010-04-16T15:49:00Z</dcterms:modified>
</cp:coreProperties>
</file>