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2E512" w14:textId="77777777" w:rsidR="00FD4D5C" w:rsidRDefault="00FD4D5C" w:rsidP="00FD4D5C">
      <w:pPr>
        <w:rPr>
          <w:rFonts w:ascii="Times New Roman" w:hAnsi="Times New Roman" w:cs="Times New Roman"/>
        </w:rPr>
      </w:pPr>
    </w:p>
    <w:p w14:paraId="6B7AABFE" w14:textId="77777777" w:rsidR="00FD4D5C" w:rsidRDefault="00FD4D5C" w:rsidP="00FD4D5C">
      <w:pPr>
        <w:rPr>
          <w:rFonts w:ascii="Times New Roman" w:hAnsi="Times New Roman" w:cs="Times New Roman"/>
        </w:rPr>
      </w:pPr>
    </w:p>
    <w:p w14:paraId="5C2521EA" w14:textId="77777777" w:rsidR="00FD4D5C" w:rsidRDefault="00FD4D5C" w:rsidP="00FD4D5C">
      <w:pPr>
        <w:rPr>
          <w:rFonts w:ascii="Times New Roman" w:hAnsi="Times New Roman" w:cs="Times New Roman"/>
        </w:rPr>
      </w:pPr>
    </w:p>
    <w:p w14:paraId="1792E48E" w14:textId="77777777" w:rsidR="00FD4D5C" w:rsidRDefault="00FD4D5C" w:rsidP="00FD4D5C">
      <w:pPr>
        <w:rPr>
          <w:rFonts w:ascii="Times New Roman" w:hAnsi="Times New Roman" w:cs="Times New Roman"/>
        </w:rPr>
      </w:pPr>
    </w:p>
    <w:p w14:paraId="7956C731" w14:textId="77777777" w:rsidR="00FD4D5C" w:rsidRDefault="00FD4D5C" w:rsidP="00FD4D5C">
      <w:pPr>
        <w:rPr>
          <w:rFonts w:ascii="Times New Roman" w:hAnsi="Times New Roman" w:cs="Times New Roman"/>
        </w:rPr>
      </w:pPr>
    </w:p>
    <w:p w14:paraId="11249811" w14:textId="77777777" w:rsidR="00FD4D5C" w:rsidRDefault="00FD4D5C" w:rsidP="00FD4D5C">
      <w:pPr>
        <w:rPr>
          <w:rFonts w:ascii="Times New Roman" w:hAnsi="Times New Roman" w:cs="Times New Roman"/>
        </w:rPr>
      </w:pPr>
    </w:p>
    <w:p w14:paraId="43EA81FE" w14:textId="77777777" w:rsidR="00FD4D5C" w:rsidRDefault="00FD4D5C" w:rsidP="00FD4D5C">
      <w:pPr>
        <w:rPr>
          <w:rFonts w:ascii="Times New Roman" w:hAnsi="Times New Roman" w:cs="Times New Roman"/>
        </w:rPr>
      </w:pPr>
    </w:p>
    <w:p w14:paraId="1689C17F" w14:textId="77777777" w:rsidR="00FD4D5C" w:rsidRDefault="00FD4D5C" w:rsidP="00FD4D5C">
      <w:pPr>
        <w:jc w:val="center"/>
        <w:rPr>
          <w:rFonts w:ascii="Times New Roman" w:hAnsi="Times New Roman" w:cs="Times New Roman"/>
        </w:rPr>
      </w:pPr>
    </w:p>
    <w:p w14:paraId="3DD0DEE8" w14:textId="77777777" w:rsidR="00FD4D5C" w:rsidRDefault="00FD4D5C" w:rsidP="00FD4D5C">
      <w:pPr>
        <w:jc w:val="center"/>
        <w:rPr>
          <w:rFonts w:ascii="Times New Roman" w:hAnsi="Times New Roman" w:cs="Times New Roman"/>
        </w:rPr>
      </w:pPr>
    </w:p>
    <w:p w14:paraId="110445D9" w14:textId="77777777" w:rsidR="00FD4D5C" w:rsidRDefault="00FD4D5C" w:rsidP="00FD4D5C">
      <w:pPr>
        <w:jc w:val="center"/>
        <w:rPr>
          <w:rFonts w:ascii="Times New Roman" w:hAnsi="Times New Roman" w:cs="Times New Roman"/>
        </w:rPr>
      </w:pPr>
    </w:p>
    <w:p w14:paraId="6BF847F5" w14:textId="77777777" w:rsidR="00FD4D5C" w:rsidRDefault="00FD4D5C" w:rsidP="00FD4D5C">
      <w:pPr>
        <w:jc w:val="center"/>
        <w:rPr>
          <w:rFonts w:ascii="Times New Roman" w:hAnsi="Times New Roman" w:cs="Times New Roman"/>
        </w:rPr>
      </w:pPr>
      <w:r>
        <w:rPr>
          <w:rFonts w:ascii="Times New Roman" w:hAnsi="Times New Roman" w:cs="Times New Roman"/>
        </w:rPr>
        <w:t>Siblings Coping with Parental Depression: Similarities and Differences</w:t>
      </w:r>
    </w:p>
    <w:p w14:paraId="2EED6FB3" w14:textId="77777777" w:rsidR="00FD4D5C" w:rsidRDefault="00FD4D5C" w:rsidP="00FD4D5C">
      <w:pPr>
        <w:jc w:val="center"/>
        <w:rPr>
          <w:rFonts w:ascii="Times New Roman" w:hAnsi="Times New Roman" w:cs="Times New Roman"/>
        </w:rPr>
      </w:pPr>
      <w:r>
        <w:rPr>
          <w:rFonts w:ascii="Times New Roman" w:hAnsi="Times New Roman" w:cs="Times New Roman"/>
        </w:rPr>
        <w:t>Grace Austin</w:t>
      </w:r>
    </w:p>
    <w:p w14:paraId="65E2FCDE" w14:textId="77777777" w:rsidR="00FD4D5C" w:rsidRDefault="00FD4D5C" w:rsidP="00FD4D5C">
      <w:pPr>
        <w:jc w:val="center"/>
        <w:rPr>
          <w:rFonts w:ascii="Times New Roman" w:hAnsi="Times New Roman" w:cs="Times New Roman"/>
        </w:rPr>
      </w:pPr>
      <w:r>
        <w:rPr>
          <w:rFonts w:ascii="Times New Roman" w:hAnsi="Times New Roman" w:cs="Times New Roman"/>
        </w:rPr>
        <w:t>Vanderbilt University</w:t>
      </w:r>
    </w:p>
    <w:p w14:paraId="500BBE7E" w14:textId="77777777" w:rsidR="00FD4D5C" w:rsidRDefault="00FD4D5C" w:rsidP="00FD4D5C">
      <w:pPr>
        <w:jc w:val="center"/>
        <w:rPr>
          <w:rFonts w:ascii="Times New Roman" w:hAnsi="Times New Roman" w:cs="Times New Roman"/>
        </w:rPr>
      </w:pPr>
    </w:p>
    <w:p w14:paraId="6D97CC8D" w14:textId="77777777" w:rsidR="00FD4D5C" w:rsidRDefault="00FD4D5C" w:rsidP="00FD4D5C">
      <w:pPr>
        <w:jc w:val="center"/>
        <w:rPr>
          <w:rFonts w:ascii="Times New Roman" w:hAnsi="Times New Roman" w:cs="Times New Roman"/>
        </w:rPr>
      </w:pPr>
    </w:p>
    <w:p w14:paraId="738F22D3" w14:textId="77777777" w:rsidR="00B436BB" w:rsidRDefault="00B436BB">
      <w:pPr>
        <w:rPr>
          <w:rFonts w:ascii="Times New Roman" w:hAnsi="Times New Roman" w:cs="Times New Roman"/>
        </w:rPr>
      </w:pPr>
      <w:r>
        <w:rPr>
          <w:rFonts w:ascii="Times New Roman" w:hAnsi="Times New Roman" w:cs="Times New Roman"/>
        </w:rPr>
        <w:br w:type="page"/>
      </w:r>
    </w:p>
    <w:p w14:paraId="5537DE2E" w14:textId="77777777" w:rsidR="00B436BB" w:rsidRDefault="00B436BB" w:rsidP="00B436BB">
      <w:pPr>
        <w:jc w:val="center"/>
        <w:rPr>
          <w:rFonts w:ascii="Times New Roman" w:hAnsi="Times New Roman" w:cs="Times New Roman"/>
        </w:rPr>
      </w:pPr>
      <w:r>
        <w:rPr>
          <w:rFonts w:ascii="Times New Roman" w:hAnsi="Times New Roman" w:cs="Times New Roman"/>
        </w:rPr>
        <w:lastRenderedPageBreak/>
        <w:t>Acknowledgements</w:t>
      </w:r>
    </w:p>
    <w:p w14:paraId="5B536958" w14:textId="77777777" w:rsidR="00B436BB" w:rsidRDefault="00B436BB" w:rsidP="00B436BB">
      <w:pPr>
        <w:jc w:val="center"/>
        <w:rPr>
          <w:rFonts w:ascii="Times New Roman" w:hAnsi="Times New Roman" w:cs="Times New Roman"/>
        </w:rPr>
      </w:pPr>
    </w:p>
    <w:p w14:paraId="29FD3E9F" w14:textId="0F6E6075" w:rsidR="00B436BB" w:rsidRDefault="00B436BB" w:rsidP="00B436BB">
      <w:pPr>
        <w:spacing w:line="480" w:lineRule="auto"/>
        <w:ind w:firstLine="720"/>
        <w:rPr>
          <w:rFonts w:ascii="Times New Roman" w:hAnsi="Times New Roman" w:cs="Times New Roman"/>
        </w:rPr>
      </w:pPr>
      <w:r>
        <w:rPr>
          <w:rFonts w:ascii="Times New Roman" w:hAnsi="Times New Roman" w:cs="Times New Roman"/>
        </w:rPr>
        <w:t>National Institute of Mental Health grants given to Dr. Rex Forehand and Dr. Bruce Compas supported this research. The author is grateful to members of the University of Vermont and Vanderbilt University who collected the data tha</w:t>
      </w:r>
      <w:r w:rsidR="006E7607">
        <w:rPr>
          <w:rFonts w:ascii="Times New Roman" w:hAnsi="Times New Roman" w:cs="Times New Roman"/>
        </w:rPr>
        <w:t>t are the basis for this thesis.</w:t>
      </w:r>
      <w:r>
        <w:rPr>
          <w:rFonts w:ascii="Times New Roman" w:hAnsi="Times New Roman" w:cs="Times New Roman"/>
        </w:rPr>
        <w:t xml:space="preserve"> </w:t>
      </w:r>
    </w:p>
    <w:p w14:paraId="73581195" w14:textId="77777777" w:rsidR="00B436BB" w:rsidRDefault="00B436BB" w:rsidP="00B436BB">
      <w:pPr>
        <w:spacing w:line="480" w:lineRule="auto"/>
        <w:rPr>
          <w:rFonts w:ascii="Times New Roman" w:hAnsi="Times New Roman" w:cs="Times New Roman"/>
        </w:rPr>
      </w:pPr>
    </w:p>
    <w:p w14:paraId="14A76756" w14:textId="77777777" w:rsidR="00FD4D5C" w:rsidRDefault="00FD4D5C" w:rsidP="00B436BB">
      <w:pPr>
        <w:spacing w:line="480" w:lineRule="auto"/>
        <w:jc w:val="center"/>
        <w:rPr>
          <w:rFonts w:ascii="Times New Roman" w:hAnsi="Times New Roman" w:cs="Times New Roman"/>
        </w:rPr>
      </w:pPr>
    </w:p>
    <w:p w14:paraId="7533F86D" w14:textId="77777777" w:rsidR="00FD4D5C" w:rsidRDefault="00FD4D5C" w:rsidP="00B436BB">
      <w:pPr>
        <w:spacing w:line="480" w:lineRule="auto"/>
        <w:rPr>
          <w:rFonts w:ascii="Times New Roman" w:hAnsi="Times New Roman" w:cs="Times New Roman"/>
        </w:rPr>
      </w:pPr>
    </w:p>
    <w:p w14:paraId="65CE518D" w14:textId="77777777" w:rsidR="00B436BB" w:rsidRDefault="00B436BB" w:rsidP="00B436BB">
      <w:pPr>
        <w:spacing w:line="480" w:lineRule="auto"/>
        <w:rPr>
          <w:rFonts w:ascii="Times New Roman" w:hAnsi="Times New Roman" w:cs="Times New Roman"/>
        </w:rPr>
      </w:pPr>
      <w:r>
        <w:rPr>
          <w:rFonts w:ascii="Times New Roman" w:hAnsi="Times New Roman" w:cs="Times New Roman"/>
        </w:rPr>
        <w:br w:type="page"/>
      </w:r>
    </w:p>
    <w:p w14:paraId="371B740D" w14:textId="77777777" w:rsidR="00FD4D5C" w:rsidRPr="00345CD6" w:rsidRDefault="00FD4D5C" w:rsidP="00FD4D5C">
      <w:pPr>
        <w:spacing w:line="480" w:lineRule="auto"/>
        <w:jc w:val="center"/>
        <w:rPr>
          <w:rFonts w:ascii="Times New Roman" w:hAnsi="Times New Roman" w:cs="Times New Roman"/>
        </w:rPr>
      </w:pPr>
      <w:r w:rsidRPr="00345CD6">
        <w:rPr>
          <w:rFonts w:ascii="Times New Roman" w:hAnsi="Times New Roman" w:cs="Times New Roman"/>
        </w:rPr>
        <w:t>Abstract</w:t>
      </w:r>
    </w:p>
    <w:p w14:paraId="333FEACB" w14:textId="08788DBD"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 xml:space="preserve">This study investigated </w:t>
      </w:r>
      <w:r>
        <w:rPr>
          <w:rFonts w:ascii="Times New Roman" w:hAnsi="Times New Roman" w:cs="Times New Roman"/>
        </w:rPr>
        <w:t>similarities and</w:t>
      </w:r>
      <w:r w:rsidRPr="00345CD6">
        <w:rPr>
          <w:rFonts w:ascii="Times New Roman" w:hAnsi="Times New Roman" w:cs="Times New Roman"/>
        </w:rPr>
        <w:t xml:space="preserve"> differences in</w:t>
      </w:r>
      <w:r>
        <w:rPr>
          <w:rFonts w:ascii="Times New Roman" w:hAnsi="Times New Roman" w:cs="Times New Roman"/>
        </w:rPr>
        <w:t xml:space="preserve"> levels of internalizing and externalizing symptoms and</w:t>
      </w:r>
      <w:r w:rsidRPr="00345CD6">
        <w:rPr>
          <w:rFonts w:ascii="Times New Roman" w:hAnsi="Times New Roman" w:cs="Times New Roman"/>
        </w:rPr>
        <w:t xml:space="preserve"> </w:t>
      </w:r>
      <w:r>
        <w:rPr>
          <w:rFonts w:ascii="Times New Roman" w:hAnsi="Times New Roman" w:cs="Times New Roman"/>
        </w:rPr>
        <w:t xml:space="preserve">strategies used to </w:t>
      </w:r>
      <w:r w:rsidRPr="00345CD6">
        <w:rPr>
          <w:rFonts w:ascii="Times New Roman" w:hAnsi="Times New Roman" w:cs="Times New Roman"/>
        </w:rPr>
        <w:t>cop</w:t>
      </w:r>
      <w:r>
        <w:rPr>
          <w:rFonts w:ascii="Times New Roman" w:hAnsi="Times New Roman" w:cs="Times New Roman"/>
        </w:rPr>
        <w:t>e with stress in a sample of sibling pairs of</w:t>
      </w:r>
      <w:r w:rsidRPr="00345CD6">
        <w:rPr>
          <w:rFonts w:ascii="Times New Roman" w:hAnsi="Times New Roman" w:cs="Times New Roman"/>
        </w:rPr>
        <w:t xml:space="preserve"> 9-15 year-old children of depressed parents. The sample of</w:t>
      </w:r>
      <w:r>
        <w:rPr>
          <w:rFonts w:ascii="Times New Roman" w:hAnsi="Times New Roman" w:cs="Times New Roman"/>
        </w:rPr>
        <w:t xml:space="preserve"> 52 sibling pairs (104 children) was selected</w:t>
      </w:r>
      <w:r w:rsidRPr="00345CD6">
        <w:rPr>
          <w:rFonts w:ascii="Times New Roman" w:hAnsi="Times New Roman" w:cs="Times New Roman"/>
        </w:rPr>
        <w:t xml:space="preserve"> from the family cognitive-behavioral intervention described </w:t>
      </w:r>
      <w:r w:rsidRPr="00385541">
        <w:rPr>
          <w:rFonts w:ascii="Times New Roman" w:hAnsi="Times New Roman" w:cs="Times New Roman"/>
        </w:rPr>
        <w:t>by Compas et al. (2015).</w:t>
      </w:r>
      <w:r w:rsidRPr="00345CD6">
        <w:rPr>
          <w:rFonts w:ascii="Times New Roman" w:hAnsi="Times New Roman" w:cs="Times New Roman"/>
        </w:rPr>
        <w:t xml:space="preserve"> Children were assessed on measures of primary control coping, secondary control coping, disengagement coping, and internalizing and externalizing symptoms</w:t>
      </w:r>
      <w:r>
        <w:rPr>
          <w:rFonts w:ascii="Times New Roman" w:hAnsi="Times New Roman" w:cs="Times New Roman"/>
        </w:rPr>
        <w:t xml:space="preserve"> based on parent and child self-reports</w:t>
      </w:r>
      <w:r w:rsidRPr="00345CD6">
        <w:rPr>
          <w:rFonts w:ascii="Times New Roman" w:hAnsi="Times New Roman" w:cs="Times New Roman"/>
        </w:rPr>
        <w:t xml:space="preserve">. It </w:t>
      </w:r>
      <w:r>
        <w:rPr>
          <w:rFonts w:ascii="Times New Roman" w:hAnsi="Times New Roman" w:cs="Times New Roman"/>
        </w:rPr>
        <w:t>wa</w:t>
      </w:r>
      <w:r w:rsidRPr="00345CD6">
        <w:rPr>
          <w:rFonts w:ascii="Times New Roman" w:hAnsi="Times New Roman" w:cs="Times New Roman"/>
        </w:rPr>
        <w:t xml:space="preserve">s expected that siblings </w:t>
      </w:r>
      <w:r w:rsidR="00D47BB0">
        <w:rPr>
          <w:rFonts w:ascii="Times New Roman" w:hAnsi="Times New Roman" w:cs="Times New Roman"/>
        </w:rPr>
        <w:t>would not differ in their</w:t>
      </w:r>
      <w:r w:rsidRPr="00345CD6">
        <w:rPr>
          <w:rFonts w:ascii="Times New Roman" w:hAnsi="Times New Roman" w:cs="Times New Roman"/>
        </w:rPr>
        <w:t xml:space="preserve"> </w:t>
      </w:r>
      <w:r>
        <w:rPr>
          <w:rFonts w:ascii="Times New Roman" w:hAnsi="Times New Roman" w:cs="Times New Roman"/>
        </w:rPr>
        <w:t xml:space="preserve">experience </w:t>
      </w:r>
      <w:r w:rsidR="005C6D69">
        <w:rPr>
          <w:rFonts w:ascii="Times New Roman" w:hAnsi="Times New Roman" w:cs="Times New Roman"/>
        </w:rPr>
        <w:t>of</w:t>
      </w:r>
      <w:r>
        <w:rPr>
          <w:rFonts w:ascii="Times New Roman" w:hAnsi="Times New Roman" w:cs="Times New Roman"/>
        </w:rPr>
        <w:t xml:space="preserve"> internali</w:t>
      </w:r>
      <w:r w:rsidR="000B5474">
        <w:rPr>
          <w:rFonts w:ascii="Times New Roman" w:hAnsi="Times New Roman" w:cs="Times New Roman"/>
        </w:rPr>
        <w:t>zing and externalizing problems or in their use</w:t>
      </w:r>
      <w:r w:rsidR="005C3DE1">
        <w:rPr>
          <w:rFonts w:ascii="Times New Roman" w:hAnsi="Times New Roman" w:cs="Times New Roman"/>
        </w:rPr>
        <w:t xml:space="preserve"> of coping strategies. The findings supported the hypotheses that siblings would not differ across these three measures.</w:t>
      </w:r>
      <w:r>
        <w:rPr>
          <w:rFonts w:ascii="Times New Roman" w:hAnsi="Times New Roman" w:cs="Times New Roman"/>
        </w:rPr>
        <w:t xml:space="preserve"> Researchers </w:t>
      </w:r>
      <w:r w:rsidR="005C3DE1">
        <w:rPr>
          <w:rFonts w:ascii="Times New Roman" w:hAnsi="Times New Roman" w:cs="Times New Roman"/>
        </w:rPr>
        <w:t xml:space="preserve">also found </w:t>
      </w:r>
      <w:r w:rsidR="00944E69">
        <w:rPr>
          <w:rFonts w:ascii="Times New Roman" w:hAnsi="Times New Roman" w:cs="Times New Roman"/>
        </w:rPr>
        <w:t>that the</w:t>
      </w:r>
      <w:r>
        <w:rPr>
          <w:rFonts w:ascii="Times New Roman" w:hAnsi="Times New Roman" w:cs="Times New Roman"/>
        </w:rPr>
        <w:t xml:space="preserve"> younger siblings’ scores were not dependent on their older siblings’ experience.</w:t>
      </w:r>
    </w:p>
    <w:p w14:paraId="361F3FF2" w14:textId="77777777" w:rsidR="00FD4D5C" w:rsidRPr="00345CD6" w:rsidRDefault="00FD4D5C" w:rsidP="00FD4D5C">
      <w:pPr>
        <w:rPr>
          <w:rFonts w:ascii="Times New Roman" w:hAnsi="Times New Roman" w:cs="Times New Roman"/>
        </w:rPr>
      </w:pPr>
      <w:r w:rsidRPr="00345CD6">
        <w:rPr>
          <w:rFonts w:ascii="Times New Roman" w:hAnsi="Times New Roman" w:cs="Times New Roman"/>
        </w:rPr>
        <w:br w:type="page"/>
      </w:r>
    </w:p>
    <w:p w14:paraId="67E4E45A" w14:textId="77777777" w:rsidR="00FD4D5C" w:rsidRPr="00345CD6" w:rsidRDefault="00FD4D5C" w:rsidP="00FD4D5C">
      <w:pPr>
        <w:spacing w:line="480" w:lineRule="auto"/>
        <w:jc w:val="center"/>
        <w:rPr>
          <w:rFonts w:ascii="Times New Roman" w:hAnsi="Times New Roman" w:cs="Times New Roman"/>
        </w:rPr>
      </w:pPr>
      <w:r w:rsidRPr="00345CD6">
        <w:rPr>
          <w:rFonts w:ascii="Times New Roman" w:hAnsi="Times New Roman" w:cs="Times New Roman"/>
        </w:rPr>
        <w:t>Introduction</w:t>
      </w:r>
    </w:p>
    <w:p w14:paraId="53194ECC" w14:textId="4F0CDA43"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Depression is a pervasive problem with a 12-month prevalence of 9% and a lifetime prevalence of over 16% in</w:t>
      </w:r>
      <w:r>
        <w:rPr>
          <w:rFonts w:ascii="Times New Roman" w:hAnsi="Times New Roman" w:cs="Times New Roman"/>
        </w:rPr>
        <w:t xml:space="preserve"> the</w:t>
      </w:r>
      <w:r w:rsidRPr="00345CD6">
        <w:rPr>
          <w:rFonts w:ascii="Times New Roman" w:hAnsi="Times New Roman" w:cs="Times New Roman"/>
        </w:rPr>
        <w:t xml:space="preserve"> United States adult population (Gonzalez, Berry, McKnight-Eily, Strine, Edwards, </w:t>
      </w:r>
      <w:r w:rsidR="00B75862">
        <w:rPr>
          <w:rFonts w:ascii="Times New Roman" w:hAnsi="Times New Roman" w:cs="Times New Roman"/>
        </w:rPr>
        <w:t xml:space="preserve">&amp; </w:t>
      </w:r>
      <w:r w:rsidRPr="00345CD6">
        <w:rPr>
          <w:rFonts w:ascii="Times New Roman" w:hAnsi="Times New Roman" w:cs="Times New Roman"/>
        </w:rPr>
        <w:t>Lu</w:t>
      </w:r>
      <w:r>
        <w:rPr>
          <w:rFonts w:ascii="Times New Roman" w:hAnsi="Times New Roman" w:cs="Times New Roman"/>
        </w:rPr>
        <w:t>,</w:t>
      </w:r>
      <w:r w:rsidRPr="00345CD6">
        <w:rPr>
          <w:rFonts w:ascii="Times New Roman" w:hAnsi="Times New Roman" w:cs="Times New Roman"/>
        </w:rPr>
        <w:t xml:space="preserve"> 2010). Approximately 7.5 million of these adults affected by depression are raising on average two children under the age of 18, resulting in </w:t>
      </w:r>
      <w:r>
        <w:rPr>
          <w:rFonts w:ascii="Times New Roman" w:hAnsi="Times New Roman" w:cs="Times New Roman"/>
        </w:rPr>
        <w:t xml:space="preserve">at least </w:t>
      </w:r>
      <w:r w:rsidRPr="00345CD6">
        <w:rPr>
          <w:rFonts w:ascii="Times New Roman" w:hAnsi="Times New Roman" w:cs="Times New Roman"/>
        </w:rPr>
        <w:t xml:space="preserve">15 million children growing up in households where they will be exposed to </w:t>
      </w:r>
      <w:r>
        <w:rPr>
          <w:rFonts w:ascii="Times New Roman" w:hAnsi="Times New Roman" w:cs="Times New Roman"/>
        </w:rPr>
        <w:t>a minimum of</w:t>
      </w:r>
      <w:r w:rsidRPr="00345CD6">
        <w:rPr>
          <w:rFonts w:ascii="Times New Roman" w:hAnsi="Times New Roman" w:cs="Times New Roman"/>
        </w:rPr>
        <w:t xml:space="preserve"> one episode </w:t>
      </w:r>
      <w:r w:rsidR="00B323BD">
        <w:rPr>
          <w:rFonts w:ascii="Times New Roman" w:hAnsi="Times New Roman" w:cs="Times New Roman"/>
        </w:rPr>
        <w:t xml:space="preserve">of parental depression (Compas </w:t>
      </w:r>
      <w:r>
        <w:rPr>
          <w:rFonts w:ascii="Times New Roman" w:hAnsi="Times New Roman" w:cs="Times New Roman"/>
        </w:rPr>
        <w:t xml:space="preserve">et al., </w:t>
      </w:r>
      <w:r w:rsidRPr="00345CD6">
        <w:rPr>
          <w:rFonts w:ascii="Times New Roman" w:hAnsi="Times New Roman" w:cs="Times New Roman"/>
        </w:rPr>
        <w:t xml:space="preserve">2011; </w:t>
      </w:r>
      <w:r>
        <w:rPr>
          <w:rFonts w:ascii="Times New Roman" w:hAnsi="Times New Roman" w:cs="Times New Roman"/>
        </w:rPr>
        <w:t>England &amp; Simm</w:t>
      </w:r>
      <w:r w:rsidRPr="00E61549">
        <w:rPr>
          <w:rFonts w:ascii="Times New Roman" w:hAnsi="Times New Roman" w:cs="Times New Roman"/>
        </w:rPr>
        <w:t>, 2009</w:t>
      </w:r>
      <w:r w:rsidRPr="00345CD6">
        <w:rPr>
          <w:rFonts w:ascii="Times New Roman" w:hAnsi="Times New Roman" w:cs="Times New Roman"/>
        </w:rPr>
        <w:t xml:space="preserve">). Studies have consistently shown that children </w:t>
      </w:r>
      <w:r w:rsidR="00CB4DED" w:rsidRPr="00345CD6">
        <w:rPr>
          <w:rFonts w:ascii="Times New Roman" w:hAnsi="Times New Roman" w:cs="Times New Roman"/>
        </w:rPr>
        <w:t xml:space="preserve">living with a depressed parent </w:t>
      </w:r>
      <w:r w:rsidR="00CB4DED">
        <w:rPr>
          <w:rFonts w:ascii="Times New Roman" w:hAnsi="Times New Roman" w:cs="Times New Roman"/>
        </w:rPr>
        <w:t xml:space="preserve">are negatively affected. </w:t>
      </w:r>
      <w:r>
        <w:rPr>
          <w:rFonts w:ascii="Times New Roman" w:hAnsi="Times New Roman" w:cs="Times New Roman"/>
        </w:rPr>
        <w:t>Specifically</w:t>
      </w:r>
      <w:r w:rsidRPr="00345CD6">
        <w:rPr>
          <w:rFonts w:ascii="Times New Roman" w:hAnsi="Times New Roman" w:cs="Times New Roman"/>
        </w:rPr>
        <w:t xml:space="preserve">, offspring of depressed parents </w:t>
      </w:r>
      <w:r>
        <w:rPr>
          <w:rFonts w:ascii="Times New Roman" w:hAnsi="Times New Roman" w:cs="Times New Roman"/>
        </w:rPr>
        <w:t>present with a higher frequency of disorders associated with</w:t>
      </w:r>
      <w:r w:rsidRPr="00345CD6">
        <w:rPr>
          <w:rFonts w:ascii="Times New Roman" w:hAnsi="Times New Roman" w:cs="Times New Roman"/>
        </w:rPr>
        <w:t xml:space="preserve"> internali</w:t>
      </w:r>
      <w:r>
        <w:rPr>
          <w:rFonts w:ascii="Times New Roman" w:hAnsi="Times New Roman" w:cs="Times New Roman"/>
        </w:rPr>
        <w:t>zing and externalizing symptoms</w:t>
      </w:r>
      <w:r w:rsidRPr="00345CD6">
        <w:rPr>
          <w:rFonts w:ascii="Times New Roman" w:hAnsi="Times New Roman" w:cs="Times New Roman"/>
        </w:rPr>
        <w:t xml:space="preserve"> than children unaffected by parental depression (</w:t>
      </w:r>
      <w:r>
        <w:rPr>
          <w:rFonts w:ascii="Times New Roman" w:hAnsi="Times New Roman" w:cs="Times New Roman"/>
        </w:rPr>
        <w:t>Goodman, Rouse, Connell, Broth, Hall, &amp; Heyward, 2011</w:t>
      </w:r>
      <w:r w:rsidRPr="00345CD6">
        <w:rPr>
          <w:rFonts w:ascii="Times New Roman" w:hAnsi="Times New Roman" w:cs="Times New Roman"/>
        </w:rPr>
        <w:t xml:space="preserve">). </w:t>
      </w:r>
    </w:p>
    <w:p w14:paraId="0CF0DCDA" w14:textId="77777777" w:rsidR="00FD4D5C" w:rsidRPr="00345CD6" w:rsidRDefault="00FD4D5C" w:rsidP="00FD4D5C">
      <w:pPr>
        <w:spacing w:line="480" w:lineRule="auto"/>
        <w:rPr>
          <w:rFonts w:ascii="Times New Roman" w:hAnsi="Times New Roman" w:cs="Times New Roman"/>
          <w:i/>
        </w:rPr>
      </w:pPr>
      <w:r w:rsidRPr="00345CD6">
        <w:rPr>
          <w:rFonts w:ascii="Times New Roman" w:hAnsi="Times New Roman" w:cs="Times New Roman"/>
          <w:i/>
        </w:rPr>
        <w:t>Internalizing and Externalizing Psychopathology in Children of Depressed Parents</w:t>
      </w:r>
    </w:p>
    <w:p w14:paraId="0F554A86" w14:textId="36E8D10E"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 xml:space="preserve">Internalizing symptoms are subjectively </w:t>
      </w:r>
      <w:r>
        <w:rPr>
          <w:rFonts w:ascii="Times New Roman" w:hAnsi="Times New Roman" w:cs="Times New Roman"/>
        </w:rPr>
        <w:t>experienced</w:t>
      </w:r>
      <w:r w:rsidRPr="00345CD6">
        <w:rPr>
          <w:rFonts w:ascii="Times New Roman" w:hAnsi="Times New Roman" w:cs="Times New Roman"/>
        </w:rPr>
        <w:t xml:space="preserve"> by the individual and typically include emotions such as sadness and anxiety</w:t>
      </w:r>
      <w:r>
        <w:rPr>
          <w:rFonts w:ascii="Times New Roman" w:hAnsi="Times New Roman" w:cs="Times New Roman"/>
        </w:rPr>
        <w:t xml:space="preserve"> that</w:t>
      </w:r>
      <w:r w:rsidRPr="00345CD6">
        <w:rPr>
          <w:rFonts w:ascii="Times New Roman" w:hAnsi="Times New Roman" w:cs="Times New Roman"/>
        </w:rPr>
        <w:t xml:space="preserve"> can be accompanied by withdrawn behavior and somatic problems. These symptoms contribute to the developm</w:t>
      </w:r>
      <w:r w:rsidR="005C6D69">
        <w:rPr>
          <w:rFonts w:ascii="Times New Roman" w:hAnsi="Times New Roman" w:cs="Times New Roman"/>
        </w:rPr>
        <w:t xml:space="preserve">ent of internalizing disorders like </w:t>
      </w:r>
      <w:r w:rsidRPr="00345CD6">
        <w:rPr>
          <w:rFonts w:ascii="Times New Roman" w:hAnsi="Times New Roman" w:cs="Times New Roman"/>
        </w:rPr>
        <w:t>Major Depressive Disorder (MDD) and a variety of anxiety disorders. Living with a depressed parent increases a child’s likelihood of becoming depressed by four times in comparison to offspring of non-depressed parents (</w:t>
      </w:r>
      <w:r>
        <w:rPr>
          <w:rFonts w:ascii="Times New Roman" w:hAnsi="Times New Roman" w:cs="Times New Roman"/>
        </w:rPr>
        <w:t>England &amp; Simm, 2009</w:t>
      </w:r>
      <w:r w:rsidRPr="00345CD6">
        <w:rPr>
          <w:rFonts w:ascii="Times New Roman" w:hAnsi="Times New Roman" w:cs="Times New Roman"/>
        </w:rPr>
        <w:t>). The range from a two-fold to six-fold increase in risk for anxiety disorders in offspring of depressed parents indicates that the impact of parental depression on children’s anxiety must also be considered (</w:t>
      </w:r>
      <w:r>
        <w:rPr>
          <w:rFonts w:ascii="Times New Roman" w:hAnsi="Times New Roman" w:cs="Times New Roman"/>
        </w:rPr>
        <w:t>Goodman et al., 2011</w:t>
      </w:r>
      <w:r w:rsidRPr="00345CD6">
        <w:rPr>
          <w:rFonts w:ascii="Times New Roman" w:hAnsi="Times New Roman" w:cs="Times New Roman"/>
        </w:rPr>
        <w:t xml:space="preserve">). Since anxiety symptoms often appear before signs of depression emerge and predict the later development of depressive symptoms, anxiety symptoms may be a precursor to the later development of depression. Considering </w:t>
      </w:r>
      <w:r>
        <w:rPr>
          <w:rFonts w:ascii="Times New Roman" w:hAnsi="Times New Roman" w:cs="Times New Roman"/>
        </w:rPr>
        <w:t>that</w:t>
      </w:r>
      <w:r w:rsidRPr="00345CD6">
        <w:rPr>
          <w:rFonts w:ascii="Times New Roman" w:hAnsi="Times New Roman" w:cs="Times New Roman"/>
        </w:rPr>
        <w:t xml:space="preserve"> depression and anxiety disorders are highly comorbid, it is not surprising that children of depressed parents are at a high risk for both (Colletti, Forehand,</w:t>
      </w:r>
      <w:r>
        <w:rPr>
          <w:rFonts w:ascii="Times New Roman" w:hAnsi="Times New Roman" w:cs="Times New Roman"/>
        </w:rPr>
        <w:t xml:space="preserve"> &amp;</w:t>
      </w:r>
      <w:r w:rsidRPr="00345CD6">
        <w:rPr>
          <w:rFonts w:ascii="Times New Roman" w:hAnsi="Times New Roman" w:cs="Times New Roman"/>
        </w:rPr>
        <w:t xml:space="preserve"> Garai, 2009). </w:t>
      </w:r>
    </w:p>
    <w:p w14:paraId="5618BA6A" w14:textId="3B1E1E32" w:rsidR="00FD4D5C"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In addition to vulnerability for internalizing disorders, offspring of depressed parents are also at risk for developing externalizing</w:t>
      </w:r>
      <w:r>
        <w:rPr>
          <w:rFonts w:ascii="Times New Roman" w:hAnsi="Times New Roman" w:cs="Times New Roman"/>
        </w:rPr>
        <w:t xml:space="preserve"> symptoms and</w:t>
      </w:r>
      <w:r w:rsidRPr="00345CD6">
        <w:rPr>
          <w:rFonts w:ascii="Times New Roman" w:hAnsi="Times New Roman" w:cs="Times New Roman"/>
        </w:rPr>
        <w:t xml:space="preserve"> disorders. Externalizing symptoms affect others more than the individual, since they include aggressive, angry, and noncompliant behaviors that are disruptive to social functioning. These externalizing symptoms often lead to the development of externalizing disorders, such as conduct disorder and substance use disorders. Children of depressed parents are five times more likely to develop an alcohol dependence disorder than children raised by healthy parents (Weissman, Warner, Wickramaratne, Moreau, </w:t>
      </w:r>
      <w:r w:rsidR="00B75862">
        <w:rPr>
          <w:rFonts w:ascii="Times New Roman" w:hAnsi="Times New Roman" w:cs="Times New Roman"/>
        </w:rPr>
        <w:t xml:space="preserve">&amp; </w:t>
      </w:r>
      <w:r w:rsidRPr="00345CD6">
        <w:rPr>
          <w:rFonts w:ascii="Times New Roman" w:hAnsi="Times New Roman" w:cs="Times New Roman"/>
        </w:rPr>
        <w:t xml:space="preserve">Olfson, 1997). </w:t>
      </w:r>
    </w:p>
    <w:p w14:paraId="0DB45625" w14:textId="769373FB"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 xml:space="preserve">The high prevalence rates of </w:t>
      </w:r>
      <w:r>
        <w:rPr>
          <w:rFonts w:ascii="Times New Roman" w:hAnsi="Times New Roman" w:cs="Times New Roman"/>
        </w:rPr>
        <w:t>internalizing disorders, like MDD and anxiety disorders</w:t>
      </w:r>
      <w:r w:rsidRPr="00345CD6">
        <w:rPr>
          <w:rFonts w:ascii="Times New Roman" w:hAnsi="Times New Roman" w:cs="Times New Roman"/>
        </w:rPr>
        <w:t>, and externalizing disorders</w:t>
      </w:r>
      <w:r w:rsidR="00CB4DED">
        <w:rPr>
          <w:rFonts w:ascii="Times New Roman" w:hAnsi="Times New Roman" w:cs="Times New Roman"/>
        </w:rPr>
        <w:t>, like substance use disorders,</w:t>
      </w:r>
      <w:r w:rsidRPr="00345CD6">
        <w:rPr>
          <w:rFonts w:ascii="Times New Roman" w:hAnsi="Times New Roman" w:cs="Times New Roman"/>
        </w:rPr>
        <w:t xml:space="preserve"> indicate that </w:t>
      </w:r>
      <w:r w:rsidR="00CB4DED">
        <w:rPr>
          <w:rFonts w:ascii="Times New Roman" w:hAnsi="Times New Roman" w:cs="Times New Roman"/>
        </w:rPr>
        <w:t>it</w:t>
      </w:r>
      <w:r w:rsidRPr="00345CD6">
        <w:rPr>
          <w:rFonts w:ascii="Times New Roman" w:hAnsi="Times New Roman" w:cs="Times New Roman"/>
        </w:rPr>
        <w:t xml:space="preserve"> </w:t>
      </w:r>
      <w:r>
        <w:rPr>
          <w:rFonts w:ascii="Times New Roman" w:hAnsi="Times New Roman" w:cs="Times New Roman"/>
        </w:rPr>
        <w:t>may be</w:t>
      </w:r>
      <w:r w:rsidRPr="00345CD6">
        <w:rPr>
          <w:rFonts w:ascii="Times New Roman" w:hAnsi="Times New Roman" w:cs="Times New Roman"/>
        </w:rPr>
        <w:t xml:space="preserve"> debilitating </w:t>
      </w:r>
      <w:r w:rsidR="00CB4DED">
        <w:rPr>
          <w:rFonts w:ascii="Times New Roman" w:hAnsi="Times New Roman" w:cs="Times New Roman"/>
        </w:rPr>
        <w:t>to</w:t>
      </w:r>
      <w:r w:rsidRPr="00345CD6">
        <w:rPr>
          <w:rFonts w:ascii="Times New Roman" w:hAnsi="Times New Roman" w:cs="Times New Roman"/>
        </w:rPr>
        <w:t xml:space="preserve"> </w:t>
      </w:r>
      <w:r w:rsidR="00CB4DED">
        <w:rPr>
          <w:rFonts w:ascii="Times New Roman" w:hAnsi="Times New Roman" w:cs="Times New Roman"/>
        </w:rPr>
        <w:t>live</w:t>
      </w:r>
      <w:r w:rsidRPr="00345CD6">
        <w:rPr>
          <w:rFonts w:ascii="Times New Roman" w:hAnsi="Times New Roman" w:cs="Times New Roman"/>
        </w:rPr>
        <w:t xml:space="preserve"> with a parent affected by depression. There are several factors that contribute to the increase</w:t>
      </w:r>
      <w:r>
        <w:rPr>
          <w:rFonts w:ascii="Times New Roman" w:hAnsi="Times New Roman" w:cs="Times New Roman"/>
        </w:rPr>
        <w:t>d</w:t>
      </w:r>
      <w:r w:rsidRPr="00345CD6">
        <w:rPr>
          <w:rFonts w:ascii="Times New Roman" w:hAnsi="Times New Roman" w:cs="Times New Roman"/>
        </w:rPr>
        <w:t xml:space="preserve"> likelihood </w:t>
      </w:r>
      <w:r>
        <w:rPr>
          <w:rFonts w:ascii="Times New Roman" w:hAnsi="Times New Roman" w:cs="Times New Roman"/>
        </w:rPr>
        <w:t>children of depressed parents will develop a disorder</w:t>
      </w:r>
      <w:r w:rsidRPr="00345CD6">
        <w:rPr>
          <w:rFonts w:ascii="Times New Roman" w:hAnsi="Times New Roman" w:cs="Times New Roman"/>
        </w:rPr>
        <w:t xml:space="preserve">. The heritability rate of depression, </w:t>
      </w:r>
      <w:r w:rsidR="00844E70">
        <w:rPr>
          <w:rFonts w:ascii="Times New Roman" w:hAnsi="Times New Roman" w:cs="Times New Roman"/>
        </w:rPr>
        <w:t>neuro-</w:t>
      </w:r>
      <w:r w:rsidRPr="00345CD6">
        <w:rPr>
          <w:rFonts w:ascii="Times New Roman" w:hAnsi="Times New Roman" w:cs="Times New Roman"/>
        </w:rPr>
        <w:t xml:space="preserve">regulatory dysfunction, exposure to a stressful and negative environment, and personal appraisals and cognitions all </w:t>
      </w:r>
      <w:r>
        <w:rPr>
          <w:rFonts w:ascii="Times New Roman" w:hAnsi="Times New Roman" w:cs="Times New Roman"/>
        </w:rPr>
        <w:t>contribute to increased risk for internalizing and externalizing symptoms and disorders in children of depressed parents</w:t>
      </w:r>
      <w:r w:rsidRPr="00345CD6">
        <w:rPr>
          <w:rFonts w:ascii="Times New Roman" w:hAnsi="Times New Roman" w:cs="Times New Roman"/>
        </w:rPr>
        <w:t xml:space="preserve"> (Garber &amp; Cole, 2010</w:t>
      </w:r>
      <w:r>
        <w:rPr>
          <w:rFonts w:ascii="Times New Roman" w:hAnsi="Times New Roman" w:cs="Times New Roman"/>
        </w:rPr>
        <w:t>;</w:t>
      </w:r>
      <w:r w:rsidRPr="007E4D46">
        <w:rPr>
          <w:rFonts w:ascii="Times New Roman" w:hAnsi="Times New Roman" w:cs="Times New Roman"/>
        </w:rPr>
        <w:t xml:space="preserve"> </w:t>
      </w:r>
      <w:r>
        <w:rPr>
          <w:rFonts w:ascii="Times New Roman" w:hAnsi="Times New Roman" w:cs="Times New Roman"/>
        </w:rPr>
        <w:t>Goodman &amp; Gotlib, 1999</w:t>
      </w:r>
      <w:r w:rsidRPr="00345CD6">
        <w:rPr>
          <w:rFonts w:ascii="Times New Roman" w:hAnsi="Times New Roman" w:cs="Times New Roman"/>
        </w:rPr>
        <w:t xml:space="preserve">). </w:t>
      </w:r>
    </w:p>
    <w:p w14:paraId="5A59708D" w14:textId="7E535ED1"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 xml:space="preserve">While the aforementioned studies broadly assert an increased risk for </w:t>
      </w:r>
      <w:r>
        <w:rPr>
          <w:rFonts w:ascii="Times New Roman" w:hAnsi="Times New Roman" w:cs="Times New Roman"/>
        </w:rPr>
        <w:t xml:space="preserve">both </w:t>
      </w:r>
      <w:r w:rsidRPr="00345CD6">
        <w:rPr>
          <w:rFonts w:ascii="Times New Roman" w:hAnsi="Times New Roman" w:cs="Times New Roman"/>
        </w:rPr>
        <w:t>internalizing and externalizing problems in children living with depressed parents, Weissman</w:t>
      </w:r>
      <w:r>
        <w:rPr>
          <w:rFonts w:ascii="Times New Roman" w:hAnsi="Times New Roman" w:cs="Times New Roman"/>
        </w:rPr>
        <w:t xml:space="preserve">, Warner, Wickramaratne, Moreau and Olfson (1997) confirmed the </w:t>
      </w:r>
      <w:r w:rsidR="007846FF">
        <w:rPr>
          <w:rFonts w:ascii="Times New Roman" w:hAnsi="Times New Roman" w:cs="Times New Roman"/>
        </w:rPr>
        <w:t>high-risk</w:t>
      </w:r>
      <w:r w:rsidRPr="00345CD6">
        <w:rPr>
          <w:rFonts w:ascii="Times New Roman" w:hAnsi="Times New Roman" w:cs="Times New Roman"/>
        </w:rPr>
        <w:t xml:space="preserve"> rates for children of depressed parents. Weissman</w:t>
      </w:r>
      <w:r>
        <w:rPr>
          <w:rFonts w:ascii="Times New Roman" w:hAnsi="Times New Roman" w:cs="Times New Roman"/>
        </w:rPr>
        <w:t xml:space="preserve"> and her colleagues (1997) conducted one of the most important longitudinal studies</w:t>
      </w:r>
      <w:r w:rsidRPr="00345CD6">
        <w:rPr>
          <w:rFonts w:ascii="Times New Roman" w:hAnsi="Times New Roman" w:cs="Times New Roman"/>
        </w:rPr>
        <w:t xml:space="preserve"> that analyzed differences between offspring raised by depres</w:t>
      </w:r>
      <w:r>
        <w:rPr>
          <w:rFonts w:ascii="Times New Roman" w:hAnsi="Times New Roman" w:cs="Times New Roman"/>
        </w:rPr>
        <w:t>sed parents and children of non-</w:t>
      </w:r>
      <w:r w:rsidRPr="00345CD6">
        <w:rPr>
          <w:rFonts w:ascii="Times New Roman" w:hAnsi="Times New Roman" w:cs="Times New Roman"/>
        </w:rPr>
        <w:t>depressed parents on prevalence rates of internalizing and externalizing disorders. Consistent with previous</w:t>
      </w:r>
      <w:r>
        <w:rPr>
          <w:rFonts w:ascii="Times New Roman" w:hAnsi="Times New Roman" w:cs="Times New Roman"/>
        </w:rPr>
        <w:t xml:space="preserve"> and subsequent</w:t>
      </w:r>
      <w:r w:rsidRPr="00345CD6">
        <w:rPr>
          <w:rFonts w:ascii="Times New Roman" w:hAnsi="Times New Roman" w:cs="Times New Roman"/>
        </w:rPr>
        <w:t xml:space="preserve"> research, Weissman et al. </w:t>
      </w:r>
      <w:r>
        <w:rPr>
          <w:rFonts w:ascii="Times New Roman" w:hAnsi="Times New Roman" w:cs="Times New Roman"/>
        </w:rPr>
        <w:t xml:space="preserve">(1997) </w:t>
      </w:r>
      <w:r w:rsidRPr="00345CD6">
        <w:rPr>
          <w:rFonts w:ascii="Times New Roman" w:hAnsi="Times New Roman" w:cs="Times New Roman"/>
        </w:rPr>
        <w:t>found that children with depressed parents were far more likely</w:t>
      </w:r>
      <w:r>
        <w:rPr>
          <w:rFonts w:ascii="Times New Roman" w:hAnsi="Times New Roman" w:cs="Times New Roman"/>
        </w:rPr>
        <w:t xml:space="preserve"> t</w:t>
      </w:r>
      <w:r w:rsidRPr="00345CD6">
        <w:rPr>
          <w:rFonts w:ascii="Times New Roman" w:hAnsi="Times New Roman" w:cs="Times New Roman"/>
        </w:rPr>
        <w:t>o receive psychiatric diagnoses than children of</w:t>
      </w:r>
      <w:r>
        <w:rPr>
          <w:rFonts w:ascii="Times New Roman" w:hAnsi="Times New Roman" w:cs="Times New Roman"/>
        </w:rPr>
        <w:t xml:space="preserve"> non-depressed parents. Twenty percent</w:t>
      </w:r>
      <w:r w:rsidRPr="00345CD6">
        <w:rPr>
          <w:rFonts w:ascii="Times New Roman" w:hAnsi="Times New Roman" w:cs="Times New Roman"/>
        </w:rPr>
        <w:t xml:space="preserve"> of offspring without a depressed parent were diagnosed with any mood disorder over the course of the study, whereas 87% of children with a depressed parent were diagnosed with </w:t>
      </w:r>
      <w:r w:rsidR="00FA6F82">
        <w:rPr>
          <w:rFonts w:ascii="Times New Roman" w:hAnsi="Times New Roman" w:cs="Times New Roman"/>
        </w:rPr>
        <w:t>a mood disorder (Weissman</w:t>
      </w:r>
      <w:r w:rsidRPr="00345CD6">
        <w:rPr>
          <w:rFonts w:ascii="Times New Roman" w:hAnsi="Times New Roman" w:cs="Times New Roman"/>
        </w:rPr>
        <w:t xml:space="preserve">, </w:t>
      </w:r>
      <w:r w:rsidR="00FA6F82">
        <w:rPr>
          <w:rFonts w:ascii="Times New Roman" w:hAnsi="Times New Roman" w:cs="Times New Roman"/>
        </w:rPr>
        <w:t xml:space="preserve">Warner, Wickramaratne, Moreau, &amp; Olfson, </w:t>
      </w:r>
      <w:r w:rsidRPr="00345CD6">
        <w:rPr>
          <w:rFonts w:ascii="Times New Roman" w:hAnsi="Times New Roman" w:cs="Times New Roman"/>
        </w:rPr>
        <w:t>1997). Of that group, 64% developed MDD in comparison to 13% of MDD diagnoses in the offspring of non-depressed parents (Weissman et al., 1997). This large discrepancy in mood disorder diagnoses between children of depressed parents and children of non</w:t>
      </w:r>
      <w:r>
        <w:rPr>
          <w:rFonts w:ascii="Times New Roman" w:hAnsi="Times New Roman" w:cs="Times New Roman"/>
        </w:rPr>
        <w:t>-</w:t>
      </w:r>
      <w:r w:rsidRPr="00345CD6">
        <w:rPr>
          <w:rFonts w:ascii="Times New Roman" w:hAnsi="Times New Roman" w:cs="Times New Roman"/>
        </w:rPr>
        <w:t>depressed parents was also evident in the number of anxiety disorders diagnosed in Weissman</w:t>
      </w:r>
      <w:r>
        <w:rPr>
          <w:rFonts w:ascii="Times New Roman" w:hAnsi="Times New Roman" w:cs="Times New Roman"/>
        </w:rPr>
        <w:t xml:space="preserve"> et al.</w:t>
      </w:r>
      <w:r w:rsidRPr="00345CD6">
        <w:rPr>
          <w:rFonts w:ascii="Times New Roman" w:hAnsi="Times New Roman" w:cs="Times New Roman"/>
        </w:rPr>
        <w:t xml:space="preserve">’s </w:t>
      </w:r>
      <w:r w:rsidR="00E54DA8">
        <w:rPr>
          <w:rFonts w:ascii="Times New Roman" w:hAnsi="Times New Roman" w:cs="Times New Roman"/>
        </w:rPr>
        <w:t xml:space="preserve">(1997) </w:t>
      </w:r>
      <w:r w:rsidRPr="00345CD6">
        <w:rPr>
          <w:rFonts w:ascii="Times New Roman" w:hAnsi="Times New Roman" w:cs="Times New Roman"/>
        </w:rPr>
        <w:t xml:space="preserve">10-year study. </w:t>
      </w:r>
      <w:r>
        <w:rPr>
          <w:rFonts w:ascii="Times New Roman" w:hAnsi="Times New Roman" w:cs="Times New Roman"/>
        </w:rPr>
        <w:t>Eight percent</w:t>
      </w:r>
      <w:r w:rsidRPr="00345CD6">
        <w:rPr>
          <w:rFonts w:ascii="Times New Roman" w:hAnsi="Times New Roman" w:cs="Times New Roman"/>
        </w:rPr>
        <w:t xml:space="preserve"> of children with a non</w:t>
      </w:r>
      <w:r>
        <w:rPr>
          <w:rFonts w:ascii="Times New Roman" w:hAnsi="Times New Roman" w:cs="Times New Roman"/>
        </w:rPr>
        <w:t>-</w:t>
      </w:r>
      <w:r w:rsidRPr="00345CD6">
        <w:rPr>
          <w:rFonts w:ascii="Times New Roman" w:hAnsi="Times New Roman" w:cs="Times New Roman"/>
        </w:rPr>
        <w:t xml:space="preserve">depressed parent developed any anxiety disorder while approximately half of the offspring of depressed parents received anxiety disorder diagnoses (Weissman et al., 1997). </w:t>
      </w:r>
    </w:p>
    <w:p w14:paraId="343FCA62" w14:textId="70CAF0BC" w:rsidR="00FD4D5C" w:rsidRPr="00E54DA8" w:rsidRDefault="00FD4D5C" w:rsidP="006F4681">
      <w:pPr>
        <w:pStyle w:val="NormalWeb"/>
        <w:spacing w:before="0" w:beforeAutospacing="0" w:after="0" w:afterAutospacing="0" w:line="480" w:lineRule="auto"/>
        <w:ind w:firstLine="720"/>
        <w:rPr>
          <w:rFonts w:ascii="Times New Roman" w:hAnsi="Times New Roman"/>
          <w:sz w:val="24"/>
          <w:szCs w:val="24"/>
        </w:rPr>
      </w:pPr>
      <w:r w:rsidRPr="00E54DA8">
        <w:rPr>
          <w:rFonts w:ascii="Times New Roman" w:hAnsi="Times New Roman"/>
          <w:sz w:val="24"/>
          <w:szCs w:val="24"/>
        </w:rPr>
        <w:t xml:space="preserve">In that same study, Weissman et al. (1997) also examined the prevalence of the externalizing disorders with a </w:t>
      </w:r>
      <w:r w:rsidR="00B75862">
        <w:rPr>
          <w:rFonts w:ascii="Times New Roman" w:hAnsi="Times New Roman"/>
          <w:sz w:val="24"/>
          <w:szCs w:val="24"/>
        </w:rPr>
        <w:t>specific</w:t>
      </w:r>
      <w:r w:rsidRPr="00E54DA8">
        <w:rPr>
          <w:rFonts w:ascii="Times New Roman" w:hAnsi="Times New Roman"/>
          <w:sz w:val="24"/>
          <w:szCs w:val="24"/>
        </w:rPr>
        <w:t xml:space="preserve"> focus on substance use disorders and conduct disorder. Similarly to the findings on internalizing disorders, children of depressed parents were far more likely to exhibit externalizing problems. Of the children raised by a depressed parent, 40% later developed a substance abuse disorder and 44% developed a conduct disorder, compared to 14% and 11%, respectively, in the comparison group (Weissman et al., 1997). It is important to note that the aforementioned percentages may be inflated due to the unbalanced number of participants in the offspring with depressed parents (</w:t>
      </w:r>
      <w:r w:rsidRPr="00B75862">
        <w:rPr>
          <w:rFonts w:ascii="Times New Roman" w:hAnsi="Times New Roman"/>
          <w:i/>
          <w:sz w:val="24"/>
          <w:szCs w:val="24"/>
        </w:rPr>
        <w:t>n</w:t>
      </w:r>
      <w:r w:rsidRPr="00E54DA8">
        <w:rPr>
          <w:rFonts w:ascii="Times New Roman" w:hAnsi="Times New Roman"/>
          <w:sz w:val="24"/>
          <w:szCs w:val="24"/>
        </w:rPr>
        <w:t xml:space="preserve"> = 129) versus the group with non-depressed parents (</w:t>
      </w:r>
      <w:r w:rsidRPr="00B75862">
        <w:rPr>
          <w:rFonts w:ascii="Times New Roman" w:hAnsi="Times New Roman"/>
          <w:i/>
          <w:sz w:val="24"/>
          <w:szCs w:val="24"/>
        </w:rPr>
        <w:t>n</w:t>
      </w:r>
      <w:r w:rsidRPr="00E54DA8">
        <w:rPr>
          <w:rFonts w:ascii="Times New Roman" w:hAnsi="Times New Roman"/>
          <w:sz w:val="24"/>
          <w:szCs w:val="24"/>
        </w:rPr>
        <w:t xml:space="preserve"> = 53) (Weissman et al., 1997). However, these percentages correspond with established statistics indicating that children of depressed parents are at a four-fold higher risk for depression, a two to six times increased risk for internalizing disorders, and are five times more </w:t>
      </w:r>
      <w:r w:rsidR="00B75862">
        <w:rPr>
          <w:rFonts w:ascii="Times New Roman" w:hAnsi="Times New Roman"/>
          <w:sz w:val="24"/>
          <w:szCs w:val="24"/>
        </w:rPr>
        <w:t xml:space="preserve">likely to develop a substance </w:t>
      </w:r>
      <w:r w:rsidRPr="00E54DA8">
        <w:rPr>
          <w:rFonts w:ascii="Times New Roman" w:hAnsi="Times New Roman"/>
          <w:sz w:val="24"/>
          <w:szCs w:val="24"/>
        </w:rPr>
        <w:t>use disord</w:t>
      </w:r>
      <w:r w:rsidR="00E54DA8" w:rsidRPr="00E54DA8">
        <w:rPr>
          <w:rFonts w:ascii="Times New Roman" w:hAnsi="Times New Roman"/>
          <w:sz w:val="24"/>
          <w:szCs w:val="24"/>
        </w:rPr>
        <w:t>er (Compas et al., 2009; Dunbar, McKee, Rakow, Watson, Forehand, &amp; Compas, 2012;</w:t>
      </w:r>
      <w:r w:rsidR="006F4681">
        <w:rPr>
          <w:rFonts w:ascii="Times New Roman" w:hAnsi="Times New Roman"/>
          <w:sz w:val="24"/>
          <w:szCs w:val="24"/>
        </w:rPr>
        <w:t xml:space="preserve"> </w:t>
      </w:r>
      <w:r w:rsidRPr="00E54DA8">
        <w:rPr>
          <w:rFonts w:ascii="Times New Roman" w:hAnsi="Times New Roman"/>
          <w:sz w:val="24"/>
          <w:szCs w:val="24"/>
        </w:rPr>
        <w:t xml:space="preserve">Weissman et al., 1997). Weissman et al.’s (1997) study reported considerably elevated rates for externalizing and internalizing disorders in offspring of depressed parents and found that children of non-depressed parents do not share that increased risk. </w:t>
      </w:r>
    </w:p>
    <w:p w14:paraId="0E43E06E" w14:textId="77777777" w:rsidR="00FD4D5C" w:rsidRPr="00345CD6" w:rsidRDefault="00FD4D5C" w:rsidP="00E54DA8">
      <w:pPr>
        <w:spacing w:line="480" w:lineRule="auto"/>
        <w:rPr>
          <w:rFonts w:ascii="Times New Roman" w:hAnsi="Times New Roman" w:cs="Times New Roman"/>
          <w:i/>
        </w:rPr>
      </w:pPr>
      <w:r w:rsidRPr="00345CD6">
        <w:rPr>
          <w:rFonts w:ascii="Times New Roman" w:hAnsi="Times New Roman" w:cs="Times New Roman"/>
          <w:i/>
        </w:rPr>
        <w:t>Sources of Risk for Psychopathology in Children of Depressed Parents</w:t>
      </w:r>
    </w:p>
    <w:p w14:paraId="5D0592BB" w14:textId="58E7DACA" w:rsidR="00FD4D5C" w:rsidRPr="00345CD6" w:rsidRDefault="00FD4D5C" w:rsidP="00FD4D5C">
      <w:pPr>
        <w:spacing w:line="480" w:lineRule="auto"/>
        <w:ind w:firstLine="720"/>
        <w:rPr>
          <w:rFonts w:ascii="Times New Roman" w:hAnsi="Times New Roman" w:cs="Times New Roman"/>
        </w:rPr>
      </w:pPr>
      <w:r>
        <w:rPr>
          <w:rFonts w:ascii="Times New Roman" w:hAnsi="Times New Roman" w:cs="Times New Roman"/>
        </w:rPr>
        <w:t xml:space="preserve">Considering the fact that </w:t>
      </w:r>
      <w:r w:rsidR="00D53F1F">
        <w:rPr>
          <w:rFonts w:ascii="Times New Roman" w:hAnsi="Times New Roman" w:cs="Times New Roman"/>
        </w:rPr>
        <w:t xml:space="preserve">children of depressed parents are living in environments </w:t>
      </w:r>
      <w:r>
        <w:rPr>
          <w:rFonts w:ascii="Times New Roman" w:hAnsi="Times New Roman" w:cs="Times New Roman"/>
        </w:rPr>
        <w:t>characterized by disruptions and stressors for children that are the result of parental sadness, withdrawal, irritability, and marital discord, it is not surprising that these children experience elevated rates of psychopathology (e.g., Fear et al., 20</w:t>
      </w:r>
      <w:r w:rsidR="00B14E7B">
        <w:rPr>
          <w:rFonts w:ascii="Times New Roman" w:hAnsi="Times New Roman" w:cs="Times New Roman"/>
        </w:rPr>
        <w:t xml:space="preserve">09; Jaser, </w:t>
      </w:r>
      <w:r w:rsidR="00B14E7B" w:rsidRPr="00345CD6">
        <w:rPr>
          <w:rFonts w:ascii="Times New Roman" w:hAnsi="Times New Roman" w:cs="Times New Roman"/>
        </w:rPr>
        <w:t>Fear, Reeslund, Champion, Reising, &amp; Compas, 2008</w:t>
      </w:r>
      <w:r w:rsidR="00B14E7B">
        <w:rPr>
          <w:rFonts w:ascii="Times New Roman" w:hAnsi="Times New Roman" w:cs="Times New Roman"/>
        </w:rPr>
        <w:t>; Langrock</w:t>
      </w:r>
      <w:r>
        <w:rPr>
          <w:rFonts w:ascii="Times New Roman" w:hAnsi="Times New Roman" w:cs="Times New Roman"/>
        </w:rPr>
        <w:t>,</w:t>
      </w:r>
      <w:r w:rsidR="00B14E7B">
        <w:rPr>
          <w:rFonts w:ascii="Times New Roman" w:hAnsi="Times New Roman" w:cs="Times New Roman"/>
        </w:rPr>
        <w:t xml:space="preserve"> </w:t>
      </w:r>
      <w:r w:rsidR="00B14E7B" w:rsidRPr="00345CD6">
        <w:rPr>
          <w:rFonts w:ascii="Times New Roman" w:hAnsi="Times New Roman" w:cs="Times New Roman"/>
        </w:rPr>
        <w:t xml:space="preserve">Compas, Keller, Merchant, </w:t>
      </w:r>
      <w:r w:rsidR="00B14E7B">
        <w:rPr>
          <w:rFonts w:ascii="Times New Roman" w:hAnsi="Times New Roman" w:cs="Times New Roman"/>
        </w:rPr>
        <w:t>&amp;</w:t>
      </w:r>
      <w:r w:rsidR="00B14E7B" w:rsidRPr="00345CD6">
        <w:rPr>
          <w:rFonts w:ascii="Times New Roman" w:hAnsi="Times New Roman" w:cs="Times New Roman"/>
        </w:rPr>
        <w:t xml:space="preserve"> Copeland</w:t>
      </w:r>
      <w:r w:rsidR="00A15103">
        <w:rPr>
          <w:rFonts w:ascii="Times New Roman" w:hAnsi="Times New Roman" w:cs="Times New Roman"/>
        </w:rPr>
        <w:t>,</w:t>
      </w:r>
      <w:r>
        <w:rPr>
          <w:rFonts w:ascii="Times New Roman" w:hAnsi="Times New Roman" w:cs="Times New Roman"/>
        </w:rPr>
        <w:t xml:space="preserve"> 2002).</w:t>
      </w:r>
      <w:r w:rsidRPr="00345CD6">
        <w:rPr>
          <w:rFonts w:ascii="Times New Roman" w:hAnsi="Times New Roman" w:cs="Times New Roman"/>
        </w:rPr>
        <w:t xml:space="preserve"> Thus, the way this subgroup of children cope</w:t>
      </w:r>
      <w:r>
        <w:rPr>
          <w:rFonts w:ascii="Times New Roman" w:hAnsi="Times New Roman" w:cs="Times New Roman"/>
        </w:rPr>
        <w:t>s</w:t>
      </w:r>
      <w:r w:rsidRPr="00345CD6">
        <w:rPr>
          <w:rFonts w:ascii="Times New Roman" w:hAnsi="Times New Roman" w:cs="Times New Roman"/>
        </w:rPr>
        <w:t xml:space="preserve"> with their difficult circumstances is important to investigate to better understand the strategies they use and the </w:t>
      </w:r>
      <w:r>
        <w:rPr>
          <w:rFonts w:ascii="Times New Roman" w:hAnsi="Times New Roman" w:cs="Times New Roman"/>
        </w:rPr>
        <w:t>putative association</w:t>
      </w:r>
      <w:r w:rsidRPr="00345CD6">
        <w:rPr>
          <w:rFonts w:ascii="Times New Roman" w:hAnsi="Times New Roman" w:cs="Times New Roman"/>
        </w:rPr>
        <w:t xml:space="preserve"> between coping and internalizing and externalizing problems. Coping is defined as</w:t>
      </w:r>
      <w:r>
        <w:rPr>
          <w:rFonts w:ascii="Times New Roman" w:hAnsi="Times New Roman" w:cs="Times New Roman"/>
        </w:rPr>
        <w:t xml:space="preserve"> “conscious and volitional efforts to regulate emotion, cognition, behavior, physiology, and the environment in response to stressful events or circumstances”</w:t>
      </w:r>
      <w:r w:rsidRPr="00345CD6">
        <w:rPr>
          <w:rFonts w:ascii="Times New Roman" w:hAnsi="Times New Roman" w:cs="Times New Roman"/>
        </w:rPr>
        <w:t xml:space="preserve"> (Compas, Jaser, Dunn, &amp; Rodriguez</w:t>
      </w:r>
      <w:r>
        <w:rPr>
          <w:rFonts w:ascii="Times New Roman" w:hAnsi="Times New Roman" w:cs="Times New Roman"/>
        </w:rPr>
        <w:t>,</w:t>
      </w:r>
      <w:r w:rsidRPr="00345CD6">
        <w:rPr>
          <w:rFonts w:ascii="Times New Roman" w:hAnsi="Times New Roman" w:cs="Times New Roman"/>
        </w:rPr>
        <w:t xml:space="preserve"> 2012). Individuals are motivated to improve their current emotional state, and coping strategies are chosen based on their perceived ability to achieve that goal and lower stress levels (Compas et al., 2009). Coping strategies direct and mobilize behavior and emotions when they are effective, but they can impair an individual emotionally and behaviorally when these strategies are unsuccessful (Compas et al., 2012). </w:t>
      </w:r>
    </w:p>
    <w:p w14:paraId="39DB07AB" w14:textId="4F81A8C1" w:rsidR="00FD4D5C" w:rsidRPr="00345CD6" w:rsidRDefault="00FD4D5C" w:rsidP="00FD4D5C">
      <w:pPr>
        <w:spacing w:line="480" w:lineRule="auto"/>
        <w:ind w:firstLine="720"/>
        <w:rPr>
          <w:rFonts w:ascii="Times New Roman" w:hAnsi="Times New Roman" w:cs="Times New Roman"/>
        </w:rPr>
      </w:pPr>
      <w:r>
        <w:rPr>
          <w:rFonts w:ascii="Times New Roman" w:hAnsi="Times New Roman" w:cs="Times New Roman"/>
        </w:rPr>
        <w:t>Individuals’ a</w:t>
      </w:r>
      <w:r w:rsidRPr="00345CD6">
        <w:rPr>
          <w:rFonts w:ascii="Times New Roman" w:hAnsi="Times New Roman" w:cs="Times New Roman"/>
        </w:rPr>
        <w:t>ppraisal</w:t>
      </w:r>
      <w:r>
        <w:rPr>
          <w:rFonts w:ascii="Times New Roman" w:hAnsi="Times New Roman" w:cs="Times New Roman"/>
        </w:rPr>
        <w:t xml:space="preserve"> </w:t>
      </w:r>
      <w:r w:rsidRPr="00345CD6">
        <w:rPr>
          <w:rFonts w:ascii="Times New Roman" w:hAnsi="Times New Roman" w:cs="Times New Roman"/>
        </w:rPr>
        <w:t xml:space="preserve">of whether the stressor can be controlled </w:t>
      </w:r>
      <w:r>
        <w:rPr>
          <w:rFonts w:ascii="Times New Roman" w:hAnsi="Times New Roman" w:cs="Times New Roman"/>
        </w:rPr>
        <w:t>is an important factor that shapes the way that individuals attempt to cope with stress</w:t>
      </w:r>
      <w:r w:rsidRPr="00345CD6">
        <w:rPr>
          <w:rFonts w:ascii="Times New Roman" w:hAnsi="Times New Roman" w:cs="Times New Roman"/>
        </w:rPr>
        <w:t xml:space="preserve"> (Compas et al., 2012). This appraisal process occurs on both an automatic and a conscious level resulting in the individual acting </w:t>
      </w:r>
      <w:r>
        <w:rPr>
          <w:rFonts w:ascii="Times New Roman" w:hAnsi="Times New Roman" w:cs="Times New Roman"/>
        </w:rPr>
        <w:t>automatically</w:t>
      </w:r>
      <w:r w:rsidRPr="00345CD6">
        <w:rPr>
          <w:rFonts w:ascii="Times New Roman" w:hAnsi="Times New Roman" w:cs="Times New Roman"/>
        </w:rPr>
        <w:t xml:space="preserve"> without consciously considering his or her coping response </w:t>
      </w:r>
      <w:r w:rsidR="00EC1D51" w:rsidRPr="00345CD6">
        <w:rPr>
          <w:rFonts w:ascii="Times New Roman" w:hAnsi="Times New Roman" w:cs="Times New Roman"/>
        </w:rPr>
        <w:t xml:space="preserve">or purposefully choosing a particular coping strategy </w:t>
      </w:r>
      <w:r w:rsidRPr="00345CD6">
        <w:rPr>
          <w:rFonts w:ascii="Times New Roman" w:hAnsi="Times New Roman" w:cs="Times New Roman"/>
        </w:rPr>
        <w:t xml:space="preserve">(Compas et al., 2009). Once people </w:t>
      </w:r>
      <w:r>
        <w:rPr>
          <w:rFonts w:ascii="Times New Roman" w:hAnsi="Times New Roman" w:cs="Times New Roman"/>
        </w:rPr>
        <w:t>assess</w:t>
      </w:r>
      <w:r w:rsidRPr="00345CD6">
        <w:rPr>
          <w:rFonts w:ascii="Times New Roman" w:hAnsi="Times New Roman" w:cs="Times New Roman"/>
        </w:rPr>
        <w:t xml:space="preserve"> their ability to influence the stressor, they can then use a coping strategy that will be effective in their particular situation. </w:t>
      </w:r>
      <w:r>
        <w:rPr>
          <w:rFonts w:ascii="Times New Roman" w:hAnsi="Times New Roman" w:cs="Times New Roman"/>
        </w:rPr>
        <w:t xml:space="preserve">When there is a match between </w:t>
      </w:r>
      <w:r w:rsidR="00C21DD6">
        <w:rPr>
          <w:rFonts w:ascii="Times New Roman" w:hAnsi="Times New Roman" w:cs="Times New Roman"/>
        </w:rPr>
        <w:t xml:space="preserve">the </w:t>
      </w:r>
      <w:r>
        <w:rPr>
          <w:rFonts w:ascii="Times New Roman" w:hAnsi="Times New Roman" w:cs="Times New Roman"/>
        </w:rPr>
        <w:t xml:space="preserve">actual or perceived controllability of stressors and coping strategies that correspond to that level of controllability, people experience fewer emotional and behavioral problems. Similarly, if the controllability of the stressor and the coping strategies do not match, it can worsen </w:t>
      </w:r>
      <w:r w:rsidRPr="00345CD6">
        <w:rPr>
          <w:rFonts w:ascii="Times New Roman" w:hAnsi="Times New Roman" w:cs="Times New Roman"/>
        </w:rPr>
        <w:t xml:space="preserve">behavioral and emotional functioning in a given situation (Compas et al., 2012). </w:t>
      </w:r>
    </w:p>
    <w:p w14:paraId="22C20F01" w14:textId="0512AFA2" w:rsidR="00FD4D5C"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 xml:space="preserve">To </w:t>
      </w:r>
      <w:r>
        <w:rPr>
          <w:rFonts w:ascii="Times New Roman" w:hAnsi="Times New Roman" w:cs="Times New Roman"/>
        </w:rPr>
        <w:t>conceptualize</w:t>
      </w:r>
      <w:r w:rsidRPr="00345CD6">
        <w:rPr>
          <w:rFonts w:ascii="Times New Roman" w:hAnsi="Times New Roman" w:cs="Times New Roman"/>
        </w:rPr>
        <w:t xml:space="preserve"> the importance of controllability, a coping model was created </w:t>
      </w:r>
      <w:r>
        <w:rPr>
          <w:rFonts w:ascii="Times New Roman" w:hAnsi="Times New Roman" w:cs="Times New Roman"/>
        </w:rPr>
        <w:t>that consists of</w:t>
      </w:r>
      <w:r w:rsidRPr="00345CD6">
        <w:rPr>
          <w:rFonts w:ascii="Times New Roman" w:hAnsi="Times New Roman" w:cs="Times New Roman"/>
        </w:rPr>
        <w:t xml:space="preserve"> three coping styles that vary in </w:t>
      </w:r>
      <w:r w:rsidR="00D92A70">
        <w:rPr>
          <w:rFonts w:ascii="Times New Roman" w:hAnsi="Times New Roman" w:cs="Times New Roman"/>
        </w:rPr>
        <w:t xml:space="preserve">their </w:t>
      </w:r>
      <w:r w:rsidRPr="00345CD6">
        <w:rPr>
          <w:rFonts w:ascii="Times New Roman" w:hAnsi="Times New Roman" w:cs="Times New Roman"/>
        </w:rPr>
        <w:t xml:space="preserve">degree of control. The first category, primary control coping, involves efforts to directly change the stressor or one’s emotional response (Compas et al., 2012). Primary control coping is consistent with a high level of perceived control and the belief that direct action </w:t>
      </w:r>
      <w:r w:rsidR="00B75862">
        <w:rPr>
          <w:rFonts w:ascii="Times New Roman" w:hAnsi="Times New Roman" w:cs="Times New Roman"/>
        </w:rPr>
        <w:t>will</w:t>
      </w:r>
      <w:r w:rsidRPr="00345CD6">
        <w:rPr>
          <w:rFonts w:ascii="Times New Roman" w:hAnsi="Times New Roman" w:cs="Times New Roman"/>
        </w:rPr>
        <w:t xml:space="preserve"> be effective in handling a stressor. A good match between the controllability of the stressor and a primary control coping strategy can successfully decrease the stress response. Strategies such as problem solving, emotional expression, and emotional regulation are all considered primary control coping techniques (Compas et al., 2012). </w:t>
      </w:r>
    </w:p>
    <w:p w14:paraId="09C651B7" w14:textId="4BC0EDE9" w:rsidR="00FD4D5C"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Whereas primary control coping focuses on the stressor, secondary control coping centers on changing aspects of the individual in order to accommodate oneself to the stressor. Secondary control coping is most effective when the stressor is uncontrollable or unpredictable. Since children have little or no control over stressors related to parental depression, studies have shown that using secondary control coping to handle a pa</w:t>
      </w:r>
      <w:r>
        <w:rPr>
          <w:rFonts w:ascii="Times New Roman" w:hAnsi="Times New Roman" w:cs="Times New Roman"/>
        </w:rPr>
        <w:t>rent’s major depressive episode</w:t>
      </w:r>
      <w:r w:rsidRPr="00345CD6">
        <w:rPr>
          <w:rFonts w:ascii="Times New Roman" w:hAnsi="Times New Roman" w:cs="Times New Roman"/>
        </w:rPr>
        <w:t xml:space="preserve"> results in fewer internalizing and exter</w:t>
      </w:r>
      <w:r w:rsidR="00B14E7B">
        <w:rPr>
          <w:rFonts w:ascii="Times New Roman" w:hAnsi="Times New Roman" w:cs="Times New Roman"/>
        </w:rPr>
        <w:t xml:space="preserve">nalizing problems (e.g., Jaser et al., </w:t>
      </w:r>
      <w:r w:rsidRPr="00345CD6">
        <w:rPr>
          <w:rFonts w:ascii="Times New Roman" w:hAnsi="Times New Roman" w:cs="Times New Roman"/>
        </w:rPr>
        <w:t>2008). Choosing to accept the situation, viewing the stressor in a different and more manageable way, thinking positively but realistically about the circumstances, and appropriate distraction all qualify as secondary control coping methods (Compas et al., 2012).</w:t>
      </w:r>
    </w:p>
    <w:p w14:paraId="18397D60" w14:textId="353E82EC"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 xml:space="preserve">Disengagement coping differs from primary and secondary control coping as disengagement involves actively distancing oneself emotionally, cognitively, and behaviorally away from the stressor. Denial, avoidance, and wishful thinking are considered the typical </w:t>
      </w:r>
      <w:r>
        <w:rPr>
          <w:rFonts w:ascii="Times New Roman" w:hAnsi="Times New Roman" w:cs="Times New Roman"/>
        </w:rPr>
        <w:t>forms</w:t>
      </w:r>
      <w:r w:rsidRPr="00345CD6">
        <w:rPr>
          <w:rFonts w:ascii="Times New Roman" w:hAnsi="Times New Roman" w:cs="Times New Roman"/>
        </w:rPr>
        <w:t xml:space="preserve"> of disengagement coping (Compas et al., 2012). Disengagement coping is unique, because it suggests the individual has abandoned any sense of control and has thus moved into a state of </w:t>
      </w:r>
      <w:r>
        <w:rPr>
          <w:rFonts w:ascii="Times New Roman" w:hAnsi="Times New Roman" w:cs="Times New Roman"/>
        </w:rPr>
        <w:t>helplessness</w:t>
      </w:r>
      <w:r w:rsidRPr="00345CD6">
        <w:rPr>
          <w:rFonts w:ascii="Times New Roman" w:hAnsi="Times New Roman" w:cs="Times New Roman"/>
        </w:rPr>
        <w:t xml:space="preserve"> (Compas et al., 2012). </w:t>
      </w:r>
      <w:r>
        <w:rPr>
          <w:rFonts w:ascii="Times New Roman" w:hAnsi="Times New Roman" w:cs="Times New Roman"/>
        </w:rPr>
        <w:t>In general, research has shown that using disengagement coping strategies to manage parental depression leads to ne</w:t>
      </w:r>
      <w:r w:rsidR="00DB7B38">
        <w:rPr>
          <w:rFonts w:ascii="Times New Roman" w:hAnsi="Times New Roman" w:cs="Times New Roman"/>
        </w:rPr>
        <w:t>gative results (Langrock et al.</w:t>
      </w:r>
      <w:r>
        <w:rPr>
          <w:rFonts w:ascii="Times New Roman" w:hAnsi="Times New Roman" w:cs="Times New Roman"/>
        </w:rPr>
        <w:t xml:space="preserve">, 2002). </w:t>
      </w:r>
    </w:p>
    <w:p w14:paraId="708B7F93" w14:textId="77777777" w:rsidR="00FD4D5C"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 xml:space="preserve">Primary, secondary, and disengagement coping </w:t>
      </w:r>
      <w:r>
        <w:rPr>
          <w:rFonts w:ascii="Times New Roman" w:hAnsi="Times New Roman" w:cs="Times New Roman"/>
        </w:rPr>
        <w:t>are</w:t>
      </w:r>
      <w:r w:rsidRPr="00345CD6">
        <w:rPr>
          <w:rFonts w:ascii="Times New Roman" w:hAnsi="Times New Roman" w:cs="Times New Roman"/>
        </w:rPr>
        <w:t xml:space="preserve"> related to internalizing and externalizing symptoms in at least two ways. The coping styles can be considered a moderator of the effects of stress, or a protective factor, that helps prevent an individual from developing internalizing and externalizing disorders (Compas, Champion, </w:t>
      </w:r>
      <w:r>
        <w:rPr>
          <w:rFonts w:ascii="Times New Roman" w:hAnsi="Times New Roman" w:cs="Times New Roman"/>
        </w:rPr>
        <w:t xml:space="preserve">&amp; </w:t>
      </w:r>
      <w:r w:rsidRPr="00345CD6">
        <w:rPr>
          <w:rFonts w:ascii="Times New Roman" w:hAnsi="Times New Roman" w:cs="Times New Roman"/>
        </w:rPr>
        <w:t>Reeslund, 2005). However, primary, secondary, and disengagement coping can also operate as a mediator of the effects of stress, which contributes to the development of internalizing and externalizing problems. Viewing these coping strategies as either a moderator or a mediator of symptoms can explain the presence or absence of internalizing or externalizing symptoms (Compas</w:t>
      </w:r>
      <w:r>
        <w:rPr>
          <w:rFonts w:ascii="Times New Roman" w:hAnsi="Times New Roman" w:cs="Times New Roman"/>
        </w:rPr>
        <w:t xml:space="preserve"> et al.</w:t>
      </w:r>
      <w:r w:rsidRPr="00345CD6">
        <w:rPr>
          <w:rFonts w:ascii="Times New Roman" w:hAnsi="Times New Roman" w:cs="Times New Roman"/>
        </w:rPr>
        <w:t xml:space="preserve">, 2005). </w:t>
      </w:r>
    </w:p>
    <w:p w14:paraId="32AA10FB" w14:textId="0D9F5C5C" w:rsidR="00FD4D5C" w:rsidRPr="00345CD6" w:rsidRDefault="00FD4D5C" w:rsidP="00DB7B38">
      <w:pPr>
        <w:spacing w:line="480" w:lineRule="auto"/>
        <w:ind w:firstLine="720"/>
        <w:rPr>
          <w:rFonts w:ascii="Times New Roman" w:hAnsi="Times New Roman" w:cs="Times New Roman"/>
        </w:rPr>
      </w:pPr>
      <w:r>
        <w:rPr>
          <w:rFonts w:ascii="Times New Roman" w:hAnsi="Times New Roman" w:cs="Times New Roman"/>
        </w:rPr>
        <w:t xml:space="preserve">Additionally, coping styles that act as moderators change the relationship between the stressors of </w:t>
      </w:r>
      <w:r w:rsidR="00DB7B38">
        <w:rPr>
          <w:rFonts w:ascii="Times New Roman" w:hAnsi="Times New Roman" w:cs="Times New Roman"/>
        </w:rPr>
        <w:t>parental</w:t>
      </w:r>
      <w:r>
        <w:rPr>
          <w:rFonts w:ascii="Times New Roman" w:hAnsi="Times New Roman" w:cs="Times New Roman"/>
        </w:rPr>
        <w:t xml:space="preserve"> depression and resulting psychological symptoms. For example, secondary control coping could be considered a moderator since it weakens the established bond between children’s exposure to maternal depression and an increase in child psychopathology (e.g., Connor-Smith &amp; Compas, 2002). It is also important to note that mediators can help explain a particular result. For instance, it is apparent that some disengagement coping behaviors could be considered mediators since they help explain the negative relationship between </w:t>
      </w:r>
      <w:r w:rsidR="00DB7B38">
        <w:rPr>
          <w:rFonts w:ascii="Times New Roman" w:hAnsi="Times New Roman" w:cs="Times New Roman"/>
        </w:rPr>
        <w:t>parental</w:t>
      </w:r>
      <w:r>
        <w:rPr>
          <w:rFonts w:ascii="Times New Roman" w:hAnsi="Times New Roman" w:cs="Times New Roman"/>
        </w:rPr>
        <w:t xml:space="preserve"> depression and children’s psychosocial functioning (e.g., Jaser et al., 2008). </w:t>
      </w:r>
      <w:r w:rsidR="00DB7B38" w:rsidRPr="00345CD6">
        <w:rPr>
          <w:rFonts w:ascii="Times New Roman" w:hAnsi="Times New Roman" w:cs="Times New Roman"/>
        </w:rPr>
        <w:t xml:space="preserve">Thus, it is crucial to examine the coping styles utilized by children of depressed parents, since </w:t>
      </w:r>
      <w:r w:rsidR="00DB7B38">
        <w:rPr>
          <w:rFonts w:ascii="Times New Roman" w:hAnsi="Times New Roman" w:cs="Times New Roman"/>
        </w:rPr>
        <w:t>these coping styles</w:t>
      </w:r>
      <w:r w:rsidR="00DB7B38" w:rsidRPr="00345CD6">
        <w:rPr>
          <w:rFonts w:ascii="Times New Roman" w:hAnsi="Times New Roman" w:cs="Times New Roman"/>
        </w:rPr>
        <w:t xml:space="preserve"> </w:t>
      </w:r>
      <w:r w:rsidR="000B6D2D">
        <w:rPr>
          <w:rFonts w:ascii="Times New Roman" w:hAnsi="Times New Roman" w:cs="Times New Roman"/>
        </w:rPr>
        <w:t>have</w:t>
      </w:r>
      <w:r w:rsidR="00DB7B38" w:rsidRPr="00345CD6">
        <w:rPr>
          <w:rFonts w:ascii="Times New Roman" w:hAnsi="Times New Roman" w:cs="Times New Roman"/>
        </w:rPr>
        <w:t xml:space="preserve"> been shown to directly affect the negative consequences of </w:t>
      </w:r>
      <w:r w:rsidR="00DB7B38">
        <w:rPr>
          <w:rFonts w:ascii="Times New Roman" w:hAnsi="Times New Roman" w:cs="Times New Roman"/>
        </w:rPr>
        <w:t>living with a depressed parent (Compas et al., 2005).</w:t>
      </w:r>
    </w:p>
    <w:p w14:paraId="415A3A49" w14:textId="77777777" w:rsidR="00FD4D5C" w:rsidRPr="00345CD6" w:rsidRDefault="00FD4D5C" w:rsidP="00FD4D5C">
      <w:pPr>
        <w:spacing w:line="480" w:lineRule="auto"/>
        <w:rPr>
          <w:rFonts w:ascii="Times New Roman" w:hAnsi="Times New Roman" w:cs="Times New Roman"/>
          <w:color w:val="FF0000"/>
        </w:rPr>
      </w:pPr>
      <w:r w:rsidRPr="00345CD6">
        <w:rPr>
          <w:rFonts w:ascii="Times New Roman" w:hAnsi="Times New Roman" w:cs="Times New Roman"/>
          <w:i/>
        </w:rPr>
        <w:t>Coping in Children of Depressed Parents</w:t>
      </w:r>
    </w:p>
    <w:p w14:paraId="3D7AD8D6" w14:textId="5ACFCDCC"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A study conducted by Langrock</w:t>
      </w:r>
      <w:r w:rsidR="00493C74">
        <w:rPr>
          <w:rFonts w:ascii="Times New Roman" w:hAnsi="Times New Roman" w:cs="Times New Roman"/>
        </w:rPr>
        <w:t xml:space="preserve">, </w:t>
      </w:r>
      <w:r w:rsidR="00493C74" w:rsidRPr="00345CD6">
        <w:rPr>
          <w:rFonts w:ascii="Times New Roman" w:hAnsi="Times New Roman" w:cs="Times New Roman"/>
        </w:rPr>
        <w:t xml:space="preserve">Compas, Keller, Merchant, </w:t>
      </w:r>
      <w:r w:rsidR="00493C74">
        <w:rPr>
          <w:rFonts w:ascii="Times New Roman" w:hAnsi="Times New Roman" w:cs="Times New Roman"/>
        </w:rPr>
        <w:t>and</w:t>
      </w:r>
      <w:r w:rsidR="00493C74" w:rsidRPr="00345CD6">
        <w:rPr>
          <w:rFonts w:ascii="Times New Roman" w:hAnsi="Times New Roman" w:cs="Times New Roman"/>
        </w:rPr>
        <w:t xml:space="preserve"> Copeland</w:t>
      </w:r>
      <w:r w:rsidR="00493C74">
        <w:rPr>
          <w:rFonts w:ascii="Times New Roman" w:hAnsi="Times New Roman" w:cs="Times New Roman"/>
        </w:rPr>
        <w:t xml:space="preserve"> (</w:t>
      </w:r>
      <w:r w:rsidRPr="00345CD6">
        <w:rPr>
          <w:rFonts w:ascii="Times New Roman" w:hAnsi="Times New Roman" w:cs="Times New Roman"/>
        </w:rPr>
        <w:t xml:space="preserve">2002) </w:t>
      </w:r>
      <w:r>
        <w:rPr>
          <w:rFonts w:ascii="Times New Roman" w:hAnsi="Times New Roman" w:cs="Times New Roman"/>
        </w:rPr>
        <w:t>explored</w:t>
      </w:r>
      <w:r w:rsidRPr="00345CD6">
        <w:rPr>
          <w:rFonts w:ascii="Times New Roman" w:hAnsi="Times New Roman" w:cs="Times New Roman"/>
        </w:rPr>
        <w:t xml:space="preserve"> how coping styles impacted the psych</w:t>
      </w:r>
      <w:r>
        <w:rPr>
          <w:rFonts w:ascii="Times New Roman" w:hAnsi="Times New Roman" w:cs="Times New Roman"/>
        </w:rPr>
        <w:t>ological adjustment of these at-</w:t>
      </w:r>
      <w:r w:rsidRPr="00345CD6">
        <w:rPr>
          <w:rFonts w:ascii="Times New Roman" w:hAnsi="Times New Roman" w:cs="Times New Roman"/>
        </w:rPr>
        <w:t xml:space="preserve">risk children. As expected, the data showed that children who utilized secondary control coping strategies like acceptance exhibited fewer depressive and anxiety symptoms. Additionally, the children who used secondary control coping to manage stressors related to parental depression displayed fewer instances of aggressive behavior. </w:t>
      </w:r>
      <w:r>
        <w:rPr>
          <w:rFonts w:ascii="Times New Roman" w:hAnsi="Times New Roman" w:cs="Times New Roman"/>
        </w:rPr>
        <w:t xml:space="preserve">Fear et al. </w:t>
      </w:r>
      <w:r w:rsidRPr="00345CD6">
        <w:rPr>
          <w:rFonts w:ascii="Times New Roman" w:hAnsi="Times New Roman" w:cs="Times New Roman"/>
        </w:rPr>
        <w:t xml:space="preserve">(2009) </w:t>
      </w:r>
      <w:r>
        <w:rPr>
          <w:rFonts w:ascii="Times New Roman" w:hAnsi="Times New Roman" w:cs="Times New Roman"/>
        </w:rPr>
        <w:t xml:space="preserve">also </w:t>
      </w:r>
      <w:r w:rsidRPr="00345CD6">
        <w:rPr>
          <w:rFonts w:ascii="Times New Roman" w:hAnsi="Times New Roman" w:cs="Times New Roman"/>
        </w:rPr>
        <w:t>found that using secondary control coping predicted lower anxiety and depressive symptoms and fewer displays of aggressive beha</w:t>
      </w:r>
      <w:r>
        <w:rPr>
          <w:rFonts w:ascii="Times New Roman" w:hAnsi="Times New Roman" w:cs="Times New Roman"/>
        </w:rPr>
        <w:t xml:space="preserve">vior. Consistent with </w:t>
      </w:r>
      <w:r w:rsidR="00560619">
        <w:rPr>
          <w:rFonts w:ascii="Times New Roman" w:hAnsi="Times New Roman" w:cs="Times New Roman"/>
        </w:rPr>
        <w:t>these</w:t>
      </w:r>
      <w:r w:rsidRPr="00345CD6">
        <w:rPr>
          <w:rFonts w:ascii="Times New Roman" w:hAnsi="Times New Roman" w:cs="Times New Roman"/>
        </w:rPr>
        <w:t xml:space="preserve"> findings, Jaser</w:t>
      </w:r>
      <w:r w:rsidR="007A4F89">
        <w:rPr>
          <w:rFonts w:ascii="Times New Roman" w:hAnsi="Times New Roman" w:cs="Times New Roman"/>
        </w:rPr>
        <w:t>,</w:t>
      </w:r>
      <w:r w:rsidRPr="00345CD6">
        <w:rPr>
          <w:rFonts w:ascii="Times New Roman" w:hAnsi="Times New Roman" w:cs="Times New Roman"/>
        </w:rPr>
        <w:t xml:space="preserve"> </w:t>
      </w:r>
      <w:r w:rsidR="007A4F89" w:rsidRPr="00345CD6">
        <w:rPr>
          <w:rFonts w:ascii="Times New Roman" w:hAnsi="Times New Roman" w:cs="Times New Roman"/>
        </w:rPr>
        <w:t>Fear</w:t>
      </w:r>
      <w:r w:rsidR="007A4F89">
        <w:rPr>
          <w:rFonts w:ascii="Times New Roman" w:hAnsi="Times New Roman" w:cs="Times New Roman"/>
        </w:rPr>
        <w:t>, Reeslund, Champion, Reising, and</w:t>
      </w:r>
      <w:r w:rsidR="007A4F89" w:rsidRPr="00345CD6">
        <w:rPr>
          <w:rFonts w:ascii="Times New Roman" w:hAnsi="Times New Roman" w:cs="Times New Roman"/>
        </w:rPr>
        <w:t xml:space="preserve"> Compas </w:t>
      </w:r>
      <w:r w:rsidRPr="00345CD6">
        <w:rPr>
          <w:rFonts w:ascii="Times New Roman" w:hAnsi="Times New Roman" w:cs="Times New Roman"/>
        </w:rPr>
        <w:t>(2008) found that secondary control coping responses were related to significantly lower depressive symptoms, other affective problems, and oppositiona</w:t>
      </w:r>
      <w:r>
        <w:rPr>
          <w:rFonts w:ascii="Times New Roman" w:hAnsi="Times New Roman" w:cs="Times New Roman"/>
        </w:rPr>
        <w:t>l defiant problems in at-</w:t>
      </w:r>
      <w:r w:rsidRPr="00345CD6">
        <w:rPr>
          <w:rFonts w:ascii="Times New Roman" w:hAnsi="Times New Roman" w:cs="Times New Roman"/>
        </w:rPr>
        <w:t>risk teens. Jaser and her colleagues</w:t>
      </w:r>
      <w:r w:rsidR="00DE3590">
        <w:rPr>
          <w:rFonts w:ascii="Times New Roman" w:hAnsi="Times New Roman" w:cs="Times New Roman"/>
        </w:rPr>
        <w:t xml:space="preserve"> (2008)</w:t>
      </w:r>
      <w:r>
        <w:rPr>
          <w:rFonts w:ascii="Times New Roman" w:hAnsi="Times New Roman" w:cs="Times New Roman"/>
        </w:rPr>
        <w:t>, Langrock et al. (2002), and Fear et al. (2009)</w:t>
      </w:r>
      <w:r w:rsidRPr="00345CD6">
        <w:rPr>
          <w:rFonts w:ascii="Times New Roman" w:hAnsi="Times New Roman" w:cs="Times New Roman"/>
        </w:rPr>
        <w:t xml:space="preserve"> </w:t>
      </w:r>
      <w:r>
        <w:rPr>
          <w:rFonts w:ascii="Times New Roman" w:hAnsi="Times New Roman" w:cs="Times New Roman"/>
        </w:rPr>
        <w:t>all f</w:t>
      </w:r>
      <w:r w:rsidRPr="00345CD6">
        <w:rPr>
          <w:rFonts w:ascii="Times New Roman" w:hAnsi="Times New Roman" w:cs="Times New Roman"/>
        </w:rPr>
        <w:t xml:space="preserve">ound that secondary control coping lessened the negative impact of </w:t>
      </w:r>
      <w:r w:rsidR="00100F7D">
        <w:rPr>
          <w:rFonts w:ascii="Times New Roman" w:hAnsi="Times New Roman" w:cs="Times New Roman"/>
        </w:rPr>
        <w:t>parental</w:t>
      </w:r>
      <w:r w:rsidRPr="00345CD6">
        <w:rPr>
          <w:rFonts w:ascii="Times New Roman" w:hAnsi="Times New Roman" w:cs="Times New Roman"/>
        </w:rPr>
        <w:t xml:space="preserve"> </w:t>
      </w:r>
      <w:r w:rsidR="00DE3590">
        <w:rPr>
          <w:rFonts w:ascii="Times New Roman" w:hAnsi="Times New Roman" w:cs="Times New Roman"/>
        </w:rPr>
        <w:t>depression</w:t>
      </w:r>
      <w:r w:rsidRPr="00345CD6">
        <w:rPr>
          <w:rFonts w:ascii="Times New Roman" w:hAnsi="Times New Roman" w:cs="Times New Roman"/>
        </w:rPr>
        <w:t xml:space="preserve"> on adolescents’ affective and behavioral symptoms (Jaser et al., 2008). </w:t>
      </w:r>
    </w:p>
    <w:p w14:paraId="2CDD6D2C" w14:textId="77777777"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Langrock et al. (2002) also examined how primary control coping and disengagement coping were related to psychopathology</w:t>
      </w:r>
      <w:r>
        <w:rPr>
          <w:rFonts w:ascii="Times New Roman" w:hAnsi="Times New Roman" w:cs="Times New Roman"/>
        </w:rPr>
        <w:t xml:space="preserve"> in children affected by parental depression</w:t>
      </w:r>
      <w:r w:rsidRPr="00345CD6">
        <w:rPr>
          <w:rFonts w:ascii="Times New Roman" w:hAnsi="Times New Roman" w:cs="Times New Roman"/>
        </w:rPr>
        <w:t xml:space="preserve">. Since primary control coping works best when dealing with a controllable stressor, primary control coping was not significantly related to a decrease in internalizing and externalizing symptoms in children of depressed parents. Similarly to primary control coping, utilizing disengagement coping strategies did not reduce the number of internalizing and externalizing problems exhibited by children of depressed parents. Together, these results further support the contention that secondary control coping is best suited for uncontrollable stressors, </w:t>
      </w:r>
      <w:r>
        <w:rPr>
          <w:rFonts w:ascii="Times New Roman" w:hAnsi="Times New Roman" w:cs="Times New Roman"/>
        </w:rPr>
        <w:t>such as</w:t>
      </w:r>
      <w:r w:rsidRPr="00345CD6">
        <w:rPr>
          <w:rFonts w:ascii="Times New Roman" w:hAnsi="Times New Roman" w:cs="Times New Roman"/>
        </w:rPr>
        <w:t xml:space="preserve"> parental depression (Langrock et al., 2002).  </w:t>
      </w:r>
    </w:p>
    <w:p w14:paraId="45B20C3F" w14:textId="77777777" w:rsidR="00FD4D5C" w:rsidRPr="00345CD6" w:rsidRDefault="00FD4D5C" w:rsidP="00FD4D5C">
      <w:pPr>
        <w:spacing w:line="480" w:lineRule="auto"/>
        <w:rPr>
          <w:rFonts w:ascii="Times New Roman" w:hAnsi="Times New Roman" w:cs="Times New Roman"/>
          <w:i/>
        </w:rPr>
      </w:pPr>
      <w:r w:rsidRPr="00345CD6">
        <w:rPr>
          <w:rFonts w:ascii="Times New Roman" w:hAnsi="Times New Roman" w:cs="Times New Roman"/>
          <w:i/>
        </w:rPr>
        <w:t xml:space="preserve">Examining Sibling Similarities and Differences </w:t>
      </w:r>
    </w:p>
    <w:p w14:paraId="5A8CAFDE" w14:textId="77777777"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 xml:space="preserve">Most of the existing research examining sibling similarities and differences has focused on IQ, personality traits, genetics, and shared activities and abilities to name a few. While these aforementioned topics do not directly relate to how siblings cope with </w:t>
      </w:r>
      <w:r>
        <w:rPr>
          <w:rFonts w:ascii="Times New Roman" w:hAnsi="Times New Roman" w:cs="Times New Roman"/>
        </w:rPr>
        <w:t>parental</w:t>
      </w:r>
      <w:r w:rsidRPr="00345CD6">
        <w:rPr>
          <w:rFonts w:ascii="Times New Roman" w:hAnsi="Times New Roman" w:cs="Times New Roman"/>
        </w:rPr>
        <w:t xml:space="preserve"> depression, research in this area provides the scientific community with a better understanding of the ways in which siblings are both similar and different. For example, Watzlawik (2009) found that siblings are similar on measures of their shared abilities and activities as well as their overall interests. Watzlawik (2009) also found that siblings were significantly different from each other in regards to their physical appearance, character traits, and athletic ability. </w:t>
      </w:r>
    </w:p>
    <w:p w14:paraId="6243AF76" w14:textId="7116E6F8"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Similarly to Watzlawik</w:t>
      </w:r>
      <w:r>
        <w:rPr>
          <w:rFonts w:ascii="Times New Roman" w:hAnsi="Times New Roman" w:cs="Times New Roman"/>
        </w:rPr>
        <w:t xml:space="preserve"> (2009)</w:t>
      </w:r>
      <w:r w:rsidRPr="00345CD6">
        <w:rPr>
          <w:rFonts w:ascii="Times New Roman" w:hAnsi="Times New Roman" w:cs="Times New Roman"/>
        </w:rPr>
        <w:t xml:space="preserve">, Whiteman, McHale, and Crouter (2007) analyzed whether siblings were similar or different in their sports abilities, art interests, risky behaviors such as frequent alcohol use, and peer competence. </w:t>
      </w:r>
      <w:r w:rsidR="008E304B">
        <w:rPr>
          <w:rFonts w:ascii="Times New Roman" w:hAnsi="Times New Roman" w:cs="Times New Roman"/>
        </w:rPr>
        <w:t xml:space="preserve">Whiteman et al. (2007) </w:t>
      </w:r>
      <w:r w:rsidR="008E304B" w:rsidRPr="00345CD6">
        <w:rPr>
          <w:rFonts w:ascii="Times New Roman" w:hAnsi="Times New Roman" w:cs="Times New Roman"/>
        </w:rPr>
        <w:t xml:space="preserve">found that younger siblings were similar to their older siblings; however, that result was moderated by the older siblings’ preferences and habits. </w:t>
      </w:r>
      <w:r w:rsidRPr="00345CD6">
        <w:rPr>
          <w:rFonts w:ascii="Times New Roman" w:hAnsi="Times New Roman" w:cs="Times New Roman"/>
        </w:rPr>
        <w:t>Overall, the researchers found that</w:t>
      </w:r>
      <w:r>
        <w:rPr>
          <w:rFonts w:ascii="Times New Roman" w:hAnsi="Times New Roman" w:cs="Times New Roman"/>
        </w:rPr>
        <w:t xml:space="preserve"> the degree of similarity between</w:t>
      </w:r>
      <w:r w:rsidRPr="00345CD6">
        <w:rPr>
          <w:rFonts w:ascii="Times New Roman" w:hAnsi="Times New Roman" w:cs="Times New Roman"/>
        </w:rPr>
        <w:t xml:space="preserve"> sibling</w:t>
      </w:r>
      <w:r>
        <w:rPr>
          <w:rFonts w:ascii="Times New Roman" w:hAnsi="Times New Roman" w:cs="Times New Roman"/>
        </w:rPr>
        <w:t>s</w:t>
      </w:r>
      <w:r w:rsidRPr="00345CD6">
        <w:rPr>
          <w:rFonts w:ascii="Times New Roman" w:hAnsi="Times New Roman" w:cs="Times New Roman"/>
        </w:rPr>
        <w:t xml:space="preserve"> was positively related to the level of intimacy between siblings and the amount of time spent together. Similarities among siblings were most evident when the younger siblings reported feeling infl</w:t>
      </w:r>
      <w:r w:rsidR="008E304B">
        <w:rPr>
          <w:rFonts w:ascii="Times New Roman" w:hAnsi="Times New Roman" w:cs="Times New Roman"/>
        </w:rPr>
        <w:t>uenced by</w:t>
      </w:r>
      <w:r w:rsidR="00A0281F">
        <w:rPr>
          <w:rFonts w:ascii="Times New Roman" w:hAnsi="Times New Roman" w:cs="Times New Roman"/>
        </w:rPr>
        <w:t xml:space="preserve"> their older siblings (Whiteman, McHale, &amp; Crouter, </w:t>
      </w:r>
      <w:r w:rsidR="008E304B">
        <w:rPr>
          <w:rFonts w:ascii="Times New Roman" w:hAnsi="Times New Roman" w:cs="Times New Roman"/>
        </w:rPr>
        <w:t>2007).</w:t>
      </w:r>
    </w:p>
    <w:p w14:paraId="59AF3D93" w14:textId="6924EF83"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 xml:space="preserve">Another important realm of sibling research examines the </w:t>
      </w:r>
      <w:r>
        <w:rPr>
          <w:rFonts w:ascii="Times New Roman" w:hAnsi="Times New Roman" w:cs="Times New Roman"/>
        </w:rPr>
        <w:t>“</w:t>
      </w:r>
      <w:r w:rsidRPr="00345CD6">
        <w:rPr>
          <w:rFonts w:ascii="Times New Roman" w:hAnsi="Times New Roman" w:cs="Times New Roman"/>
        </w:rPr>
        <w:t>de-identification</w:t>
      </w:r>
      <w:r>
        <w:rPr>
          <w:rFonts w:ascii="Times New Roman" w:hAnsi="Times New Roman" w:cs="Times New Roman"/>
        </w:rPr>
        <w:t>”</w:t>
      </w:r>
      <w:r w:rsidRPr="00345CD6">
        <w:rPr>
          <w:rFonts w:ascii="Times New Roman" w:hAnsi="Times New Roman" w:cs="Times New Roman"/>
        </w:rPr>
        <w:t xml:space="preserve"> process some siblings undergo to exaggerate differences on things that are central to their self-concept. </w:t>
      </w:r>
      <w:r>
        <w:rPr>
          <w:rFonts w:ascii="Times New Roman" w:hAnsi="Times New Roman" w:cs="Times New Roman"/>
        </w:rPr>
        <w:t>A description of a</w:t>
      </w:r>
      <w:r w:rsidRPr="00345CD6">
        <w:rPr>
          <w:rFonts w:ascii="Times New Roman" w:hAnsi="Times New Roman" w:cs="Times New Roman"/>
        </w:rPr>
        <w:t xml:space="preserve"> de-identification proc</w:t>
      </w:r>
      <w:r>
        <w:rPr>
          <w:rFonts w:ascii="Times New Roman" w:hAnsi="Times New Roman" w:cs="Times New Roman"/>
        </w:rPr>
        <w:t>ess emerged from the behavioral-</w:t>
      </w:r>
      <w:r w:rsidRPr="00345CD6">
        <w:rPr>
          <w:rFonts w:ascii="Times New Roman" w:hAnsi="Times New Roman" w:cs="Times New Roman"/>
        </w:rPr>
        <w:t>genetic</w:t>
      </w:r>
      <w:r>
        <w:rPr>
          <w:rFonts w:ascii="Times New Roman" w:hAnsi="Times New Roman" w:cs="Times New Roman"/>
        </w:rPr>
        <w:t>s</w:t>
      </w:r>
      <w:r w:rsidRPr="00345CD6">
        <w:rPr>
          <w:rFonts w:ascii="Times New Roman" w:hAnsi="Times New Roman" w:cs="Times New Roman"/>
        </w:rPr>
        <w:t xml:space="preserve"> theory and states that the more similar siblings are the more they will try to differentiate themselves (Feinberg &amp; Hethe</w:t>
      </w:r>
      <w:r w:rsidR="00D52B3F">
        <w:rPr>
          <w:rFonts w:ascii="Times New Roman" w:hAnsi="Times New Roman" w:cs="Times New Roman"/>
        </w:rPr>
        <w:t>rington, 2000). R</w:t>
      </w:r>
      <w:r w:rsidRPr="00345CD6">
        <w:rPr>
          <w:rFonts w:ascii="Times New Roman" w:hAnsi="Times New Roman" w:cs="Times New Roman"/>
        </w:rPr>
        <w:t xml:space="preserve">esearch shows that family members also make an effort to differentiate siblings. On measures of social responsibility, self-worth, cognitive agency, antisocial behavior, and depressive symptoms, Feinberg and Hetherington (2000) found that siblings were more similar if they were farther apart in age. Additionally, Feinberg </w:t>
      </w:r>
      <w:r>
        <w:rPr>
          <w:rFonts w:ascii="Times New Roman" w:hAnsi="Times New Roman" w:cs="Times New Roman"/>
        </w:rPr>
        <w:t xml:space="preserve">and Hetherington </w:t>
      </w:r>
      <w:r w:rsidRPr="00345CD6">
        <w:rPr>
          <w:rFonts w:ascii="Times New Roman" w:hAnsi="Times New Roman" w:cs="Times New Roman"/>
        </w:rPr>
        <w:t>(2000) found that siblings who reported warmth in their relationship were more similar than those who did not endorse warmth. The siblings who were closer in age were less similar as they likely made an explicit effort to differentiate themselves</w:t>
      </w:r>
      <w:r w:rsidR="00C93C7B">
        <w:rPr>
          <w:rFonts w:ascii="Times New Roman" w:hAnsi="Times New Roman" w:cs="Times New Roman"/>
        </w:rPr>
        <w:t xml:space="preserve"> (Feinberg &amp; Hetherington, 2000)</w:t>
      </w:r>
      <w:r w:rsidRPr="00345CD6">
        <w:rPr>
          <w:rFonts w:ascii="Times New Roman" w:hAnsi="Times New Roman" w:cs="Times New Roman"/>
        </w:rPr>
        <w:t xml:space="preserve">. </w:t>
      </w:r>
    </w:p>
    <w:p w14:paraId="32DA05F9" w14:textId="5CB9D6FE"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Gamble</w:t>
      </w:r>
      <w:r>
        <w:rPr>
          <w:rFonts w:ascii="Times New Roman" w:hAnsi="Times New Roman" w:cs="Times New Roman"/>
        </w:rPr>
        <w:t>, Card, and Yu</w:t>
      </w:r>
      <w:r w:rsidRPr="00345CD6">
        <w:rPr>
          <w:rFonts w:ascii="Times New Roman" w:hAnsi="Times New Roman" w:cs="Times New Roman"/>
        </w:rPr>
        <w:t xml:space="preserve"> (2010) also examined sibling differences and similarities on measures of self-representation such as social competence, global self worth, scholastic competence, and social competence. Overall, Gamble</w:t>
      </w:r>
      <w:r>
        <w:rPr>
          <w:rFonts w:ascii="Times New Roman" w:hAnsi="Times New Roman" w:cs="Times New Roman"/>
        </w:rPr>
        <w:t xml:space="preserve"> and her colleagues (2010)</w:t>
      </w:r>
      <w:r w:rsidRPr="00345CD6">
        <w:rPr>
          <w:rFonts w:ascii="Times New Roman" w:hAnsi="Times New Roman" w:cs="Times New Roman"/>
        </w:rPr>
        <w:t xml:space="preserve"> found that siblings are similar across the measures. Sibling warmth, degree of sibling modeling, and presence of sibling conflict predicted sibling similarities or differences. The presence of sibling warmth and sibling modeling both predicted sibling similarities. Sibling modeling refers to the degree to which the older sibling models certai</w:t>
      </w:r>
      <w:r w:rsidR="00C93C7B">
        <w:rPr>
          <w:rFonts w:ascii="Times New Roman" w:hAnsi="Times New Roman" w:cs="Times New Roman"/>
        </w:rPr>
        <w:t xml:space="preserve">n behaviors for </w:t>
      </w:r>
      <w:r w:rsidR="002B5A68">
        <w:rPr>
          <w:rFonts w:ascii="Times New Roman" w:hAnsi="Times New Roman" w:cs="Times New Roman"/>
        </w:rPr>
        <w:t xml:space="preserve">the </w:t>
      </w:r>
      <w:r w:rsidR="00C93C7B">
        <w:rPr>
          <w:rFonts w:ascii="Times New Roman" w:hAnsi="Times New Roman" w:cs="Times New Roman"/>
        </w:rPr>
        <w:t xml:space="preserve">younger sibling and encourages </w:t>
      </w:r>
      <w:r w:rsidR="002B5A68">
        <w:rPr>
          <w:rFonts w:ascii="Times New Roman" w:hAnsi="Times New Roman" w:cs="Times New Roman"/>
        </w:rPr>
        <w:t xml:space="preserve">the </w:t>
      </w:r>
      <w:r w:rsidR="00C93C7B">
        <w:rPr>
          <w:rFonts w:ascii="Times New Roman" w:hAnsi="Times New Roman" w:cs="Times New Roman"/>
        </w:rPr>
        <w:t>younger sibling</w:t>
      </w:r>
      <w:r w:rsidRPr="00345CD6">
        <w:rPr>
          <w:rFonts w:ascii="Times New Roman" w:hAnsi="Times New Roman" w:cs="Times New Roman"/>
        </w:rPr>
        <w:t xml:space="preserve"> to engage in similar activities. Unsurprisingly, the presence of sibling conflict was negatively related to sibling similarities on measures of self-representations. Gamble</w:t>
      </w:r>
      <w:r w:rsidR="00C93C7B">
        <w:rPr>
          <w:rFonts w:ascii="Times New Roman" w:hAnsi="Times New Roman" w:cs="Times New Roman"/>
        </w:rPr>
        <w:t xml:space="preserve"> et al.</w:t>
      </w:r>
      <w:r w:rsidRPr="00345CD6">
        <w:rPr>
          <w:rFonts w:ascii="Times New Roman" w:hAnsi="Times New Roman" w:cs="Times New Roman"/>
        </w:rPr>
        <w:t xml:space="preserve"> (2010) also noted that social learning and social reinforcement account for the direct effects siblings have on one another</w:t>
      </w:r>
      <w:r>
        <w:rPr>
          <w:rFonts w:ascii="Times New Roman" w:hAnsi="Times New Roman" w:cs="Times New Roman"/>
        </w:rPr>
        <w:t>,</w:t>
      </w:r>
      <w:r w:rsidRPr="00345CD6">
        <w:rPr>
          <w:rFonts w:ascii="Times New Roman" w:hAnsi="Times New Roman" w:cs="Times New Roman"/>
        </w:rPr>
        <w:t xml:space="preserve"> </w:t>
      </w:r>
      <w:r>
        <w:rPr>
          <w:rFonts w:ascii="Times New Roman" w:hAnsi="Times New Roman" w:cs="Times New Roman"/>
        </w:rPr>
        <w:t>whereas</w:t>
      </w:r>
      <w:r w:rsidRPr="00345CD6">
        <w:rPr>
          <w:rFonts w:ascii="Times New Roman" w:hAnsi="Times New Roman" w:cs="Times New Roman"/>
        </w:rPr>
        <w:t xml:space="preserve"> social connectedness as measured by warmth and support moderate the environmental effects that account for sibling similarities.</w:t>
      </w:r>
    </w:p>
    <w:p w14:paraId="7123E590" w14:textId="30C9D055"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 xml:space="preserve"> Taken together, these four studies support the contention that siblings are similar on a wide range of measures. The evidence </w:t>
      </w:r>
      <w:r>
        <w:rPr>
          <w:rFonts w:ascii="Times New Roman" w:hAnsi="Times New Roman" w:cs="Times New Roman"/>
        </w:rPr>
        <w:t>showed</w:t>
      </w:r>
      <w:r w:rsidRPr="00345CD6">
        <w:rPr>
          <w:rFonts w:ascii="Times New Roman" w:hAnsi="Times New Roman" w:cs="Times New Roman"/>
        </w:rPr>
        <w:t xml:space="preserve"> that warmth, intima</w:t>
      </w:r>
      <w:r w:rsidR="00AF7235">
        <w:rPr>
          <w:rFonts w:ascii="Times New Roman" w:hAnsi="Times New Roman" w:cs="Times New Roman"/>
        </w:rPr>
        <w:t>cy, and a large age gap predicted</w:t>
      </w:r>
      <w:r w:rsidRPr="00345CD6">
        <w:rPr>
          <w:rFonts w:ascii="Times New Roman" w:hAnsi="Times New Roman" w:cs="Times New Roman"/>
        </w:rPr>
        <w:t xml:space="preserve"> sibling similarities</w:t>
      </w:r>
      <w:r>
        <w:rPr>
          <w:rFonts w:ascii="Times New Roman" w:hAnsi="Times New Roman" w:cs="Times New Roman"/>
        </w:rPr>
        <w:t>. These researchers also found</w:t>
      </w:r>
      <w:r w:rsidRPr="00345CD6">
        <w:rPr>
          <w:rFonts w:ascii="Times New Roman" w:hAnsi="Times New Roman" w:cs="Times New Roman"/>
        </w:rPr>
        <w:t xml:space="preserve"> that sibling conflict and closeness in age</w:t>
      </w:r>
      <w:r>
        <w:rPr>
          <w:rFonts w:ascii="Times New Roman" w:hAnsi="Times New Roman" w:cs="Times New Roman"/>
        </w:rPr>
        <w:t xml:space="preserve"> </w:t>
      </w:r>
      <w:r w:rsidR="00AF7235">
        <w:rPr>
          <w:rFonts w:ascii="Times New Roman" w:hAnsi="Times New Roman" w:cs="Times New Roman"/>
        </w:rPr>
        <w:t>accounted</w:t>
      </w:r>
      <w:r w:rsidRPr="00345CD6">
        <w:rPr>
          <w:rFonts w:ascii="Times New Roman" w:hAnsi="Times New Roman" w:cs="Times New Roman"/>
        </w:rPr>
        <w:t xml:space="preserve"> for sibling differences. While these studies were not directly related to the ways in which siblings cope with maternal depression, they provide a context that helps explain why siblings may be different or similar</w:t>
      </w:r>
      <w:r w:rsidR="00C93C7B">
        <w:rPr>
          <w:rFonts w:ascii="Times New Roman" w:hAnsi="Times New Roman" w:cs="Times New Roman"/>
        </w:rPr>
        <w:t xml:space="preserve"> (Gamble</w:t>
      </w:r>
      <w:r w:rsidR="002C6541">
        <w:rPr>
          <w:rFonts w:ascii="Times New Roman" w:hAnsi="Times New Roman" w:cs="Times New Roman"/>
        </w:rPr>
        <w:t>,</w:t>
      </w:r>
      <w:r w:rsidR="00C93C7B">
        <w:rPr>
          <w:rFonts w:ascii="Times New Roman" w:hAnsi="Times New Roman" w:cs="Times New Roman"/>
        </w:rPr>
        <w:t xml:space="preserve"> </w:t>
      </w:r>
      <w:r w:rsidR="002C6541">
        <w:rPr>
          <w:rFonts w:ascii="Times New Roman" w:hAnsi="Times New Roman" w:cs="Times New Roman"/>
        </w:rPr>
        <w:t>Card, &amp; Yu,</w:t>
      </w:r>
      <w:r w:rsidR="002C6541" w:rsidRPr="00345CD6">
        <w:rPr>
          <w:rFonts w:ascii="Times New Roman" w:hAnsi="Times New Roman" w:cs="Times New Roman"/>
        </w:rPr>
        <w:t xml:space="preserve"> </w:t>
      </w:r>
      <w:r w:rsidR="00C93C7B">
        <w:rPr>
          <w:rFonts w:ascii="Times New Roman" w:hAnsi="Times New Roman" w:cs="Times New Roman"/>
        </w:rPr>
        <w:t xml:space="preserve">2010; Feinberg &amp; Hetherington, 2000; </w:t>
      </w:r>
      <w:r w:rsidR="00C93C7B" w:rsidRPr="00345CD6">
        <w:rPr>
          <w:rFonts w:ascii="Times New Roman" w:hAnsi="Times New Roman" w:cs="Times New Roman"/>
        </w:rPr>
        <w:t>Watzlawik</w:t>
      </w:r>
      <w:r w:rsidR="005F2423">
        <w:rPr>
          <w:rFonts w:ascii="Times New Roman" w:hAnsi="Times New Roman" w:cs="Times New Roman"/>
        </w:rPr>
        <w:t>,</w:t>
      </w:r>
      <w:r w:rsidR="00C93C7B">
        <w:rPr>
          <w:rFonts w:ascii="Times New Roman" w:hAnsi="Times New Roman" w:cs="Times New Roman"/>
        </w:rPr>
        <w:t xml:space="preserve"> 2009; Whiteman et al., 2007)</w:t>
      </w:r>
      <w:r w:rsidRPr="00345CD6">
        <w:rPr>
          <w:rFonts w:ascii="Times New Roman" w:hAnsi="Times New Roman" w:cs="Times New Roman"/>
        </w:rPr>
        <w:t xml:space="preserve">. </w:t>
      </w:r>
    </w:p>
    <w:p w14:paraId="092AC9CA" w14:textId="77777777" w:rsidR="00FD4D5C" w:rsidRPr="00345CD6" w:rsidRDefault="00FD4D5C" w:rsidP="00FD4D5C">
      <w:pPr>
        <w:spacing w:line="480" w:lineRule="auto"/>
        <w:rPr>
          <w:rFonts w:ascii="Times New Roman" w:hAnsi="Times New Roman" w:cs="Times New Roman"/>
          <w:i/>
        </w:rPr>
      </w:pPr>
      <w:r w:rsidRPr="00345CD6">
        <w:rPr>
          <w:rFonts w:ascii="Times New Roman" w:hAnsi="Times New Roman" w:cs="Times New Roman"/>
          <w:i/>
        </w:rPr>
        <w:t>Within-Family Effects of Parental Depression: Comparisons Among Siblings</w:t>
      </w:r>
    </w:p>
    <w:p w14:paraId="498C0341" w14:textId="074E673C" w:rsidR="00FD4D5C" w:rsidRPr="00345CD6" w:rsidRDefault="00FD4D5C" w:rsidP="00FD4D5C">
      <w:pPr>
        <w:spacing w:line="480" w:lineRule="auto"/>
        <w:ind w:firstLine="720"/>
        <w:rPr>
          <w:rFonts w:ascii="Times New Roman" w:hAnsi="Times New Roman" w:cs="Times New Roman"/>
        </w:rPr>
      </w:pPr>
      <w:r>
        <w:rPr>
          <w:rFonts w:ascii="Times New Roman" w:hAnsi="Times New Roman" w:cs="Times New Roman"/>
        </w:rPr>
        <w:t>R</w:t>
      </w:r>
      <w:r w:rsidRPr="00345CD6">
        <w:rPr>
          <w:rFonts w:ascii="Times New Roman" w:hAnsi="Times New Roman" w:cs="Times New Roman"/>
        </w:rPr>
        <w:t>esearch h</w:t>
      </w:r>
      <w:r w:rsidR="00D81B14">
        <w:rPr>
          <w:rFonts w:ascii="Times New Roman" w:hAnsi="Times New Roman" w:cs="Times New Roman"/>
        </w:rPr>
        <w:t>as</w:t>
      </w:r>
      <w:r w:rsidRPr="00345CD6">
        <w:rPr>
          <w:rFonts w:ascii="Times New Roman" w:hAnsi="Times New Roman" w:cs="Times New Roman"/>
        </w:rPr>
        <w:t xml:space="preserve"> tested the impact of parental depression on one child in the family </w:t>
      </w:r>
      <w:r>
        <w:rPr>
          <w:rFonts w:ascii="Times New Roman" w:hAnsi="Times New Roman" w:cs="Times New Roman"/>
        </w:rPr>
        <w:t>while failing to</w:t>
      </w:r>
      <w:r w:rsidRPr="00345CD6">
        <w:rPr>
          <w:rFonts w:ascii="Times New Roman" w:hAnsi="Times New Roman" w:cs="Times New Roman"/>
        </w:rPr>
        <w:t xml:space="preserve"> examine how all the children in the family are affected by </w:t>
      </w:r>
      <w:r w:rsidR="00D81B14">
        <w:rPr>
          <w:rFonts w:ascii="Times New Roman" w:hAnsi="Times New Roman" w:cs="Times New Roman"/>
        </w:rPr>
        <w:t>parental</w:t>
      </w:r>
      <w:r w:rsidRPr="00345CD6">
        <w:rPr>
          <w:rFonts w:ascii="Times New Roman" w:hAnsi="Times New Roman" w:cs="Times New Roman"/>
        </w:rPr>
        <w:t xml:space="preserve"> depression. Brody (1998) broadly </w:t>
      </w:r>
      <w:r>
        <w:rPr>
          <w:rFonts w:ascii="Times New Roman" w:hAnsi="Times New Roman" w:cs="Times New Roman"/>
        </w:rPr>
        <w:t>investigated</w:t>
      </w:r>
      <w:r w:rsidRPr="00345CD6">
        <w:rPr>
          <w:rFonts w:ascii="Times New Roman" w:hAnsi="Times New Roman" w:cs="Times New Roman"/>
        </w:rPr>
        <w:t xml:space="preserve"> how sibling relationships are altered when parental depression is present. </w:t>
      </w:r>
      <w:r>
        <w:rPr>
          <w:rFonts w:ascii="Times New Roman" w:hAnsi="Times New Roman" w:cs="Times New Roman"/>
        </w:rPr>
        <w:t>He</w:t>
      </w:r>
      <w:r w:rsidRPr="00345CD6">
        <w:rPr>
          <w:rFonts w:ascii="Times New Roman" w:hAnsi="Times New Roman" w:cs="Times New Roman"/>
        </w:rPr>
        <w:t xml:space="preserve"> found that the stress of being raised by a depressed parent decreases the children’s ability to manage emotions and handle difficult situations, which in turn creates a less supportive sibling relationship that is rife with conflict (Brody, 1998). This finding that parental depression negatively impacts sibling relationships supports the idea that siblings within the same family may be uniquely affected by growing up with a depressed parent. </w:t>
      </w:r>
    </w:p>
    <w:p w14:paraId="1B65A949" w14:textId="77777777" w:rsidR="00FD4D5C"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However, there is very little research investigating the similarities and differences between siblings and only children raised by a depressed parent. To da</w:t>
      </w:r>
      <w:r>
        <w:rPr>
          <w:rFonts w:ascii="Times New Roman" w:hAnsi="Times New Roman" w:cs="Times New Roman"/>
        </w:rPr>
        <w:t xml:space="preserve">te, only one study </w:t>
      </w:r>
      <w:r w:rsidRPr="00345CD6">
        <w:rPr>
          <w:rFonts w:ascii="Times New Roman" w:hAnsi="Times New Roman" w:cs="Times New Roman"/>
        </w:rPr>
        <w:t>has specifically examined how siblings cope with maternal depression. Klimes-Dougan and Bolger (1998) compared the coping styles of children of depressed parents to the coping strategies used by siblings raised by parents without a history of depression. Using the children’s self-reports on their coping styles and semi-structured interviews, the researchers collected data examining the different coping styles siblings utilize</w:t>
      </w:r>
      <w:r>
        <w:rPr>
          <w:rFonts w:ascii="Times New Roman" w:hAnsi="Times New Roman" w:cs="Times New Roman"/>
        </w:rPr>
        <w:t>d</w:t>
      </w:r>
      <w:r w:rsidRPr="00345CD6">
        <w:rPr>
          <w:rFonts w:ascii="Times New Roman" w:hAnsi="Times New Roman" w:cs="Times New Roman"/>
        </w:rPr>
        <w:t>. Klimes-Dougan and Bol</w:t>
      </w:r>
      <w:r>
        <w:rPr>
          <w:rFonts w:ascii="Times New Roman" w:hAnsi="Times New Roman" w:cs="Times New Roman"/>
        </w:rPr>
        <w:t>ger (1998) created a new coping-</w:t>
      </w:r>
      <w:r w:rsidRPr="00345CD6">
        <w:rPr>
          <w:rFonts w:ascii="Times New Roman" w:hAnsi="Times New Roman" w:cs="Times New Roman"/>
        </w:rPr>
        <w:t xml:space="preserve">style scale, </w:t>
      </w:r>
      <w:r>
        <w:rPr>
          <w:rFonts w:ascii="Times New Roman" w:hAnsi="Times New Roman" w:cs="Times New Roman"/>
        </w:rPr>
        <w:t xml:space="preserve">the </w:t>
      </w:r>
      <w:r w:rsidRPr="00345CD6">
        <w:rPr>
          <w:rFonts w:ascii="Times New Roman" w:hAnsi="Times New Roman" w:cs="Times New Roman"/>
        </w:rPr>
        <w:t>Maternal Affectivity Coping Scale (MACS), to determine the children’s response to maternal depression. The MACS consists of five subscales of coping – problem solving, social support, distancing, internalizing, and externalizing (Klimes-Dougan &amp; Bolger, 1998). Klimes-Dougan and Bolger (1998) conducted analyses to determine how maternal depression, sex of adolescent, and sibling group (either younger sibling cohort or older sibling group) affected the MACS subscale scores.</w:t>
      </w:r>
    </w:p>
    <w:p w14:paraId="261C12BD" w14:textId="7461AF37"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It is important to differentiate the aforementioned internalizing and externalizi</w:t>
      </w:r>
      <w:r>
        <w:rPr>
          <w:rFonts w:ascii="Times New Roman" w:hAnsi="Times New Roman" w:cs="Times New Roman"/>
        </w:rPr>
        <w:t xml:space="preserve">ng symptoms and Klimes-Dougan and Bolger’s (1998) </w:t>
      </w:r>
      <w:r w:rsidRPr="00345CD6">
        <w:rPr>
          <w:rFonts w:ascii="Times New Roman" w:hAnsi="Times New Roman" w:cs="Times New Roman"/>
        </w:rPr>
        <w:t xml:space="preserve">internalizing and externalizing coping measures. </w:t>
      </w:r>
      <w:r>
        <w:rPr>
          <w:rFonts w:ascii="Times New Roman" w:hAnsi="Times New Roman" w:cs="Times New Roman"/>
        </w:rPr>
        <w:t>We defined internalizing and externalizing symptoms as problems that are subjectively fe</w:t>
      </w:r>
      <w:r w:rsidR="00D81B14">
        <w:rPr>
          <w:rFonts w:ascii="Times New Roman" w:hAnsi="Times New Roman" w:cs="Times New Roman"/>
        </w:rPr>
        <w:t xml:space="preserve">lt and also socially disruptive, which </w:t>
      </w:r>
      <w:r>
        <w:rPr>
          <w:rFonts w:ascii="Times New Roman" w:hAnsi="Times New Roman" w:cs="Times New Roman"/>
        </w:rPr>
        <w:t>emerge in response to negative and stressful life events. In contrast, Klimes-Dougan and Bolger (1998) defined</w:t>
      </w:r>
      <w:r w:rsidRPr="00345CD6">
        <w:rPr>
          <w:rFonts w:ascii="Times New Roman" w:hAnsi="Times New Roman" w:cs="Times New Roman"/>
        </w:rPr>
        <w:t xml:space="preserve"> internalizing coping as excessive worry. Klimes-Dougan and Bolger</w:t>
      </w:r>
      <w:r w:rsidR="00D81B14">
        <w:rPr>
          <w:rFonts w:ascii="Times New Roman" w:hAnsi="Times New Roman" w:cs="Times New Roman"/>
        </w:rPr>
        <w:t xml:space="preserve"> (1998)</w:t>
      </w:r>
      <w:r w:rsidRPr="00345CD6">
        <w:rPr>
          <w:rFonts w:ascii="Times New Roman" w:hAnsi="Times New Roman" w:cs="Times New Roman"/>
        </w:rPr>
        <w:t xml:space="preserve"> considered expressed anger, hitting, and throwing as evidence of externalizing coping. </w:t>
      </w:r>
    </w:p>
    <w:p w14:paraId="1E079F80" w14:textId="2B74F6D4"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 xml:space="preserve">The results revealed no main effect for maternal depression, which indicates the children of well parents did not significantly differ on their MACS subscale scores from their counterparts </w:t>
      </w:r>
      <w:r w:rsidR="0013172A">
        <w:rPr>
          <w:rFonts w:ascii="Times New Roman" w:hAnsi="Times New Roman" w:cs="Times New Roman"/>
        </w:rPr>
        <w:t>who had</w:t>
      </w:r>
      <w:r w:rsidRPr="00345CD6">
        <w:rPr>
          <w:rFonts w:ascii="Times New Roman" w:hAnsi="Times New Roman" w:cs="Times New Roman"/>
        </w:rPr>
        <w:t xml:space="preserve"> a family history of depression (Klimes-Dougan &amp; Bolger, 1998). However, the researchers found that maternal depressive symptoms did impact the children’s coping styles within the sample of children raised by a parent with a mood disorder. When mothers were more likely to express anger and aggression directed at those around them, their children would often employ supportive strategies (Klimes-Dougan &amp; Bolger, 1998). Additionally, Klimes-Dougan and Bolger</w:t>
      </w:r>
      <w:r>
        <w:rPr>
          <w:rFonts w:ascii="Times New Roman" w:hAnsi="Times New Roman" w:cs="Times New Roman"/>
        </w:rPr>
        <w:t xml:space="preserve"> (1998)</w:t>
      </w:r>
      <w:r w:rsidRPr="00345CD6">
        <w:rPr>
          <w:rFonts w:ascii="Times New Roman" w:hAnsi="Times New Roman" w:cs="Times New Roman"/>
        </w:rPr>
        <w:t xml:space="preserve"> found a negative correlation between mothers’ curren</w:t>
      </w:r>
      <w:r>
        <w:rPr>
          <w:rFonts w:ascii="Times New Roman" w:hAnsi="Times New Roman" w:cs="Times New Roman"/>
        </w:rPr>
        <w:t xml:space="preserve">t depressive symptoms and the siblings groups’ </w:t>
      </w:r>
      <w:r w:rsidRPr="00345CD6">
        <w:rPr>
          <w:rFonts w:ascii="Times New Roman" w:hAnsi="Times New Roman" w:cs="Times New Roman"/>
        </w:rPr>
        <w:t>MACS scores. For the younger children, severe maternal depressive symptoms were related to an increase in problem solving and externalizing coping strategies in the children (Klimes-Dougan</w:t>
      </w:r>
      <w:r>
        <w:rPr>
          <w:rFonts w:ascii="Times New Roman" w:hAnsi="Times New Roman" w:cs="Times New Roman"/>
        </w:rPr>
        <w:t xml:space="preserve"> &amp; Bolger</w:t>
      </w:r>
      <w:r w:rsidRPr="00345CD6">
        <w:rPr>
          <w:rFonts w:ascii="Times New Roman" w:hAnsi="Times New Roman" w:cs="Times New Roman"/>
        </w:rPr>
        <w:t xml:space="preserve">, 1998). The severity of maternal depression did not impact the older cohort’s coping scores. </w:t>
      </w:r>
    </w:p>
    <w:p w14:paraId="257EA5E0" w14:textId="77777777"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 xml:space="preserve">Klimes-Dougan and Bolger (1998) also examined which coping styles siblings used </w:t>
      </w:r>
      <w:r>
        <w:rPr>
          <w:rFonts w:ascii="Times New Roman" w:hAnsi="Times New Roman" w:cs="Times New Roman"/>
        </w:rPr>
        <w:t>the most</w:t>
      </w:r>
      <w:r w:rsidRPr="00345CD6">
        <w:rPr>
          <w:rFonts w:ascii="Times New Roman" w:hAnsi="Times New Roman" w:cs="Times New Roman"/>
        </w:rPr>
        <w:t xml:space="preserve"> and how sibling sex and birth order affected the children’s coping response. Overall, they found that children of depressed parents were most likely to employ problem solving, followed by social support, distancing, internalizing, and externalizing coping strategies (Klimes-Dougan &amp; Bolger, 1998). They found that siblings coped similarly on the problem solving, social support, and externalizing MACS scales. They also considered the possibility that birth order may cause siblings to cope more similarly; however, the data indicated that the coping style of the older sibling</w:t>
      </w:r>
      <w:r>
        <w:rPr>
          <w:rFonts w:ascii="Times New Roman" w:hAnsi="Times New Roman" w:cs="Times New Roman"/>
        </w:rPr>
        <w:t>s</w:t>
      </w:r>
      <w:r w:rsidRPr="00345CD6">
        <w:rPr>
          <w:rFonts w:ascii="Times New Roman" w:hAnsi="Times New Roman" w:cs="Times New Roman"/>
        </w:rPr>
        <w:t xml:space="preserve"> did not influence the coping </w:t>
      </w:r>
      <w:r>
        <w:rPr>
          <w:rFonts w:ascii="Times New Roman" w:hAnsi="Times New Roman" w:cs="Times New Roman"/>
        </w:rPr>
        <w:t>choices</w:t>
      </w:r>
      <w:r w:rsidRPr="00345CD6">
        <w:rPr>
          <w:rFonts w:ascii="Times New Roman" w:hAnsi="Times New Roman" w:cs="Times New Roman"/>
        </w:rPr>
        <w:t xml:space="preserve"> of the</w:t>
      </w:r>
      <w:r>
        <w:rPr>
          <w:rFonts w:ascii="Times New Roman" w:hAnsi="Times New Roman" w:cs="Times New Roman"/>
        </w:rPr>
        <w:t xml:space="preserve"> younger siblings (Klimes-Dougan &amp; Bolger,</w:t>
      </w:r>
      <w:r w:rsidRPr="00345CD6">
        <w:rPr>
          <w:rFonts w:ascii="Times New Roman" w:hAnsi="Times New Roman" w:cs="Times New Roman"/>
        </w:rPr>
        <w:t xml:space="preserve"> 1998). Klimes-Dougan </w:t>
      </w:r>
      <w:r>
        <w:rPr>
          <w:rFonts w:ascii="Times New Roman" w:hAnsi="Times New Roman" w:cs="Times New Roman"/>
        </w:rPr>
        <w:t>and Bolger</w:t>
      </w:r>
      <w:r w:rsidRPr="00345CD6">
        <w:rPr>
          <w:rFonts w:ascii="Times New Roman" w:hAnsi="Times New Roman" w:cs="Times New Roman"/>
        </w:rPr>
        <w:t xml:space="preserve"> (1998) investigated whether same sex siblings were more likely to score similarly on those subscales and found that siblings of the same sex did not cope more similarly than opposite sex siblings.</w:t>
      </w:r>
      <w:r>
        <w:rPr>
          <w:rFonts w:ascii="Times New Roman" w:hAnsi="Times New Roman" w:cs="Times New Roman"/>
        </w:rPr>
        <w:t xml:space="preserve"> However, f</w:t>
      </w:r>
      <w:r w:rsidRPr="00345CD6">
        <w:rPr>
          <w:rFonts w:ascii="Times New Roman" w:hAnsi="Times New Roman" w:cs="Times New Roman"/>
        </w:rPr>
        <w:t xml:space="preserve">emales </w:t>
      </w:r>
      <w:r>
        <w:rPr>
          <w:rFonts w:ascii="Times New Roman" w:hAnsi="Times New Roman" w:cs="Times New Roman"/>
        </w:rPr>
        <w:t>did use</w:t>
      </w:r>
      <w:r w:rsidRPr="00345CD6">
        <w:rPr>
          <w:rFonts w:ascii="Times New Roman" w:hAnsi="Times New Roman" w:cs="Times New Roman"/>
        </w:rPr>
        <w:t xml:space="preserve"> more social support and internalizing coping strategies than their male counterparts (Klimes-Dougan &amp; Bolger, 1998). Additionally, there was an overall effect for sibling group revealing that the older cohort used externalizing coping more than their younger siblings (Klimes-Dougan &amp; Bolger, 1998). </w:t>
      </w:r>
    </w:p>
    <w:p w14:paraId="06AE5AF2" w14:textId="7E4A6F90"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 xml:space="preserve">While the Klimes-Dougan </w:t>
      </w:r>
      <w:r>
        <w:rPr>
          <w:rFonts w:ascii="Times New Roman" w:hAnsi="Times New Roman" w:cs="Times New Roman"/>
        </w:rPr>
        <w:t xml:space="preserve">and Bolger </w:t>
      </w:r>
      <w:r w:rsidRPr="00345CD6">
        <w:rPr>
          <w:rFonts w:ascii="Times New Roman" w:hAnsi="Times New Roman" w:cs="Times New Roman"/>
        </w:rPr>
        <w:t xml:space="preserve">(1998) study provides valuable insight into the differences in coping styles among siblings, there are several limitations that may have negatively impacted their </w:t>
      </w:r>
      <w:r>
        <w:rPr>
          <w:rFonts w:ascii="Times New Roman" w:hAnsi="Times New Roman" w:cs="Times New Roman"/>
        </w:rPr>
        <w:t>interpretations</w:t>
      </w:r>
      <w:r w:rsidRPr="00345CD6">
        <w:rPr>
          <w:rFonts w:ascii="Times New Roman" w:hAnsi="Times New Roman" w:cs="Times New Roman"/>
        </w:rPr>
        <w:t xml:space="preserve">. One main issue lies in the way Klimes-Dougan and Bolger </w:t>
      </w:r>
      <w:r w:rsidR="00B85FFA">
        <w:rPr>
          <w:rFonts w:ascii="Times New Roman" w:hAnsi="Times New Roman" w:cs="Times New Roman"/>
        </w:rPr>
        <w:t xml:space="preserve">(1998) </w:t>
      </w:r>
      <w:r w:rsidRPr="00345CD6">
        <w:rPr>
          <w:rFonts w:ascii="Times New Roman" w:hAnsi="Times New Roman" w:cs="Times New Roman"/>
        </w:rPr>
        <w:t>defined the MACS subscales. More specifically, the way the researchers operationally defined internalizing and external</w:t>
      </w:r>
      <w:r>
        <w:rPr>
          <w:rFonts w:ascii="Times New Roman" w:hAnsi="Times New Roman" w:cs="Times New Roman"/>
        </w:rPr>
        <w:t>izing coping strategies obscured</w:t>
      </w:r>
      <w:r w:rsidRPr="00345CD6">
        <w:rPr>
          <w:rFonts w:ascii="Times New Roman" w:hAnsi="Times New Roman" w:cs="Times New Roman"/>
        </w:rPr>
        <w:t xml:space="preserve"> the distinction between coping styles and internalizing and externalizi</w:t>
      </w:r>
      <w:r>
        <w:rPr>
          <w:rFonts w:ascii="Times New Roman" w:hAnsi="Times New Roman" w:cs="Times New Roman"/>
        </w:rPr>
        <w:t>ng symptoms. Klimes-Dougan and Bolger</w:t>
      </w:r>
      <w:r w:rsidRPr="00345CD6">
        <w:rPr>
          <w:rFonts w:ascii="Times New Roman" w:hAnsi="Times New Roman" w:cs="Times New Roman"/>
        </w:rPr>
        <w:t xml:space="preserve"> (1998) defined internalizing coping as worrying and externalizing coping as hitting something; however, worrying and acting out are symptoms that emerge as a result of living with a depressed parent. Anxiety is considered an internalizing symptom</w:t>
      </w:r>
      <w:r w:rsidRPr="00345CD6">
        <w:rPr>
          <w:rFonts w:ascii="Times New Roman" w:hAnsi="Times New Roman" w:cs="Times New Roman"/>
          <w:i/>
        </w:rPr>
        <w:t xml:space="preserve"> </w:t>
      </w:r>
      <w:r w:rsidRPr="00345CD6">
        <w:rPr>
          <w:rFonts w:ascii="Times New Roman" w:hAnsi="Times New Roman" w:cs="Times New Roman"/>
        </w:rPr>
        <w:t xml:space="preserve">rather than a coping style. Throwing or hitting things would qualify as externalizing symptoms and more accurately describes the maladaptive behavior exhibited in conduct disorder. Since coping styles and measures of psychological symptoms were not kept distinct, the researchers’ ability to accurately judge the children’s coping styles and adjustment may have been impaired. The current study attempts to clarify Klimes-Dougan </w:t>
      </w:r>
      <w:r>
        <w:rPr>
          <w:rFonts w:ascii="Times New Roman" w:hAnsi="Times New Roman" w:cs="Times New Roman"/>
        </w:rPr>
        <w:t xml:space="preserve">and Bolger’s </w:t>
      </w:r>
      <w:r w:rsidRPr="00345CD6">
        <w:rPr>
          <w:rFonts w:ascii="Times New Roman" w:hAnsi="Times New Roman" w:cs="Times New Roman"/>
        </w:rPr>
        <w:t>(1998) findings by defining coping according to the control coping model (Compas</w:t>
      </w:r>
      <w:r w:rsidR="00F23A5B">
        <w:rPr>
          <w:rFonts w:ascii="Times New Roman" w:hAnsi="Times New Roman" w:cs="Times New Roman"/>
        </w:rPr>
        <w:t xml:space="preserve"> et al.</w:t>
      </w:r>
      <w:r w:rsidRPr="00345CD6">
        <w:rPr>
          <w:rFonts w:ascii="Times New Roman" w:hAnsi="Times New Roman" w:cs="Times New Roman"/>
        </w:rPr>
        <w:t xml:space="preserve">, 2012) in order to </w:t>
      </w:r>
      <w:r>
        <w:rPr>
          <w:rFonts w:ascii="Times New Roman" w:hAnsi="Times New Roman" w:cs="Times New Roman"/>
        </w:rPr>
        <w:t>address the confound between coping and symptoms</w:t>
      </w:r>
      <w:r w:rsidRPr="00345CD6">
        <w:rPr>
          <w:rFonts w:ascii="Times New Roman" w:hAnsi="Times New Roman" w:cs="Times New Roman"/>
        </w:rPr>
        <w:t xml:space="preserve">. </w:t>
      </w:r>
    </w:p>
    <w:p w14:paraId="69E39DD9" w14:textId="342FCAF4"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The current study is couched in research exa</w:t>
      </w:r>
      <w:r>
        <w:rPr>
          <w:rFonts w:ascii="Times New Roman" w:hAnsi="Times New Roman" w:cs="Times New Roman"/>
        </w:rPr>
        <w:t xml:space="preserve">mining sibling differences on </w:t>
      </w:r>
      <w:r w:rsidRPr="00345CD6">
        <w:rPr>
          <w:rFonts w:ascii="Times New Roman" w:hAnsi="Times New Roman" w:cs="Times New Roman"/>
        </w:rPr>
        <w:t xml:space="preserve">numerous variables like risky behavior, externalizing and internalizing symptoms, sibling differentiation, and extracurricular activities as well as research examining how siblings cope with maternal depression. The primary purpose of the current study is to determine </w:t>
      </w:r>
      <w:r>
        <w:rPr>
          <w:rFonts w:ascii="Times New Roman" w:hAnsi="Times New Roman" w:cs="Times New Roman"/>
        </w:rPr>
        <w:t>how siblings adjust and cope with maternal depression. We hypothesized</w:t>
      </w:r>
      <w:r w:rsidR="00682182">
        <w:rPr>
          <w:rFonts w:ascii="Times New Roman" w:hAnsi="Times New Roman" w:cs="Times New Roman"/>
        </w:rPr>
        <w:t xml:space="preserve"> that siblings would not differ in their experience</w:t>
      </w:r>
      <w:r>
        <w:rPr>
          <w:rFonts w:ascii="Times New Roman" w:hAnsi="Times New Roman" w:cs="Times New Roman"/>
        </w:rPr>
        <w:t xml:space="preserve"> internalizing and externalizing symptoms. Our secondary hypothesis predicted that siblings </w:t>
      </w:r>
      <w:r w:rsidR="00B93F82">
        <w:rPr>
          <w:rFonts w:ascii="Times New Roman" w:hAnsi="Times New Roman" w:cs="Times New Roman"/>
        </w:rPr>
        <w:t xml:space="preserve">would </w:t>
      </w:r>
      <w:r w:rsidR="00BD5D97">
        <w:rPr>
          <w:rFonts w:ascii="Times New Roman" w:hAnsi="Times New Roman" w:cs="Times New Roman"/>
        </w:rPr>
        <w:t xml:space="preserve">not differ in their </w:t>
      </w:r>
      <w:r w:rsidR="00B93F82">
        <w:rPr>
          <w:rFonts w:ascii="Times New Roman" w:hAnsi="Times New Roman" w:cs="Times New Roman"/>
        </w:rPr>
        <w:t xml:space="preserve">use </w:t>
      </w:r>
      <w:r w:rsidR="00BD5D97">
        <w:rPr>
          <w:rFonts w:ascii="Times New Roman" w:hAnsi="Times New Roman" w:cs="Times New Roman"/>
        </w:rPr>
        <w:t xml:space="preserve">of </w:t>
      </w:r>
      <w:r w:rsidR="00B93F82">
        <w:rPr>
          <w:rFonts w:ascii="Times New Roman" w:hAnsi="Times New Roman" w:cs="Times New Roman"/>
        </w:rPr>
        <w:t xml:space="preserve">coping strategies to manage </w:t>
      </w:r>
      <w:r>
        <w:rPr>
          <w:rFonts w:ascii="Times New Roman" w:hAnsi="Times New Roman" w:cs="Times New Roman"/>
        </w:rPr>
        <w:t xml:space="preserve">the stress of living with a depressed </w:t>
      </w:r>
      <w:r w:rsidR="00B93F82">
        <w:rPr>
          <w:rFonts w:ascii="Times New Roman" w:hAnsi="Times New Roman" w:cs="Times New Roman"/>
        </w:rPr>
        <w:t>mother</w:t>
      </w:r>
      <w:r>
        <w:rPr>
          <w:rFonts w:ascii="Times New Roman" w:hAnsi="Times New Roman" w:cs="Times New Roman"/>
        </w:rPr>
        <w:t xml:space="preserve">. </w:t>
      </w:r>
    </w:p>
    <w:p w14:paraId="5C2B86EA" w14:textId="77777777" w:rsidR="00FD4D5C" w:rsidRPr="00345CD6" w:rsidRDefault="00FD4D5C" w:rsidP="00FD4D5C">
      <w:pPr>
        <w:spacing w:line="480" w:lineRule="auto"/>
        <w:jc w:val="center"/>
        <w:rPr>
          <w:rFonts w:ascii="Times New Roman" w:hAnsi="Times New Roman" w:cs="Times New Roman"/>
        </w:rPr>
      </w:pPr>
      <w:r w:rsidRPr="00345CD6">
        <w:rPr>
          <w:rFonts w:ascii="Times New Roman" w:hAnsi="Times New Roman" w:cs="Times New Roman"/>
        </w:rPr>
        <w:t>Method</w:t>
      </w:r>
    </w:p>
    <w:p w14:paraId="0CE3AD3B" w14:textId="77777777" w:rsidR="00FD4D5C" w:rsidRPr="00345CD6" w:rsidRDefault="00FD4D5C" w:rsidP="00FD4D5C">
      <w:pPr>
        <w:spacing w:line="480" w:lineRule="auto"/>
        <w:rPr>
          <w:rFonts w:ascii="Times New Roman" w:hAnsi="Times New Roman" w:cs="Times New Roman"/>
          <w:color w:val="3366FF"/>
        </w:rPr>
      </w:pPr>
      <w:r w:rsidRPr="00345CD6">
        <w:rPr>
          <w:rFonts w:ascii="Times New Roman" w:hAnsi="Times New Roman" w:cs="Times New Roman"/>
          <w:i/>
        </w:rPr>
        <w:t xml:space="preserve">Participants </w:t>
      </w:r>
    </w:p>
    <w:p w14:paraId="15796B55" w14:textId="464AC377" w:rsidR="00FD4D5C" w:rsidRPr="00345CD6" w:rsidRDefault="00FD4D5C" w:rsidP="00FD4D5C">
      <w:pPr>
        <w:spacing w:line="480" w:lineRule="auto"/>
        <w:ind w:firstLine="720"/>
        <w:rPr>
          <w:rFonts w:ascii="Times New Roman" w:hAnsi="Times New Roman" w:cs="Times New Roman"/>
        </w:rPr>
      </w:pPr>
      <w:r>
        <w:rPr>
          <w:rFonts w:ascii="Times New Roman" w:hAnsi="Times New Roman" w:cs="Times New Roman"/>
        </w:rPr>
        <w:t xml:space="preserve">Researchers chose participants from a pool </w:t>
      </w:r>
      <w:r w:rsidRPr="005E157E">
        <w:rPr>
          <w:rFonts w:ascii="Times New Roman" w:hAnsi="Times New Roman" w:cs="Times New Roman"/>
        </w:rPr>
        <w:t>of 180 parents with a current or past history of MDD or dysthymic disorder during the lifetime of their children and 242 children</w:t>
      </w:r>
      <w:r w:rsidRPr="0042342A">
        <w:rPr>
          <w:rFonts w:ascii="Times New Roman" w:hAnsi="Times New Roman" w:cs="Times New Roman"/>
        </w:rPr>
        <w:t xml:space="preserve"> of these</w:t>
      </w:r>
      <w:r w:rsidRPr="00345CD6">
        <w:rPr>
          <w:rFonts w:ascii="Times New Roman" w:hAnsi="Times New Roman" w:cs="Times New Roman"/>
        </w:rPr>
        <w:t xml:space="preserve"> parents from the areas in and around Nashville, Tennessee and Burlington, Vermont</w:t>
      </w:r>
      <w:r>
        <w:rPr>
          <w:rFonts w:ascii="Times New Roman" w:hAnsi="Times New Roman" w:cs="Times New Roman"/>
        </w:rPr>
        <w:t xml:space="preserve"> (Compas et al., 2015)</w:t>
      </w:r>
      <w:r w:rsidRPr="00345CD6">
        <w:rPr>
          <w:rFonts w:ascii="Times New Roman" w:hAnsi="Times New Roman" w:cs="Times New Roman"/>
        </w:rPr>
        <w:t xml:space="preserve">. </w:t>
      </w:r>
      <w:r>
        <w:rPr>
          <w:rFonts w:ascii="Times New Roman" w:hAnsi="Times New Roman" w:cs="Times New Roman"/>
        </w:rPr>
        <w:t xml:space="preserve">Researchers </w:t>
      </w:r>
      <w:r w:rsidR="000275F9">
        <w:rPr>
          <w:rFonts w:ascii="Times New Roman" w:hAnsi="Times New Roman" w:cs="Times New Roman"/>
        </w:rPr>
        <w:t>included</w:t>
      </w:r>
      <w:r>
        <w:rPr>
          <w:rFonts w:ascii="Times New Roman" w:hAnsi="Times New Roman" w:cs="Times New Roman"/>
        </w:rPr>
        <w:t xml:space="preserve"> the families who had two children and randomly selected two children from the families that had more than two children for a total of 52 sibling pairs, or 104 total participants </w:t>
      </w:r>
      <w:r w:rsidRPr="00345CD6">
        <w:rPr>
          <w:rFonts w:ascii="Times New Roman" w:hAnsi="Times New Roman" w:cs="Times New Roman"/>
        </w:rPr>
        <w:t>(Compas</w:t>
      </w:r>
      <w:r>
        <w:rPr>
          <w:rFonts w:ascii="Times New Roman" w:hAnsi="Times New Roman" w:cs="Times New Roman"/>
        </w:rPr>
        <w:t xml:space="preserve"> et al.</w:t>
      </w:r>
      <w:r w:rsidRPr="00345CD6">
        <w:rPr>
          <w:rFonts w:ascii="Times New Roman" w:hAnsi="Times New Roman" w:cs="Times New Roman"/>
        </w:rPr>
        <w:t>, 2009; Compas</w:t>
      </w:r>
      <w:r>
        <w:rPr>
          <w:rFonts w:ascii="Times New Roman" w:hAnsi="Times New Roman" w:cs="Times New Roman"/>
        </w:rPr>
        <w:t xml:space="preserve"> et al.</w:t>
      </w:r>
      <w:r w:rsidRPr="00345CD6">
        <w:rPr>
          <w:rFonts w:ascii="Times New Roman" w:hAnsi="Times New Roman" w:cs="Times New Roman"/>
        </w:rPr>
        <w:t>, 2011). Forty-</w:t>
      </w:r>
      <w:r>
        <w:rPr>
          <w:rFonts w:ascii="Times New Roman" w:hAnsi="Times New Roman" w:cs="Times New Roman"/>
        </w:rPr>
        <w:t>nine</w:t>
      </w:r>
      <w:r w:rsidRPr="00345CD6">
        <w:rPr>
          <w:rFonts w:ascii="Times New Roman" w:hAnsi="Times New Roman" w:cs="Times New Roman"/>
        </w:rPr>
        <w:t xml:space="preserve"> </w:t>
      </w:r>
      <w:r>
        <w:rPr>
          <w:rFonts w:ascii="Times New Roman" w:hAnsi="Times New Roman" w:cs="Times New Roman"/>
        </w:rPr>
        <w:t xml:space="preserve">percent of parents were in a current episode of major depression at the time of the </w:t>
      </w:r>
      <w:r w:rsidRPr="00345CD6">
        <w:rPr>
          <w:rFonts w:ascii="Times New Roman" w:hAnsi="Times New Roman" w:cs="Times New Roman"/>
        </w:rPr>
        <w:t>baseline assessment</w:t>
      </w:r>
      <w:r>
        <w:rPr>
          <w:rFonts w:ascii="Times New Roman" w:hAnsi="Times New Roman" w:cs="Times New Roman"/>
        </w:rPr>
        <w:t xml:space="preserve"> (Compas et al., 2011)</w:t>
      </w:r>
      <w:r w:rsidRPr="00345CD6">
        <w:rPr>
          <w:rFonts w:ascii="Times New Roman" w:hAnsi="Times New Roman" w:cs="Times New Roman"/>
        </w:rPr>
        <w:t>.</w:t>
      </w:r>
    </w:p>
    <w:p w14:paraId="6E174683" w14:textId="77777777"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Parents’ level of education i</w:t>
      </w:r>
      <w:r>
        <w:rPr>
          <w:rFonts w:ascii="Times New Roman" w:hAnsi="Times New Roman" w:cs="Times New Roman"/>
        </w:rPr>
        <w:t>ncluded less than high school (7.2</w:t>
      </w:r>
      <w:r w:rsidRPr="00345CD6">
        <w:rPr>
          <w:rFonts w:ascii="Times New Roman" w:hAnsi="Times New Roman" w:cs="Times New Roman"/>
        </w:rPr>
        <w:t>%), completion</w:t>
      </w:r>
      <w:r>
        <w:rPr>
          <w:rFonts w:ascii="Times New Roman" w:hAnsi="Times New Roman" w:cs="Times New Roman"/>
        </w:rPr>
        <w:t xml:space="preserve"> of high school (8.1%), some college (31.5%), college degree (27%), and graduate education (26.1</w:t>
      </w:r>
      <w:r w:rsidRPr="00345CD6">
        <w:rPr>
          <w:rFonts w:ascii="Times New Roman" w:hAnsi="Times New Roman" w:cs="Times New Roman"/>
        </w:rPr>
        <w:t>%). Eighty-</w:t>
      </w:r>
      <w:r>
        <w:rPr>
          <w:rFonts w:ascii="Times New Roman" w:hAnsi="Times New Roman" w:cs="Times New Roman"/>
        </w:rPr>
        <w:t>six</w:t>
      </w:r>
      <w:r w:rsidRPr="00345CD6">
        <w:rPr>
          <w:rFonts w:ascii="Times New Roman" w:hAnsi="Times New Roman" w:cs="Times New Roman"/>
        </w:rPr>
        <w:t xml:space="preserve"> percent of targe</w:t>
      </w:r>
      <w:r>
        <w:rPr>
          <w:rFonts w:ascii="Times New Roman" w:hAnsi="Times New Roman" w:cs="Times New Roman"/>
        </w:rPr>
        <w:t>t parents were Euro-American, 5.8</w:t>
      </w:r>
      <w:r w:rsidRPr="00345CD6">
        <w:rPr>
          <w:rFonts w:ascii="Times New Roman" w:hAnsi="Times New Roman" w:cs="Times New Roman"/>
        </w:rPr>
        <w:t>% African-American, 2</w:t>
      </w:r>
      <w:r>
        <w:rPr>
          <w:rFonts w:ascii="Times New Roman" w:hAnsi="Times New Roman" w:cs="Times New Roman"/>
        </w:rPr>
        <w:t>.7</w:t>
      </w:r>
      <w:r w:rsidRPr="00345CD6">
        <w:rPr>
          <w:rFonts w:ascii="Times New Roman" w:hAnsi="Times New Roman" w:cs="Times New Roman"/>
        </w:rPr>
        <w:t>% Hispanic-American, 1% Asian-Ame</w:t>
      </w:r>
      <w:r>
        <w:rPr>
          <w:rFonts w:ascii="Times New Roman" w:hAnsi="Times New Roman" w:cs="Times New Roman"/>
        </w:rPr>
        <w:t>rican, 1% Native American, and 3.9</w:t>
      </w:r>
      <w:r w:rsidRPr="00345CD6">
        <w:rPr>
          <w:rFonts w:ascii="Times New Roman" w:hAnsi="Times New Roman" w:cs="Times New Roman"/>
        </w:rPr>
        <w:t>% mixed ethnicity. The racial and ethnic compositions of the samples were representative of the regions in Tennessee and Vermont from which they were drawn</w:t>
      </w:r>
      <w:r>
        <w:rPr>
          <w:rFonts w:ascii="Times New Roman" w:hAnsi="Times New Roman" w:cs="Times New Roman"/>
        </w:rPr>
        <w:t>. B</w:t>
      </w:r>
      <w:r w:rsidRPr="00345CD6">
        <w:rPr>
          <w:rFonts w:ascii="Times New Roman" w:hAnsi="Times New Roman" w:cs="Times New Roman"/>
        </w:rPr>
        <w:t>ased on the 2000 U.S. Cens</w:t>
      </w:r>
      <w:r>
        <w:rPr>
          <w:rFonts w:ascii="Times New Roman" w:hAnsi="Times New Roman" w:cs="Times New Roman"/>
        </w:rPr>
        <w:t>us data, a</w:t>
      </w:r>
      <w:r w:rsidRPr="00345CD6">
        <w:rPr>
          <w:rFonts w:ascii="Times New Roman" w:hAnsi="Times New Roman" w:cs="Times New Roman"/>
        </w:rPr>
        <w:t xml:space="preserve">nnual family income ranged from less than $5,000 to more than $180,000, with a median annual income </w:t>
      </w:r>
      <w:r>
        <w:rPr>
          <w:rFonts w:ascii="Times New Roman" w:hAnsi="Times New Roman" w:cs="Times New Roman"/>
        </w:rPr>
        <w:t>of $40,000</w:t>
      </w:r>
      <w:r w:rsidRPr="00345CD6">
        <w:rPr>
          <w:rFonts w:ascii="Times New Roman" w:hAnsi="Times New Roman" w:cs="Times New Roman"/>
        </w:rPr>
        <w:t>. Sixty-</w:t>
      </w:r>
      <w:r>
        <w:rPr>
          <w:rFonts w:ascii="Times New Roman" w:hAnsi="Times New Roman" w:cs="Times New Roman"/>
        </w:rPr>
        <w:t>four</w:t>
      </w:r>
      <w:r w:rsidRPr="00345CD6">
        <w:rPr>
          <w:rFonts w:ascii="Times New Roman" w:hAnsi="Times New Roman" w:cs="Times New Roman"/>
        </w:rPr>
        <w:t xml:space="preserve"> percent of pa</w:t>
      </w:r>
      <w:r>
        <w:rPr>
          <w:rFonts w:ascii="Times New Roman" w:hAnsi="Times New Roman" w:cs="Times New Roman"/>
        </w:rPr>
        <w:t>rents were married/partnered, 21.6% divorced, 3.6% separated, 9</w:t>
      </w:r>
      <w:r w:rsidRPr="00345CD6">
        <w:rPr>
          <w:rFonts w:ascii="Times New Roman" w:hAnsi="Times New Roman" w:cs="Times New Roman"/>
        </w:rPr>
        <w:t>% had never married, and 1</w:t>
      </w:r>
      <w:r>
        <w:rPr>
          <w:rFonts w:ascii="Times New Roman" w:hAnsi="Times New Roman" w:cs="Times New Roman"/>
        </w:rPr>
        <w:t>.6</w:t>
      </w:r>
      <w:r w:rsidRPr="00345CD6">
        <w:rPr>
          <w:rFonts w:ascii="Times New Roman" w:hAnsi="Times New Roman" w:cs="Times New Roman"/>
        </w:rPr>
        <w:t>% were widowed</w:t>
      </w:r>
      <w:r>
        <w:rPr>
          <w:rFonts w:ascii="Times New Roman" w:hAnsi="Times New Roman" w:cs="Times New Roman"/>
        </w:rPr>
        <w:t xml:space="preserve"> (Compas et al. 2011). </w:t>
      </w:r>
    </w:p>
    <w:p w14:paraId="0DF8F6FF" w14:textId="77777777" w:rsidR="00FD4D5C" w:rsidRPr="00345CD6" w:rsidRDefault="00FD4D5C" w:rsidP="00FD4D5C">
      <w:pPr>
        <w:spacing w:line="480" w:lineRule="auto"/>
        <w:rPr>
          <w:rFonts w:ascii="Times New Roman" w:hAnsi="Times New Roman" w:cs="Times New Roman"/>
          <w:i/>
        </w:rPr>
      </w:pPr>
      <w:r w:rsidRPr="00345CD6">
        <w:rPr>
          <w:rFonts w:ascii="Times New Roman" w:hAnsi="Times New Roman" w:cs="Times New Roman"/>
          <w:i/>
        </w:rPr>
        <w:t>Measures</w:t>
      </w:r>
    </w:p>
    <w:p w14:paraId="23283B3A" w14:textId="119F8D4F"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i/>
        </w:rPr>
        <w:t xml:space="preserve">Children’s internalizing and externalizing symptoms. </w:t>
      </w:r>
      <w:r w:rsidRPr="00345CD6">
        <w:rPr>
          <w:rFonts w:ascii="Times New Roman" w:hAnsi="Times New Roman" w:cs="Times New Roman"/>
        </w:rPr>
        <w:t>Children’s internalizing and externalizing symptoms were analyzed using the Child Behavior Check List (CBCL) and the Youth Self Report (YSR). The CBCL is a 118-item parent questionnaire that asks the target parent to answer questions regarding their child</w:t>
      </w:r>
      <w:r w:rsidR="00E20D7A">
        <w:rPr>
          <w:rFonts w:ascii="Times New Roman" w:hAnsi="Times New Roman" w:cs="Times New Roman"/>
        </w:rPr>
        <w:t>ren</w:t>
      </w:r>
      <w:r w:rsidRPr="00345CD6">
        <w:rPr>
          <w:rFonts w:ascii="Times New Roman" w:hAnsi="Times New Roman" w:cs="Times New Roman"/>
        </w:rPr>
        <w:t xml:space="preserve">’s internalizing and externalizing </w:t>
      </w:r>
      <w:r>
        <w:rPr>
          <w:rFonts w:ascii="Times New Roman" w:hAnsi="Times New Roman" w:cs="Times New Roman"/>
        </w:rPr>
        <w:t>symptoms</w:t>
      </w:r>
      <w:r w:rsidRPr="00345CD6">
        <w:rPr>
          <w:rFonts w:ascii="Times New Roman" w:hAnsi="Times New Roman" w:cs="Times New Roman"/>
        </w:rPr>
        <w:t>. Parents answer these questions based on their child</w:t>
      </w:r>
      <w:r w:rsidR="00CB464B">
        <w:rPr>
          <w:rFonts w:ascii="Times New Roman" w:hAnsi="Times New Roman" w:cs="Times New Roman"/>
        </w:rPr>
        <w:t>ren</w:t>
      </w:r>
      <w:r w:rsidRPr="00345CD6">
        <w:rPr>
          <w:rFonts w:ascii="Times New Roman" w:hAnsi="Times New Roman" w:cs="Times New Roman"/>
        </w:rPr>
        <w:t xml:space="preserve">’s behavior in the last 6 months using a 3-point Likert scale that ranges from never true (0) to very true or often true (2). This questionnaire provides researches with a measure of the child’s level of emotional distress and degree of behavioral problems as reported by the parent. </w:t>
      </w:r>
    </w:p>
    <w:p w14:paraId="5974E873" w14:textId="2DE6DED7"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To compliment and help confirm the data collected from the CBCL, the children participating in the study were requi</w:t>
      </w:r>
      <w:r w:rsidR="00FC6A78">
        <w:rPr>
          <w:rFonts w:ascii="Times New Roman" w:hAnsi="Times New Roman" w:cs="Times New Roman"/>
        </w:rPr>
        <w:t>red to complete the YSR, a self-</w:t>
      </w:r>
      <w:r w:rsidRPr="00345CD6">
        <w:rPr>
          <w:rFonts w:ascii="Times New Roman" w:hAnsi="Times New Roman" w:cs="Times New Roman"/>
        </w:rPr>
        <w:t xml:space="preserve">report questionnaire describing their own </w:t>
      </w:r>
      <w:r w:rsidR="00FC6A78">
        <w:rPr>
          <w:rFonts w:ascii="Times New Roman" w:hAnsi="Times New Roman" w:cs="Times New Roman"/>
        </w:rPr>
        <w:t>internalizing</w:t>
      </w:r>
      <w:r w:rsidRPr="00345CD6">
        <w:rPr>
          <w:rFonts w:ascii="Times New Roman" w:hAnsi="Times New Roman" w:cs="Times New Roman"/>
        </w:rPr>
        <w:t xml:space="preserve"> and externalizing problems. The CBCL and YSR were chosen together, because the reliability, validity and internal consi</w:t>
      </w:r>
      <w:r>
        <w:rPr>
          <w:rFonts w:ascii="Times New Roman" w:hAnsi="Times New Roman" w:cs="Times New Roman"/>
        </w:rPr>
        <w:t xml:space="preserve">stency of these two measures </w:t>
      </w:r>
      <w:r w:rsidR="006475EB">
        <w:rPr>
          <w:rFonts w:ascii="Times New Roman" w:hAnsi="Times New Roman" w:cs="Times New Roman"/>
        </w:rPr>
        <w:t>has</w:t>
      </w:r>
      <w:r w:rsidRPr="00345CD6">
        <w:rPr>
          <w:rFonts w:ascii="Times New Roman" w:hAnsi="Times New Roman" w:cs="Times New Roman"/>
        </w:rPr>
        <w:t xml:space="preserve"> been well established. For this study, the internal consistency for the CBCL ranged from (α) = .84 to .94 and (α) = .84 to .90 for the YSR. Test-retest reliability ranged from </w:t>
      </w:r>
      <w:r w:rsidRPr="00345CD6">
        <w:rPr>
          <w:rFonts w:ascii="Times New Roman" w:hAnsi="Times New Roman" w:cs="Times New Roman"/>
          <w:i/>
        </w:rPr>
        <w:t xml:space="preserve">r </w:t>
      </w:r>
      <w:r w:rsidRPr="00345CD6">
        <w:rPr>
          <w:rFonts w:ascii="Times New Roman" w:hAnsi="Times New Roman" w:cs="Times New Roman"/>
        </w:rPr>
        <w:t xml:space="preserve">= .82 to .91 for the CBCL and </w:t>
      </w:r>
      <w:r w:rsidRPr="00345CD6">
        <w:rPr>
          <w:rFonts w:ascii="Times New Roman" w:hAnsi="Times New Roman" w:cs="Times New Roman"/>
          <w:i/>
        </w:rPr>
        <w:t xml:space="preserve">r </w:t>
      </w:r>
      <w:r w:rsidRPr="00345CD6">
        <w:rPr>
          <w:rFonts w:ascii="Times New Roman" w:hAnsi="Times New Roman" w:cs="Times New Roman"/>
        </w:rPr>
        <w:t>= .78 to .91 for the YSR scale (Compas</w:t>
      </w:r>
      <w:r w:rsidR="00752EA1">
        <w:rPr>
          <w:rFonts w:ascii="Times New Roman" w:hAnsi="Times New Roman" w:cs="Times New Roman"/>
        </w:rPr>
        <w:t xml:space="preserve"> et al.</w:t>
      </w:r>
      <w:r w:rsidRPr="00345CD6">
        <w:rPr>
          <w:rFonts w:ascii="Times New Roman" w:hAnsi="Times New Roman" w:cs="Times New Roman"/>
        </w:rPr>
        <w:t xml:space="preserve">, 2011). </w:t>
      </w:r>
    </w:p>
    <w:p w14:paraId="75066F72" w14:textId="4BDC092C"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i/>
        </w:rPr>
        <w:t>Children’s coping style.</w:t>
      </w:r>
      <w:r w:rsidRPr="00345CD6">
        <w:rPr>
          <w:rFonts w:ascii="Times New Roman" w:hAnsi="Times New Roman" w:cs="Times New Roman"/>
        </w:rPr>
        <w:t xml:space="preserve"> Researchers utilized the Parental Depression section of the Responses to Stress Questionnaire (RSQ) to determine how the participating children handled their parents’ depressive symptoms. The RSQ assesses the following types of coping strategies: primary control engagement coping, secondary control engagement coping, disengagement coping, involuntary engagement/stress reactivity, and involuntary disengagement. Both the target parent and the child responded to this questionnaire using a four-point Likert scale from not at all (1) to a lot (4). </w:t>
      </w:r>
      <w:r>
        <w:rPr>
          <w:rFonts w:ascii="Times New Roman" w:hAnsi="Times New Roman" w:cs="Times New Roman"/>
        </w:rPr>
        <w:t>We</w:t>
      </w:r>
      <w:r w:rsidRPr="00345CD6">
        <w:rPr>
          <w:rFonts w:ascii="Times New Roman" w:hAnsi="Times New Roman" w:cs="Times New Roman"/>
        </w:rPr>
        <w:t xml:space="preserve"> calculated the proportion score by dividing the total score for each of the five coping styles by the total score on the RSQ. We created a composite score of the </w:t>
      </w:r>
      <w:r w:rsidR="0047358F" w:rsidRPr="00345CD6">
        <w:rPr>
          <w:rFonts w:ascii="Times New Roman" w:hAnsi="Times New Roman" w:cs="Times New Roman"/>
        </w:rPr>
        <w:t>parents</w:t>
      </w:r>
      <w:r w:rsidRPr="00345CD6">
        <w:rPr>
          <w:rFonts w:ascii="Times New Roman" w:hAnsi="Times New Roman" w:cs="Times New Roman"/>
        </w:rPr>
        <w:t xml:space="preserve"> and adolescents’ scores and used these composite</w:t>
      </w:r>
      <w:r w:rsidR="0084426A">
        <w:rPr>
          <w:rFonts w:ascii="Times New Roman" w:hAnsi="Times New Roman" w:cs="Times New Roman"/>
        </w:rPr>
        <w:t xml:space="preserve"> scores in the analyses (Compas et al.,</w:t>
      </w:r>
      <w:r w:rsidRPr="00345CD6">
        <w:rPr>
          <w:rFonts w:ascii="Times New Roman" w:hAnsi="Times New Roman" w:cs="Times New Roman"/>
        </w:rPr>
        <w:t xml:space="preserve"> 2006</w:t>
      </w:r>
      <w:r>
        <w:rPr>
          <w:rFonts w:ascii="Times New Roman" w:hAnsi="Times New Roman" w:cs="Times New Roman"/>
        </w:rPr>
        <w:t>; Connor-Smith, Compas, Wadsworth, Thomsen,</w:t>
      </w:r>
      <w:r w:rsidR="0084426A">
        <w:rPr>
          <w:rFonts w:ascii="Times New Roman" w:hAnsi="Times New Roman" w:cs="Times New Roman"/>
        </w:rPr>
        <w:t xml:space="preserve"> &amp;</w:t>
      </w:r>
      <w:r>
        <w:rPr>
          <w:rFonts w:ascii="Times New Roman" w:hAnsi="Times New Roman" w:cs="Times New Roman"/>
        </w:rPr>
        <w:t xml:space="preserve"> Saltzman, 2000</w:t>
      </w:r>
      <w:r w:rsidRPr="00345CD6">
        <w:rPr>
          <w:rFonts w:ascii="Times New Roman" w:hAnsi="Times New Roman" w:cs="Times New Roman"/>
        </w:rPr>
        <w:t>).</w:t>
      </w:r>
    </w:p>
    <w:p w14:paraId="12EE694B" w14:textId="3D19318D" w:rsidR="00FD4D5C" w:rsidRPr="00345CD6" w:rsidRDefault="00FD4D5C" w:rsidP="00FD4D5C">
      <w:pPr>
        <w:spacing w:line="480" w:lineRule="auto"/>
        <w:rPr>
          <w:rFonts w:ascii="Times New Roman" w:hAnsi="Times New Roman" w:cs="Times New Roman"/>
          <w:i/>
        </w:rPr>
      </w:pPr>
      <w:r w:rsidRPr="00345CD6">
        <w:rPr>
          <w:rFonts w:ascii="Times New Roman" w:hAnsi="Times New Roman" w:cs="Times New Roman"/>
        </w:rPr>
        <w:tab/>
      </w:r>
      <w:r w:rsidRPr="00345CD6">
        <w:rPr>
          <w:rFonts w:ascii="Times New Roman" w:hAnsi="Times New Roman" w:cs="Times New Roman"/>
          <w:i/>
        </w:rPr>
        <w:t>Parental depressive symptoms.</w:t>
      </w:r>
      <w:r w:rsidRPr="00345CD6">
        <w:rPr>
          <w:rFonts w:ascii="Times New Roman" w:hAnsi="Times New Roman" w:cs="Times New Roman"/>
        </w:rPr>
        <w:t xml:space="preserve"> </w:t>
      </w:r>
      <w:r>
        <w:rPr>
          <w:rFonts w:ascii="Times New Roman" w:hAnsi="Times New Roman" w:cs="Times New Roman"/>
        </w:rPr>
        <w:t xml:space="preserve">Researchers used a semi-structured diagnostic interview, </w:t>
      </w:r>
      <w:r w:rsidRPr="00A56446">
        <w:rPr>
          <w:rFonts w:ascii="Times New Roman" w:hAnsi="Times New Roman" w:cs="Times New Roman"/>
        </w:rPr>
        <w:t>the Structured Clinical Interview for DSM (SCID; First, Spitzer, Gibbon, &amp; Williams</w:t>
      </w:r>
      <w:r>
        <w:rPr>
          <w:rFonts w:ascii="Times New Roman" w:hAnsi="Times New Roman" w:cs="Times New Roman"/>
        </w:rPr>
        <w:t xml:space="preserve">, 2001), to assess parents’ past and present history of MDD and other psychopathology according </w:t>
      </w:r>
      <w:r w:rsidRPr="00A56446">
        <w:rPr>
          <w:rFonts w:ascii="Times New Roman" w:hAnsi="Times New Roman" w:cs="Times New Roman"/>
        </w:rPr>
        <w:t>to DS</w:t>
      </w:r>
      <w:r>
        <w:rPr>
          <w:rFonts w:ascii="Times New Roman" w:hAnsi="Times New Roman" w:cs="Times New Roman"/>
        </w:rPr>
        <w:t>M–IV criteria</w:t>
      </w:r>
      <w:r w:rsidRPr="007E78FC">
        <w:rPr>
          <w:rFonts w:ascii="Times New Roman" w:hAnsi="Times New Roman" w:cs="Times New Roman"/>
        </w:rPr>
        <w:t xml:space="preserve"> </w:t>
      </w:r>
      <w:r>
        <w:rPr>
          <w:rFonts w:ascii="Times New Roman" w:hAnsi="Times New Roman" w:cs="Times New Roman"/>
        </w:rPr>
        <w:t>(American Psychi</w:t>
      </w:r>
      <w:r w:rsidRPr="00A56446">
        <w:rPr>
          <w:rFonts w:ascii="Times New Roman" w:hAnsi="Times New Roman" w:cs="Times New Roman"/>
        </w:rPr>
        <w:t>atric Association, 1994</w:t>
      </w:r>
      <w:r>
        <w:rPr>
          <w:rFonts w:ascii="Times New Roman" w:hAnsi="Times New Roman" w:cs="Times New Roman"/>
        </w:rPr>
        <w:t>)</w:t>
      </w:r>
      <w:r w:rsidRPr="00A56446">
        <w:rPr>
          <w:rFonts w:ascii="Times New Roman" w:hAnsi="Times New Roman" w:cs="Times New Roman"/>
        </w:rPr>
        <w:t>.</w:t>
      </w:r>
      <w:r>
        <w:rPr>
          <w:rFonts w:ascii="Times New Roman" w:hAnsi="Times New Roman" w:cs="Times New Roman"/>
        </w:rPr>
        <w:t xml:space="preserve"> Researchers selected a random subset of these interviews to calculate inter-rater reliability and found 93% agree</w:t>
      </w:r>
      <w:r w:rsidRPr="00A56446">
        <w:rPr>
          <w:rFonts w:ascii="Times New Roman" w:hAnsi="Times New Roman" w:cs="Times New Roman"/>
        </w:rPr>
        <w:t xml:space="preserve">ment </w:t>
      </w:r>
      <w:r>
        <w:rPr>
          <w:rFonts w:ascii="Times New Roman" w:hAnsi="Times New Roman" w:cs="Times New Roman"/>
        </w:rPr>
        <w:t>(</w:t>
      </w:r>
      <w:r w:rsidRPr="00A56446">
        <w:rPr>
          <w:rFonts w:ascii="Times New Roman" w:hAnsi="Times New Roman" w:cs="Times New Roman"/>
          <w:color w:val="1C1C1C"/>
          <w:szCs w:val="28"/>
        </w:rPr>
        <w:t>κ</w:t>
      </w:r>
      <w:r w:rsidRPr="00A56446">
        <w:rPr>
          <w:rFonts w:ascii="Times New Roman" w:hAnsi="Times New Roman" w:cs="Times New Roman"/>
          <w:sz w:val="22"/>
        </w:rPr>
        <w:t xml:space="preserve"> </w:t>
      </w:r>
      <w:r>
        <w:rPr>
          <w:rFonts w:ascii="Times New Roman" w:hAnsi="Times New Roman" w:cs="Times New Roman"/>
          <w:sz w:val="22"/>
        </w:rPr>
        <w:t xml:space="preserve">= </w:t>
      </w:r>
      <w:r w:rsidRPr="00A56446">
        <w:rPr>
          <w:rFonts w:ascii="Times New Roman" w:hAnsi="Times New Roman" w:cs="Times New Roman"/>
        </w:rPr>
        <w:t xml:space="preserve">0.71) for </w:t>
      </w:r>
      <w:r w:rsidR="00AA24E0" w:rsidRPr="00A56446">
        <w:rPr>
          <w:rFonts w:ascii="Times New Roman" w:hAnsi="Times New Roman" w:cs="Times New Roman"/>
        </w:rPr>
        <w:t xml:space="preserve">MDD </w:t>
      </w:r>
      <w:r w:rsidR="00AA24E0">
        <w:rPr>
          <w:rFonts w:ascii="Times New Roman" w:hAnsi="Times New Roman" w:cs="Times New Roman"/>
        </w:rPr>
        <w:t>diagnoses</w:t>
      </w:r>
      <w:r w:rsidRPr="00A56446">
        <w:rPr>
          <w:rFonts w:ascii="Times New Roman" w:hAnsi="Times New Roman" w:cs="Times New Roman"/>
        </w:rPr>
        <w:t xml:space="preserve">. </w:t>
      </w:r>
      <w:r>
        <w:rPr>
          <w:rFonts w:ascii="Times New Roman" w:hAnsi="Times New Roman" w:cs="Times New Roman"/>
        </w:rPr>
        <w:t xml:space="preserve"> </w:t>
      </w:r>
      <w:r w:rsidRPr="00345CD6">
        <w:rPr>
          <w:rFonts w:ascii="Times New Roman" w:hAnsi="Times New Roman" w:cs="Times New Roman"/>
        </w:rPr>
        <w:t>Parents completed the Beck Depression Inventory II to assess their current depressive symptoms. This self-report questionnaire has been used in numerous studies due to its ability to accurately assess the severity of parental depression and its high internal consistency (α) = .91. For this particular study, the internal consistency was measured at (α) = .93 (Compas</w:t>
      </w:r>
      <w:r w:rsidR="00424798">
        <w:rPr>
          <w:rFonts w:ascii="Times New Roman" w:hAnsi="Times New Roman" w:cs="Times New Roman"/>
        </w:rPr>
        <w:t xml:space="preserve"> et al.</w:t>
      </w:r>
      <w:r w:rsidRPr="00345CD6">
        <w:rPr>
          <w:rFonts w:ascii="Times New Roman" w:hAnsi="Times New Roman" w:cs="Times New Roman"/>
        </w:rPr>
        <w:t>, 2011).</w:t>
      </w:r>
    </w:p>
    <w:p w14:paraId="5F4A25E8" w14:textId="77777777" w:rsidR="00FD4D5C" w:rsidRPr="00345CD6" w:rsidRDefault="00FD4D5C" w:rsidP="00FD4D5C">
      <w:pPr>
        <w:spacing w:line="480" w:lineRule="auto"/>
        <w:rPr>
          <w:rFonts w:ascii="Times New Roman" w:hAnsi="Times New Roman" w:cs="Times New Roman"/>
        </w:rPr>
      </w:pPr>
      <w:r w:rsidRPr="00345CD6">
        <w:rPr>
          <w:rFonts w:ascii="Times New Roman" w:hAnsi="Times New Roman" w:cs="Times New Roman"/>
          <w:i/>
        </w:rPr>
        <w:t>Design</w:t>
      </w:r>
    </w:p>
    <w:p w14:paraId="3A9D0FF2" w14:textId="77777777"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The participants included in the current study and the data analyzed in this study were taken from a longitudinal family cognitive-behavioral intervention. The intervention was intended to help depressed parents manage their symptoms and improve their parenting skills</w:t>
      </w:r>
      <w:r>
        <w:rPr>
          <w:rFonts w:ascii="Times New Roman" w:hAnsi="Times New Roman" w:cs="Times New Roman"/>
        </w:rPr>
        <w:t xml:space="preserve"> and their children </w:t>
      </w:r>
      <w:r w:rsidRPr="00345CD6">
        <w:rPr>
          <w:rFonts w:ascii="Times New Roman" w:hAnsi="Times New Roman" w:cs="Times New Roman"/>
        </w:rPr>
        <w:t xml:space="preserve">understand depression and improve their coping skills. </w:t>
      </w:r>
      <w:r>
        <w:rPr>
          <w:rFonts w:ascii="Times New Roman" w:hAnsi="Times New Roman" w:cs="Times New Roman"/>
        </w:rPr>
        <w:t>The families randomized to the comparison group, the written information condition, were mailed informational materials discussing the nature of depression, the effect of depression on the family unit, and signs of depression in children. The materials were mailed to the families to coincide with the sessions of the family group intervention (Compas et al., 2011).</w:t>
      </w:r>
    </w:p>
    <w:p w14:paraId="36798883" w14:textId="77777777" w:rsidR="00FD4D5C" w:rsidRPr="00345CD6" w:rsidRDefault="00FD4D5C" w:rsidP="00FD4D5C">
      <w:pPr>
        <w:spacing w:line="480" w:lineRule="auto"/>
        <w:rPr>
          <w:rFonts w:ascii="Times New Roman" w:hAnsi="Times New Roman" w:cs="Times New Roman"/>
        </w:rPr>
      </w:pPr>
      <w:r w:rsidRPr="00345CD6">
        <w:rPr>
          <w:rFonts w:ascii="Times New Roman" w:hAnsi="Times New Roman" w:cs="Times New Roman"/>
          <w:i/>
        </w:rPr>
        <w:t>Procedure</w:t>
      </w:r>
    </w:p>
    <w:p w14:paraId="6F76DC02" w14:textId="77777777" w:rsidR="00FD4D5C" w:rsidRDefault="00FD4D5C" w:rsidP="00FD4D5C">
      <w:pPr>
        <w:spacing w:line="480" w:lineRule="auto"/>
        <w:rPr>
          <w:rFonts w:ascii="Times New Roman" w:hAnsi="Times New Roman" w:cs="Times New Roman"/>
        </w:rPr>
      </w:pPr>
      <w:r w:rsidRPr="00345CD6">
        <w:rPr>
          <w:rFonts w:ascii="Times New Roman" w:hAnsi="Times New Roman" w:cs="Times New Roman"/>
        </w:rPr>
        <w:tab/>
        <w:t>Researchers recruited from a wide variety of sources ranging from mental health private practices to media outlets in order to enroll a representative sample of depressed or previously depressed parents. From these recruitment efforts, researchers contacted 574 parents who expressed interest in the study</w:t>
      </w:r>
      <w:r>
        <w:rPr>
          <w:rFonts w:ascii="Times New Roman" w:hAnsi="Times New Roman" w:cs="Times New Roman"/>
        </w:rPr>
        <w:t xml:space="preserve">. </w:t>
      </w:r>
      <w:r w:rsidRPr="00345CD6">
        <w:rPr>
          <w:rFonts w:ascii="Times New Roman" w:hAnsi="Times New Roman" w:cs="Times New Roman"/>
        </w:rPr>
        <w:t>Of the 574 parents originally contacted,</w:t>
      </w:r>
      <w:r>
        <w:rPr>
          <w:rFonts w:ascii="Times New Roman" w:hAnsi="Times New Roman" w:cs="Times New Roman"/>
        </w:rPr>
        <w:t xml:space="preserve"> 309</w:t>
      </w:r>
      <w:r w:rsidRPr="00345CD6">
        <w:rPr>
          <w:rFonts w:ascii="Times New Roman" w:hAnsi="Times New Roman" w:cs="Times New Roman"/>
        </w:rPr>
        <w:t xml:space="preserve"> were approved for participation after being screened by research assistants. In order to qualify, the </w:t>
      </w:r>
      <w:r>
        <w:rPr>
          <w:rFonts w:ascii="Times New Roman" w:hAnsi="Times New Roman" w:cs="Times New Roman"/>
        </w:rPr>
        <w:t>families</w:t>
      </w:r>
      <w:r w:rsidRPr="00345CD6">
        <w:rPr>
          <w:rFonts w:ascii="Times New Roman" w:hAnsi="Times New Roman" w:cs="Times New Roman"/>
        </w:rPr>
        <w:t xml:space="preserve"> needed to meet the following requirements: (a)</w:t>
      </w:r>
      <w:r>
        <w:rPr>
          <w:rFonts w:ascii="Times New Roman" w:hAnsi="Times New Roman" w:cs="Times New Roman"/>
        </w:rPr>
        <w:t xml:space="preserve"> parents met criteria for major depression currently or during children’s lifetime (b)</w:t>
      </w:r>
      <w:r w:rsidRPr="00345CD6">
        <w:rPr>
          <w:rFonts w:ascii="Times New Roman" w:hAnsi="Times New Roman" w:cs="Times New Roman"/>
        </w:rPr>
        <w:t xml:space="preserve"> parent</w:t>
      </w:r>
      <w:r>
        <w:rPr>
          <w:rFonts w:ascii="Times New Roman" w:hAnsi="Times New Roman" w:cs="Times New Roman"/>
        </w:rPr>
        <w:t>s</w:t>
      </w:r>
      <w:r w:rsidRPr="00345CD6">
        <w:rPr>
          <w:rFonts w:ascii="Times New Roman" w:hAnsi="Times New Roman" w:cs="Times New Roman"/>
        </w:rPr>
        <w:t xml:space="preserve"> </w:t>
      </w:r>
      <w:r>
        <w:rPr>
          <w:rFonts w:ascii="Times New Roman" w:hAnsi="Times New Roman" w:cs="Times New Roman"/>
        </w:rPr>
        <w:t>did</w:t>
      </w:r>
      <w:r w:rsidRPr="00345CD6">
        <w:rPr>
          <w:rFonts w:ascii="Times New Roman" w:hAnsi="Times New Roman" w:cs="Times New Roman"/>
        </w:rPr>
        <w:t xml:space="preserve"> not have a history of bipolar I, schizophrenia,</w:t>
      </w:r>
      <w:r>
        <w:rPr>
          <w:rFonts w:ascii="Times New Roman" w:hAnsi="Times New Roman" w:cs="Times New Roman"/>
        </w:rPr>
        <w:t xml:space="preserve"> or schizoaffective disorder, (c</w:t>
      </w:r>
      <w:r w:rsidRPr="00345CD6">
        <w:rPr>
          <w:rFonts w:ascii="Times New Roman" w:hAnsi="Times New Roman" w:cs="Times New Roman"/>
        </w:rPr>
        <w:t xml:space="preserve">) the children </w:t>
      </w:r>
      <w:r>
        <w:rPr>
          <w:rFonts w:ascii="Times New Roman" w:hAnsi="Times New Roman" w:cs="Times New Roman"/>
        </w:rPr>
        <w:t>did</w:t>
      </w:r>
      <w:r w:rsidRPr="00345CD6">
        <w:rPr>
          <w:rFonts w:ascii="Times New Roman" w:hAnsi="Times New Roman" w:cs="Times New Roman"/>
        </w:rPr>
        <w:t xml:space="preserve"> not have autism spectrum disorder, mental retardation, bipolar I di</w:t>
      </w:r>
      <w:r>
        <w:rPr>
          <w:rFonts w:ascii="Times New Roman" w:hAnsi="Times New Roman" w:cs="Times New Roman"/>
        </w:rPr>
        <w:t>sorder, or schizophrenia, and (d</w:t>
      </w:r>
      <w:r w:rsidRPr="00345CD6">
        <w:rPr>
          <w:rFonts w:ascii="Times New Roman" w:hAnsi="Times New Roman" w:cs="Times New Roman"/>
        </w:rPr>
        <w:t xml:space="preserve">) children </w:t>
      </w:r>
      <w:r>
        <w:rPr>
          <w:rFonts w:ascii="Times New Roman" w:hAnsi="Times New Roman" w:cs="Times New Roman"/>
        </w:rPr>
        <w:t>did not</w:t>
      </w:r>
      <w:r w:rsidRPr="00345CD6">
        <w:rPr>
          <w:rFonts w:ascii="Times New Roman" w:hAnsi="Times New Roman" w:cs="Times New Roman"/>
        </w:rPr>
        <w:t xml:space="preserve"> meet criteria for conduct disorder or substance abuse or dependency. Eligible families were excluded if the parent was currently suicidal or had a substance dependency or abuse disorder</w:t>
      </w:r>
      <w:r>
        <w:rPr>
          <w:rFonts w:ascii="Times New Roman" w:hAnsi="Times New Roman" w:cs="Times New Roman"/>
        </w:rPr>
        <w:t xml:space="preserve"> (Compas et al</w:t>
      </w:r>
      <w:r w:rsidRPr="00345CD6">
        <w:rPr>
          <w:rFonts w:ascii="Times New Roman" w:hAnsi="Times New Roman" w:cs="Times New Roman"/>
        </w:rPr>
        <w:t>.</w:t>
      </w:r>
      <w:r>
        <w:rPr>
          <w:rFonts w:ascii="Times New Roman" w:hAnsi="Times New Roman" w:cs="Times New Roman"/>
        </w:rPr>
        <w:t>, 2011).</w:t>
      </w:r>
      <w:r w:rsidRPr="00345CD6">
        <w:rPr>
          <w:rFonts w:ascii="Times New Roman" w:hAnsi="Times New Roman" w:cs="Times New Roman"/>
        </w:rPr>
        <w:t xml:space="preserve"> </w:t>
      </w:r>
    </w:p>
    <w:p w14:paraId="3DE33170" w14:textId="036BBE05" w:rsidR="00FD4D5C" w:rsidRPr="00345CD6" w:rsidRDefault="00FD4D5C" w:rsidP="00FD4D5C">
      <w:pPr>
        <w:spacing w:line="480" w:lineRule="auto"/>
        <w:ind w:firstLine="720"/>
        <w:rPr>
          <w:rFonts w:ascii="Times New Roman" w:hAnsi="Times New Roman" w:cs="Times New Roman"/>
        </w:rPr>
      </w:pPr>
      <w:r w:rsidRPr="00345CD6">
        <w:rPr>
          <w:rFonts w:ascii="Times New Roman" w:hAnsi="Times New Roman" w:cs="Times New Roman"/>
        </w:rPr>
        <w:t>After exclusion and inclusion crite</w:t>
      </w:r>
      <w:r>
        <w:rPr>
          <w:rFonts w:ascii="Times New Roman" w:hAnsi="Times New Roman" w:cs="Times New Roman"/>
        </w:rPr>
        <w:t>ria were taken into account, 180</w:t>
      </w:r>
      <w:r w:rsidRPr="00345CD6">
        <w:rPr>
          <w:rFonts w:ascii="Times New Roman" w:hAnsi="Times New Roman" w:cs="Times New Roman"/>
        </w:rPr>
        <w:t xml:space="preserve"> parents were contacted to complete the baseline interview to finalize their eligibility in the study. </w:t>
      </w:r>
    </w:p>
    <w:p w14:paraId="4FEC6124" w14:textId="59896E00" w:rsidR="00FD4D5C" w:rsidRPr="00B635CB" w:rsidRDefault="00FD4D5C" w:rsidP="00FD4D5C">
      <w:pPr>
        <w:widowControl w:val="0"/>
        <w:autoSpaceDE w:val="0"/>
        <w:autoSpaceDN w:val="0"/>
        <w:adjustRightInd w:val="0"/>
        <w:spacing w:after="240" w:line="480" w:lineRule="auto"/>
        <w:rPr>
          <w:rFonts w:ascii="Times" w:hAnsi="Times" w:cs="Times"/>
        </w:rPr>
      </w:pPr>
      <w:r>
        <w:rPr>
          <w:rFonts w:ascii="Times" w:hAnsi="Times" w:cs="Times"/>
        </w:rPr>
        <w:t xml:space="preserve">Families were randomized in blocks of eight families to the </w:t>
      </w:r>
      <w:r w:rsidR="007418CE">
        <w:rPr>
          <w:rFonts w:ascii="Times" w:hAnsi="Times" w:cs="Times"/>
        </w:rPr>
        <w:t xml:space="preserve">family cognitive-behavioral therapy </w:t>
      </w:r>
      <w:r>
        <w:rPr>
          <w:rFonts w:ascii="Times" w:hAnsi="Times" w:cs="Times"/>
        </w:rPr>
        <w:t xml:space="preserve">(90 families with 121 children) or </w:t>
      </w:r>
      <w:r w:rsidR="007418CE">
        <w:rPr>
          <w:rFonts w:ascii="Times" w:hAnsi="Times" w:cs="Times"/>
        </w:rPr>
        <w:t>written information</w:t>
      </w:r>
      <w:r>
        <w:rPr>
          <w:rFonts w:ascii="Times" w:hAnsi="Times" w:cs="Times"/>
        </w:rPr>
        <w:t xml:space="preserve"> (90 families with 121 children) conditions. The parent with a history of depression completed all parent measures</w:t>
      </w:r>
      <w:r w:rsidR="00DA1B87">
        <w:rPr>
          <w:rFonts w:ascii="Times" w:hAnsi="Times" w:cs="Times"/>
        </w:rPr>
        <w:t xml:space="preserve"> and their children ages 9 to 15 completed the child measures.</w:t>
      </w:r>
      <w:r>
        <w:rPr>
          <w:rFonts w:ascii="Times" w:hAnsi="Times" w:cs="Times"/>
        </w:rPr>
        <w:t xml:space="preserve"> The order of randomization was determined by a random number generator, and the assignment order was kept in a series of sealed envelopes that were opened by research assistants who were blind to assignment until the envelope was opened for a family (Compas et al., 2015).</w:t>
      </w:r>
    </w:p>
    <w:p w14:paraId="3A57788C" w14:textId="77777777" w:rsidR="00FD4D5C" w:rsidRPr="00345CD6" w:rsidRDefault="00FD4D5C" w:rsidP="00FD4D5C">
      <w:pPr>
        <w:spacing w:line="480" w:lineRule="auto"/>
        <w:jc w:val="center"/>
        <w:rPr>
          <w:rFonts w:ascii="Times New Roman" w:hAnsi="Times New Roman" w:cs="Times New Roman"/>
        </w:rPr>
      </w:pPr>
      <w:r w:rsidRPr="00345CD6">
        <w:rPr>
          <w:rFonts w:ascii="Times New Roman" w:hAnsi="Times New Roman" w:cs="Times New Roman"/>
        </w:rPr>
        <w:t>Results</w:t>
      </w:r>
    </w:p>
    <w:p w14:paraId="48B85DDD" w14:textId="23D7F182" w:rsidR="00FD4D5C" w:rsidRPr="00CE56B1" w:rsidRDefault="00FD4D5C" w:rsidP="00FD4D5C">
      <w:pPr>
        <w:spacing w:line="480" w:lineRule="auto"/>
        <w:rPr>
          <w:rFonts w:ascii="Times New Roman" w:hAnsi="Times New Roman" w:cs="Times New Roman"/>
        </w:rPr>
      </w:pPr>
      <w:r w:rsidRPr="009F1AE5">
        <w:rPr>
          <w:rFonts w:ascii="Times New Roman" w:hAnsi="Times New Roman" w:cs="Times New Roman"/>
        </w:rPr>
        <w:tab/>
        <w:t xml:space="preserve">In order to assess whether siblings </w:t>
      </w:r>
      <w:r w:rsidR="009D1F80">
        <w:rPr>
          <w:rFonts w:ascii="Times New Roman" w:hAnsi="Times New Roman" w:cs="Times New Roman"/>
        </w:rPr>
        <w:t>differed in their</w:t>
      </w:r>
      <w:r w:rsidRPr="009F1AE5">
        <w:rPr>
          <w:rFonts w:ascii="Times New Roman" w:hAnsi="Times New Roman" w:cs="Times New Roman"/>
        </w:rPr>
        <w:t xml:space="preserve"> internalizing and externalizing problems and whether they </w:t>
      </w:r>
      <w:r w:rsidR="009D1F80">
        <w:rPr>
          <w:rFonts w:ascii="Times New Roman" w:hAnsi="Times New Roman" w:cs="Times New Roman"/>
        </w:rPr>
        <w:t>differed in their use of</w:t>
      </w:r>
      <w:r w:rsidRPr="009F1AE5">
        <w:rPr>
          <w:rFonts w:ascii="Times New Roman" w:hAnsi="Times New Roman" w:cs="Times New Roman"/>
        </w:rPr>
        <w:t xml:space="preserve"> coping strategies, researchers conducted </w:t>
      </w:r>
      <w:r w:rsidRPr="00934D0C">
        <w:rPr>
          <w:rFonts w:ascii="Times New Roman" w:hAnsi="Times New Roman" w:cs="Times New Roman"/>
          <w:i/>
        </w:rPr>
        <w:t>t</w:t>
      </w:r>
      <w:r w:rsidR="00934D0C">
        <w:rPr>
          <w:rFonts w:ascii="Times New Roman" w:hAnsi="Times New Roman" w:cs="Times New Roman"/>
        </w:rPr>
        <w:t>-</w:t>
      </w:r>
      <w:r w:rsidRPr="009F1AE5">
        <w:rPr>
          <w:rFonts w:ascii="Times New Roman" w:hAnsi="Times New Roman" w:cs="Times New Roman"/>
        </w:rPr>
        <w:t xml:space="preserve">tests on the CBCL and YSR as well as the RSQ parent and child reports of primary, secondary, and disengagement coping. </w:t>
      </w:r>
      <w:r>
        <w:rPr>
          <w:rFonts w:ascii="Times New Roman" w:hAnsi="Times New Roman" w:cs="Times New Roman"/>
        </w:rPr>
        <w:t xml:space="preserve">Tables one through four present the means, standard deviations, </w:t>
      </w:r>
      <w:r>
        <w:rPr>
          <w:rFonts w:ascii="Times New Roman" w:hAnsi="Times New Roman" w:cs="Times New Roman"/>
          <w:i/>
        </w:rPr>
        <w:t>T</w:t>
      </w:r>
      <w:r>
        <w:rPr>
          <w:rFonts w:ascii="Times New Roman" w:hAnsi="Times New Roman" w:cs="Times New Roman"/>
        </w:rPr>
        <w:t xml:space="preserve"> scores, and </w:t>
      </w:r>
      <w:r>
        <w:rPr>
          <w:rFonts w:ascii="Times New Roman" w:hAnsi="Times New Roman" w:cs="Times New Roman"/>
          <w:i/>
        </w:rPr>
        <w:t>p</w:t>
      </w:r>
      <w:r>
        <w:rPr>
          <w:rFonts w:ascii="Times New Roman" w:hAnsi="Times New Roman" w:cs="Times New Roman"/>
        </w:rPr>
        <w:t xml:space="preserve"> values comparing younger and older siblings. </w:t>
      </w:r>
    </w:p>
    <w:p w14:paraId="63F5BA4E" w14:textId="77777777" w:rsidR="00FD4D5C" w:rsidRPr="009F1AE5" w:rsidRDefault="00FD4D5C" w:rsidP="00FD4D5C">
      <w:pPr>
        <w:spacing w:line="480" w:lineRule="auto"/>
        <w:rPr>
          <w:rFonts w:ascii="Times New Roman" w:hAnsi="Times New Roman" w:cs="Times New Roman"/>
          <w:i/>
        </w:rPr>
      </w:pPr>
      <w:r w:rsidRPr="009F1AE5">
        <w:rPr>
          <w:rFonts w:ascii="Times New Roman" w:hAnsi="Times New Roman" w:cs="Times New Roman"/>
          <w:i/>
        </w:rPr>
        <w:t>Descriptive Statistics Comparing Siblings on Internalizing &amp; Externalizing Problems</w:t>
      </w:r>
    </w:p>
    <w:p w14:paraId="64F92610" w14:textId="6B402908" w:rsidR="00FD4D5C" w:rsidRDefault="00FD4D5C" w:rsidP="00FD4D5C">
      <w:pPr>
        <w:spacing w:line="480" w:lineRule="auto"/>
        <w:ind w:firstLine="720"/>
        <w:rPr>
          <w:rFonts w:ascii="Times New Roman" w:hAnsi="Times New Roman" w:cs="Times New Roman"/>
        </w:rPr>
      </w:pPr>
      <w:r w:rsidRPr="009F1AE5">
        <w:rPr>
          <w:rFonts w:ascii="Times New Roman" w:hAnsi="Times New Roman" w:cs="Times New Roman"/>
          <w:i/>
        </w:rPr>
        <w:t xml:space="preserve">Mothers’ reports on their children’s internalizing and externalizing problems. </w:t>
      </w:r>
      <w:r w:rsidRPr="009F1AE5">
        <w:rPr>
          <w:rFonts w:ascii="Times New Roman" w:hAnsi="Times New Roman" w:cs="Times New Roman"/>
        </w:rPr>
        <w:t>Overall, mothers rep</w:t>
      </w:r>
      <w:r w:rsidR="007B1E3C">
        <w:rPr>
          <w:rFonts w:ascii="Times New Roman" w:hAnsi="Times New Roman" w:cs="Times New Roman"/>
        </w:rPr>
        <w:t>orted that the younger siblings’ scores did not differ from</w:t>
      </w:r>
      <w:r w:rsidRPr="009F1AE5">
        <w:rPr>
          <w:rFonts w:ascii="Times New Roman" w:hAnsi="Times New Roman" w:cs="Times New Roman"/>
        </w:rPr>
        <w:t xml:space="preserve"> their older siblings</w:t>
      </w:r>
      <w:r w:rsidR="007B1E3C">
        <w:rPr>
          <w:rFonts w:ascii="Times New Roman" w:hAnsi="Times New Roman" w:cs="Times New Roman"/>
        </w:rPr>
        <w:t>’ scores</w:t>
      </w:r>
      <w:r w:rsidRPr="009F1AE5">
        <w:rPr>
          <w:rFonts w:ascii="Times New Roman" w:hAnsi="Times New Roman" w:cs="Times New Roman"/>
        </w:rPr>
        <w:t xml:space="preserve"> </w:t>
      </w:r>
      <w:r>
        <w:rPr>
          <w:rFonts w:ascii="Times New Roman" w:hAnsi="Times New Roman" w:cs="Times New Roman"/>
        </w:rPr>
        <w:t>on</w:t>
      </w:r>
      <w:r w:rsidRPr="009F1AE5">
        <w:rPr>
          <w:rFonts w:ascii="Times New Roman" w:hAnsi="Times New Roman" w:cs="Times New Roman"/>
        </w:rPr>
        <w:t xml:space="preserve"> the </w:t>
      </w:r>
      <w:r>
        <w:rPr>
          <w:rFonts w:ascii="Times New Roman" w:hAnsi="Times New Roman" w:cs="Times New Roman"/>
        </w:rPr>
        <w:t>CBCL</w:t>
      </w:r>
      <w:r w:rsidRPr="009F1AE5">
        <w:rPr>
          <w:rFonts w:ascii="Times New Roman" w:hAnsi="Times New Roman" w:cs="Times New Roman"/>
        </w:rPr>
        <w:t xml:space="preserve">. The mean </w:t>
      </w:r>
      <w:r w:rsidRPr="00F30289">
        <w:rPr>
          <w:rFonts w:ascii="Times New Roman" w:hAnsi="Times New Roman" w:cs="Times New Roman"/>
          <w:i/>
        </w:rPr>
        <w:t>T</w:t>
      </w:r>
      <w:r w:rsidRPr="009F1AE5">
        <w:rPr>
          <w:rFonts w:ascii="Times New Roman" w:hAnsi="Times New Roman" w:cs="Times New Roman"/>
        </w:rPr>
        <w:t xml:space="preserve"> score for the younger siblings on the CBCL internalizing measure was 56.48 (</w:t>
      </w:r>
      <w:r w:rsidRPr="009F1AE5">
        <w:rPr>
          <w:rFonts w:ascii="Times New Roman" w:hAnsi="Times New Roman" w:cs="Times New Roman"/>
          <w:i/>
        </w:rPr>
        <w:t>sd</w:t>
      </w:r>
      <w:r w:rsidRPr="009F1AE5">
        <w:rPr>
          <w:rFonts w:ascii="Times New Roman" w:hAnsi="Times New Roman" w:cs="Times New Roman"/>
        </w:rPr>
        <w:t xml:space="preserve"> = 10.11) while the older siblings mean score was 57.65 (</w:t>
      </w:r>
      <w:r w:rsidRPr="009F1AE5">
        <w:rPr>
          <w:rFonts w:ascii="Times New Roman" w:hAnsi="Times New Roman" w:cs="Times New Roman"/>
          <w:i/>
        </w:rPr>
        <w:t>sd</w:t>
      </w:r>
      <w:r w:rsidRPr="009F1AE5">
        <w:rPr>
          <w:rFonts w:ascii="Times New Roman" w:hAnsi="Times New Roman" w:cs="Times New Roman"/>
        </w:rPr>
        <w:t xml:space="preserve"> = 10.73). The </w:t>
      </w:r>
      <w:r w:rsidRPr="00F30289">
        <w:rPr>
          <w:rFonts w:ascii="Times New Roman" w:hAnsi="Times New Roman" w:cs="Times New Roman"/>
          <w:i/>
        </w:rPr>
        <w:t>t</w:t>
      </w:r>
      <w:r>
        <w:rPr>
          <w:rFonts w:ascii="Times New Roman" w:hAnsi="Times New Roman" w:cs="Times New Roman"/>
        </w:rPr>
        <w:t>-</w:t>
      </w:r>
      <w:r w:rsidRPr="009F1AE5">
        <w:rPr>
          <w:rFonts w:ascii="Times New Roman" w:hAnsi="Times New Roman" w:cs="Times New Roman"/>
        </w:rPr>
        <w:t>test revealed a</w:t>
      </w:r>
      <w:r>
        <w:rPr>
          <w:rFonts w:ascii="Times New Roman" w:hAnsi="Times New Roman" w:cs="Times New Roman"/>
        </w:rPr>
        <w:t xml:space="preserve"> non-significant</w:t>
      </w:r>
      <w:r w:rsidRPr="009F1AE5">
        <w:rPr>
          <w:rFonts w:ascii="Times New Roman" w:hAnsi="Times New Roman" w:cs="Times New Roman"/>
        </w:rPr>
        <w:t xml:space="preserve"> </w:t>
      </w:r>
      <w:r w:rsidRPr="00F30289">
        <w:rPr>
          <w:rFonts w:ascii="Times New Roman" w:hAnsi="Times New Roman" w:cs="Times New Roman"/>
          <w:i/>
        </w:rPr>
        <w:t>t</w:t>
      </w:r>
      <w:r>
        <w:rPr>
          <w:rFonts w:ascii="Times New Roman" w:hAnsi="Times New Roman" w:cs="Times New Roman"/>
        </w:rPr>
        <w:t>-</w:t>
      </w:r>
      <w:r w:rsidRPr="009F1AE5">
        <w:rPr>
          <w:rFonts w:ascii="Times New Roman" w:hAnsi="Times New Roman" w:cs="Times New Roman"/>
        </w:rPr>
        <w:t>value of -.64 (</w:t>
      </w:r>
      <w:r w:rsidRPr="009F1AE5">
        <w:rPr>
          <w:rFonts w:ascii="Times New Roman" w:hAnsi="Times New Roman" w:cs="Times New Roman"/>
          <w:i/>
        </w:rPr>
        <w:t>p</w:t>
      </w:r>
      <w:r w:rsidRPr="009F1AE5">
        <w:rPr>
          <w:rFonts w:ascii="Times New Roman" w:hAnsi="Times New Roman" w:cs="Times New Roman"/>
        </w:rPr>
        <w:t xml:space="preserve"> = .53) for internalizing problems. Similarly, the younger siblings scored a mean </w:t>
      </w:r>
      <w:r w:rsidRPr="00F30289">
        <w:rPr>
          <w:rFonts w:ascii="Times New Roman" w:hAnsi="Times New Roman" w:cs="Times New Roman"/>
          <w:i/>
        </w:rPr>
        <w:t>T</w:t>
      </w:r>
      <w:r w:rsidRPr="009F1AE5">
        <w:rPr>
          <w:rFonts w:ascii="Times New Roman" w:hAnsi="Times New Roman" w:cs="Times New Roman"/>
        </w:rPr>
        <w:t xml:space="preserve"> score of 53.83 (</w:t>
      </w:r>
      <w:r w:rsidRPr="009F1AE5">
        <w:rPr>
          <w:rFonts w:ascii="Times New Roman" w:hAnsi="Times New Roman" w:cs="Times New Roman"/>
          <w:i/>
        </w:rPr>
        <w:t>sd</w:t>
      </w:r>
      <w:r w:rsidRPr="009F1AE5">
        <w:rPr>
          <w:rFonts w:ascii="Times New Roman" w:hAnsi="Times New Roman" w:cs="Times New Roman"/>
        </w:rPr>
        <w:t xml:space="preserve"> = 11.35) on the CBCL externalizing measure, and the older siblings scored a mean of 52.98 (</w:t>
      </w:r>
      <w:r w:rsidRPr="009F1AE5">
        <w:rPr>
          <w:rFonts w:ascii="Times New Roman" w:hAnsi="Times New Roman" w:cs="Times New Roman"/>
          <w:i/>
        </w:rPr>
        <w:t>sd</w:t>
      </w:r>
      <w:r w:rsidRPr="009F1AE5">
        <w:rPr>
          <w:rFonts w:ascii="Times New Roman" w:hAnsi="Times New Roman" w:cs="Times New Roman"/>
        </w:rPr>
        <w:t xml:space="preserve"> = 9.76). The </w:t>
      </w:r>
      <w:r w:rsidRPr="00F30289">
        <w:rPr>
          <w:rFonts w:ascii="Times New Roman" w:hAnsi="Times New Roman" w:cs="Times New Roman"/>
          <w:i/>
        </w:rPr>
        <w:t>t</w:t>
      </w:r>
      <w:r>
        <w:rPr>
          <w:rFonts w:ascii="Times New Roman" w:hAnsi="Times New Roman" w:cs="Times New Roman"/>
        </w:rPr>
        <w:t>-</w:t>
      </w:r>
      <w:r w:rsidRPr="009F1AE5">
        <w:rPr>
          <w:rFonts w:ascii="Times New Roman" w:hAnsi="Times New Roman" w:cs="Times New Roman"/>
        </w:rPr>
        <w:t xml:space="preserve">value for externalizing problems on the CBCL was </w:t>
      </w:r>
      <w:r>
        <w:rPr>
          <w:rFonts w:ascii="Times New Roman" w:hAnsi="Times New Roman" w:cs="Times New Roman"/>
        </w:rPr>
        <w:t>non-significant</w:t>
      </w:r>
      <w:r w:rsidRPr="009F1AE5">
        <w:rPr>
          <w:rFonts w:ascii="Times New Roman" w:hAnsi="Times New Roman" w:cs="Times New Roman"/>
        </w:rPr>
        <w:t xml:space="preserve"> (</w:t>
      </w:r>
      <w:r w:rsidRPr="009F1AE5">
        <w:rPr>
          <w:rFonts w:ascii="Times New Roman" w:hAnsi="Times New Roman" w:cs="Times New Roman"/>
          <w:i/>
        </w:rPr>
        <w:t xml:space="preserve">p </w:t>
      </w:r>
      <w:r w:rsidRPr="009F1AE5">
        <w:rPr>
          <w:rFonts w:ascii="Times New Roman" w:hAnsi="Times New Roman" w:cs="Times New Roman"/>
        </w:rPr>
        <w:t xml:space="preserve">= .63). These results </w:t>
      </w:r>
      <w:r>
        <w:rPr>
          <w:rFonts w:ascii="Times New Roman" w:hAnsi="Times New Roman" w:cs="Times New Roman"/>
        </w:rPr>
        <w:t xml:space="preserve">are represented in Table 1. </w:t>
      </w:r>
    </w:p>
    <w:p w14:paraId="45362AF3" w14:textId="4CD171A5" w:rsidR="00FD4D5C" w:rsidRDefault="00FD4D5C" w:rsidP="00FD4D5C">
      <w:pPr>
        <w:spacing w:line="480" w:lineRule="auto"/>
        <w:rPr>
          <w:rFonts w:ascii="Times New Roman" w:hAnsi="Times New Roman" w:cs="Times New Roman"/>
        </w:rPr>
      </w:pPr>
      <w:r w:rsidRPr="009F1AE5">
        <w:rPr>
          <w:rFonts w:ascii="Times New Roman" w:hAnsi="Times New Roman" w:cs="Times New Roman"/>
        </w:rPr>
        <w:tab/>
      </w:r>
      <w:r w:rsidRPr="009F1AE5">
        <w:rPr>
          <w:rFonts w:ascii="Times New Roman" w:hAnsi="Times New Roman" w:cs="Times New Roman"/>
          <w:i/>
        </w:rPr>
        <w:t xml:space="preserve">Siblings’ self reports on their own internalizing and externalizing problems. </w:t>
      </w:r>
      <w:r w:rsidRPr="009F1AE5">
        <w:rPr>
          <w:rFonts w:ascii="Times New Roman" w:hAnsi="Times New Roman" w:cs="Times New Roman"/>
        </w:rPr>
        <w:t xml:space="preserve">When the siblings reported on their own internalizing and externalizing problems using the YSR, the results did not vary greatly from their mothers’ responses on the CBCL. Younger siblings reported a mean </w:t>
      </w:r>
      <w:r w:rsidRPr="00F30289">
        <w:rPr>
          <w:rFonts w:ascii="Times New Roman" w:hAnsi="Times New Roman" w:cs="Times New Roman"/>
          <w:i/>
        </w:rPr>
        <w:t>T</w:t>
      </w:r>
      <w:r w:rsidRPr="009F1AE5">
        <w:rPr>
          <w:rFonts w:ascii="Times New Roman" w:hAnsi="Times New Roman" w:cs="Times New Roman"/>
        </w:rPr>
        <w:t xml:space="preserve"> score of 55.75 (</w:t>
      </w:r>
      <w:r w:rsidRPr="009F1AE5">
        <w:rPr>
          <w:rFonts w:ascii="Times New Roman" w:hAnsi="Times New Roman" w:cs="Times New Roman"/>
          <w:i/>
        </w:rPr>
        <w:t>sd</w:t>
      </w:r>
      <w:r w:rsidRPr="009F1AE5">
        <w:rPr>
          <w:rFonts w:ascii="Times New Roman" w:hAnsi="Times New Roman" w:cs="Times New Roman"/>
        </w:rPr>
        <w:t xml:space="preserve"> = 11.45) while their older siblings’ mean </w:t>
      </w:r>
      <w:r w:rsidRPr="00F30289">
        <w:rPr>
          <w:rFonts w:ascii="Times New Roman" w:hAnsi="Times New Roman" w:cs="Times New Roman"/>
          <w:i/>
        </w:rPr>
        <w:t>T</w:t>
      </w:r>
      <w:r w:rsidRPr="009F1AE5">
        <w:rPr>
          <w:rFonts w:ascii="Times New Roman" w:hAnsi="Times New Roman" w:cs="Times New Roman"/>
        </w:rPr>
        <w:t xml:space="preserve"> score was 53.16 (</w:t>
      </w:r>
      <w:r w:rsidRPr="009F1AE5">
        <w:rPr>
          <w:rFonts w:ascii="Times New Roman" w:hAnsi="Times New Roman" w:cs="Times New Roman"/>
          <w:i/>
        </w:rPr>
        <w:t>sd</w:t>
      </w:r>
      <w:r w:rsidRPr="009F1AE5">
        <w:rPr>
          <w:rFonts w:ascii="Times New Roman" w:hAnsi="Times New Roman" w:cs="Times New Roman"/>
        </w:rPr>
        <w:t xml:space="preserve"> = 11.48) on the YSR’s internalizing measure. The </w:t>
      </w:r>
      <w:r w:rsidRPr="00F30289">
        <w:rPr>
          <w:rFonts w:ascii="Times New Roman" w:hAnsi="Times New Roman" w:cs="Times New Roman"/>
          <w:i/>
        </w:rPr>
        <w:t>t</w:t>
      </w:r>
      <w:r>
        <w:rPr>
          <w:rFonts w:ascii="Times New Roman" w:hAnsi="Times New Roman" w:cs="Times New Roman"/>
        </w:rPr>
        <w:t>-</w:t>
      </w:r>
      <w:r w:rsidRPr="009F1AE5">
        <w:rPr>
          <w:rFonts w:ascii="Times New Roman" w:hAnsi="Times New Roman" w:cs="Times New Roman"/>
        </w:rPr>
        <w:t xml:space="preserve">value for the internalizing measure was </w:t>
      </w:r>
      <w:r>
        <w:rPr>
          <w:rFonts w:ascii="Times New Roman" w:hAnsi="Times New Roman" w:cs="Times New Roman"/>
        </w:rPr>
        <w:t xml:space="preserve">non-significant, </w:t>
      </w:r>
      <w:r w:rsidRPr="00F30289">
        <w:rPr>
          <w:rFonts w:ascii="Times New Roman" w:hAnsi="Times New Roman" w:cs="Times New Roman"/>
          <w:i/>
        </w:rPr>
        <w:t>t</w:t>
      </w:r>
      <w:r>
        <w:rPr>
          <w:rFonts w:ascii="Times New Roman" w:hAnsi="Times New Roman" w:cs="Times New Roman"/>
        </w:rPr>
        <w:t xml:space="preserve"> = </w:t>
      </w:r>
      <w:r w:rsidRPr="009F1AE5">
        <w:rPr>
          <w:rFonts w:ascii="Times New Roman" w:hAnsi="Times New Roman" w:cs="Times New Roman"/>
        </w:rPr>
        <w:t>1.23 (</w:t>
      </w:r>
      <w:r w:rsidRPr="009F1AE5">
        <w:rPr>
          <w:rFonts w:ascii="Times New Roman" w:hAnsi="Times New Roman" w:cs="Times New Roman"/>
          <w:i/>
        </w:rPr>
        <w:t>p</w:t>
      </w:r>
      <w:r w:rsidRPr="009F1AE5">
        <w:rPr>
          <w:rFonts w:ascii="Times New Roman" w:hAnsi="Times New Roman" w:cs="Times New Roman"/>
        </w:rPr>
        <w:t xml:space="preserve"> = .20). Younger siblings reported a mean </w:t>
      </w:r>
      <w:r w:rsidRPr="00F30289">
        <w:rPr>
          <w:rFonts w:ascii="Times New Roman" w:hAnsi="Times New Roman" w:cs="Times New Roman"/>
          <w:i/>
        </w:rPr>
        <w:t>T</w:t>
      </w:r>
      <w:r w:rsidRPr="009F1AE5">
        <w:rPr>
          <w:rFonts w:ascii="Times New Roman" w:hAnsi="Times New Roman" w:cs="Times New Roman"/>
        </w:rPr>
        <w:t xml:space="preserve"> score of 49.57 (</w:t>
      </w:r>
      <w:r w:rsidRPr="009F1AE5">
        <w:rPr>
          <w:rFonts w:ascii="Times New Roman" w:hAnsi="Times New Roman" w:cs="Times New Roman"/>
          <w:i/>
        </w:rPr>
        <w:t>sd</w:t>
      </w:r>
      <w:r w:rsidRPr="009F1AE5">
        <w:rPr>
          <w:rFonts w:ascii="Times New Roman" w:hAnsi="Times New Roman" w:cs="Times New Roman"/>
        </w:rPr>
        <w:t xml:space="preserve"> = 11.45) whereas the older siblings had a mean score of 50.06 (</w:t>
      </w:r>
      <w:r w:rsidRPr="009F1AE5">
        <w:rPr>
          <w:rFonts w:ascii="Times New Roman" w:hAnsi="Times New Roman" w:cs="Times New Roman"/>
          <w:i/>
        </w:rPr>
        <w:t>sd</w:t>
      </w:r>
      <w:r w:rsidRPr="009F1AE5">
        <w:rPr>
          <w:rFonts w:ascii="Times New Roman" w:hAnsi="Times New Roman" w:cs="Times New Roman"/>
        </w:rPr>
        <w:t xml:space="preserve"> = 10.71) on the externalizing measure. The </w:t>
      </w:r>
      <w:r w:rsidRPr="00F30289">
        <w:rPr>
          <w:rFonts w:ascii="Times New Roman" w:hAnsi="Times New Roman" w:cs="Times New Roman"/>
          <w:i/>
        </w:rPr>
        <w:t>t</w:t>
      </w:r>
      <w:r w:rsidR="00F50A19" w:rsidRPr="00F50A19">
        <w:rPr>
          <w:rFonts w:ascii="Times New Roman" w:hAnsi="Times New Roman" w:cs="Times New Roman"/>
        </w:rPr>
        <w:t>-</w:t>
      </w:r>
      <w:r w:rsidRPr="009F1AE5">
        <w:rPr>
          <w:rFonts w:ascii="Times New Roman" w:hAnsi="Times New Roman" w:cs="Times New Roman"/>
        </w:rPr>
        <w:t>value was</w:t>
      </w:r>
      <w:r>
        <w:rPr>
          <w:rFonts w:ascii="Times New Roman" w:hAnsi="Times New Roman" w:cs="Times New Roman"/>
        </w:rPr>
        <w:t xml:space="preserve"> non-significant, </w:t>
      </w:r>
      <w:r w:rsidRPr="00F30289">
        <w:rPr>
          <w:rFonts w:ascii="Times New Roman" w:hAnsi="Times New Roman" w:cs="Times New Roman"/>
          <w:i/>
        </w:rPr>
        <w:t>t</w:t>
      </w:r>
      <w:r>
        <w:rPr>
          <w:rFonts w:ascii="Times New Roman" w:hAnsi="Times New Roman" w:cs="Times New Roman"/>
        </w:rPr>
        <w:t xml:space="preserve"> =</w:t>
      </w:r>
      <w:r w:rsidRPr="009F1AE5">
        <w:rPr>
          <w:rFonts w:ascii="Times New Roman" w:hAnsi="Times New Roman" w:cs="Times New Roman"/>
        </w:rPr>
        <w:t xml:space="preserve"> -.22 (</w:t>
      </w:r>
      <w:r w:rsidRPr="009F1AE5">
        <w:rPr>
          <w:rFonts w:ascii="Times New Roman" w:hAnsi="Times New Roman" w:cs="Times New Roman"/>
          <w:i/>
        </w:rPr>
        <w:t>p</w:t>
      </w:r>
      <w:r w:rsidRPr="009F1AE5">
        <w:rPr>
          <w:rFonts w:ascii="Times New Roman" w:hAnsi="Times New Roman" w:cs="Times New Roman"/>
        </w:rPr>
        <w:t xml:space="preserve"> = .82). Consequently, there was not a significant difference between the younger siblings’ reports of their </w:t>
      </w:r>
      <w:r w:rsidR="005413D9">
        <w:rPr>
          <w:rFonts w:ascii="Times New Roman" w:hAnsi="Times New Roman" w:cs="Times New Roman"/>
        </w:rPr>
        <w:t xml:space="preserve">internalizing and </w:t>
      </w:r>
      <w:r w:rsidRPr="009F1AE5">
        <w:rPr>
          <w:rFonts w:ascii="Times New Roman" w:hAnsi="Times New Roman" w:cs="Times New Roman"/>
        </w:rPr>
        <w:t>externalizing problems and th</w:t>
      </w:r>
      <w:r w:rsidR="005413D9">
        <w:rPr>
          <w:rFonts w:ascii="Times New Roman" w:hAnsi="Times New Roman" w:cs="Times New Roman"/>
        </w:rPr>
        <w:t>eir older sibling</w:t>
      </w:r>
      <w:r>
        <w:rPr>
          <w:rFonts w:ascii="Times New Roman" w:hAnsi="Times New Roman" w:cs="Times New Roman"/>
        </w:rPr>
        <w:t>s</w:t>
      </w:r>
      <w:r w:rsidR="005413D9">
        <w:rPr>
          <w:rFonts w:ascii="Times New Roman" w:hAnsi="Times New Roman" w:cs="Times New Roman"/>
        </w:rPr>
        <w:t>’</w:t>
      </w:r>
      <w:r>
        <w:rPr>
          <w:rFonts w:ascii="Times New Roman" w:hAnsi="Times New Roman" w:cs="Times New Roman"/>
        </w:rPr>
        <w:t xml:space="preserve"> reports. The</w:t>
      </w:r>
      <w:r w:rsidR="00A44554">
        <w:rPr>
          <w:rFonts w:ascii="Times New Roman" w:hAnsi="Times New Roman" w:cs="Times New Roman"/>
        </w:rPr>
        <w:t>se</w:t>
      </w:r>
      <w:r>
        <w:rPr>
          <w:rFonts w:ascii="Times New Roman" w:hAnsi="Times New Roman" w:cs="Times New Roman"/>
        </w:rPr>
        <w:t xml:space="preserve"> findings are </w:t>
      </w:r>
      <w:r w:rsidR="000462CC">
        <w:rPr>
          <w:rFonts w:ascii="Times New Roman" w:hAnsi="Times New Roman" w:cs="Times New Roman"/>
        </w:rPr>
        <w:t>reported</w:t>
      </w:r>
      <w:r>
        <w:rPr>
          <w:rFonts w:ascii="Times New Roman" w:hAnsi="Times New Roman" w:cs="Times New Roman"/>
        </w:rPr>
        <w:t xml:space="preserve"> in Table 2.</w:t>
      </w:r>
    </w:p>
    <w:p w14:paraId="4A1A7EC6" w14:textId="77777777" w:rsidR="00FD4D5C" w:rsidRPr="009F1AE5" w:rsidRDefault="00FD4D5C" w:rsidP="00FD4D5C">
      <w:pPr>
        <w:spacing w:line="480" w:lineRule="auto"/>
        <w:rPr>
          <w:rFonts w:ascii="Times New Roman" w:hAnsi="Times New Roman" w:cs="Times New Roman"/>
        </w:rPr>
      </w:pPr>
      <w:r w:rsidRPr="009F1AE5">
        <w:rPr>
          <w:rFonts w:ascii="Times New Roman" w:hAnsi="Times New Roman" w:cs="Times New Roman"/>
          <w:i/>
        </w:rPr>
        <w:t xml:space="preserve">Descriptive Statistics Comparing Siblings on Coping Styles </w:t>
      </w:r>
    </w:p>
    <w:p w14:paraId="757E4B3E" w14:textId="48AFDD53" w:rsidR="00FD4D5C" w:rsidRPr="009F1AE5" w:rsidRDefault="00FD4D5C" w:rsidP="00FD4D5C">
      <w:pPr>
        <w:spacing w:line="480" w:lineRule="auto"/>
        <w:rPr>
          <w:rFonts w:ascii="Times New Roman" w:hAnsi="Times New Roman" w:cs="Times New Roman"/>
        </w:rPr>
      </w:pPr>
      <w:r w:rsidRPr="009F1AE5">
        <w:rPr>
          <w:rFonts w:ascii="Times New Roman" w:hAnsi="Times New Roman" w:cs="Times New Roman"/>
        </w:rPr>
        <w:tab/>
      </w:r>
      <w:r w:rsidR="00A44554">
        <w:rPr>
          <w:rFonts w:ascii="Times New Roman" w:hAnsi="Times New Roman" w:cs="Times New Roman"/>
        </w:rPr>
        <w:t>The secondary hypothesis of this</w:t>
      </w:r>
      <w:r>
        <w:rPr>
          <w:rFonts w:ascii="Times New Roman" w:hAnsi="Times New Roman" w:cs="Times New Roman"/>
        </w:rPr>
        <w:t xml:space="preserve"> study focused on the</w:t>
      </w:r>
      <w:r w:rsidRPr="009F1AE5">
        <w:rPr>
          <w:rFonts w:ascii="Times New Roman" w:hAnsi="Times New Roman" w:cs="Times New Roman"/>
        </w:rPr>
        <w:t xml:space="preserve"> coping strategies</w:t>
      </w:r>
      <w:r>
        <w:rPr>
          <w:rFonts w:ascii="Times New Roman" w:hAnsi="Times New Roman" w:cs="Times New Roman"/>
        </w:rPr>
        <w:t xml:space="preserve"> that siblings used</w:t>
      </w:r>
      <w:r w:rsidRPr="009F1AE5">
        <w:rPr>
          <w:rFonts w:ascii="Times New Roman" w:hAnsi="Times New Roman" w:cs="Times New Roman"/>
        </w:rPr>
        <w:t xml:space="preserve"> to manage their mothers’ depression. Consequently, </w:t>
      </w:r>
      <w:r w:rsidRPr="00F30289">
        <w:rPr>
          <w:rFonts w:ascii="Times New Roman" w:hAnsi="Times New Roman" w:cs="Times New Roman"/>
          <w:i/>
        </w:rPr>
        <w:t>t</w:t>
      </w:r>
      <w:r w:rsidR="00763479">
        <w:rPr>
          <w:rFonts w:ascii="Times New Roman" w:hAnsi="Times New Roman" w:cs="Times New Roman"/>
        </w:rPr>
        <w:t>-</w:t>
      </w:r>
      <w:r w:rsidRPr="009F1AE5">
        <w:rPr>
          <w:rFonts w:ascii="Times New Roman" w:hAnsi="Times New Roman" w:cs="Times New Roman"/>
        </w:rPr>
        <w:t xml:space="preserve">tests </w:t>
      </w:r>
      <w:r>
        <w:rPr>
          <w:rFonts w:ascii="Times New Roman" w:hAnsi="Times New Roman" w:cs="Times New Roman"/>
        </w:rPr>
        <w:t xml:space="preserve">were conducted </w:t>
      </w:r>
      <w:r w:rsidRPr="009F1AE5">
        <w:rPr>
          <w:rFonts w:ascii="Times New Roman" w:hAnsi="Times New Roman" w:cs="Times New Roman"/>
        </w:rPr>
        <w:t xml:space="preserve">to determine whether siblings </w:t>
      </w:r>
      <w:r w:rsidR="00D255D9">
        <w:rPr>
          <w:rFonts w:ascii="Times New Roman" w:hAnsi="Times New Roman" w:cs="Times New Roman"/>
        </w:rPr>
        <w:t>differed</w:t>
      </w:r>
      <w:r w:rsidRPr="009F1AE5">
        <w:rPr>
          <w:rFonts w:ascii="Times New Roman" w:hAnsi="Times New Roman" w:cs="Times New Roman"/>
        </w:rPr>
        <w:t xml:space="preserve"> in their coping behaviors</w:t>
      </w:r>
      <w:r w:rsidR="00763479">
        <w:rPr>
          <w:rFonts w:ascii="Times New Roman" w:hAnsi="Times New Roman" w:cs="Times New Roman"/>
        </w:rPr>
        <w:t xml:space="preserve">. </w:t>
      </w:r>
      <w:r w:rsidRPr="009F1AE5">
        <w:rPr>
          <w:rFonts w:ascii="Times New Roman" w:hAnsi="Times New Roman" w:cs="Times New Roman"/>
        </w:rPr>
        <w:t>It is important to note that ratio scores</w:t>
      </w:r>
      <w:r>
        <w:rPr>
          <w:rFonts w:ascii="Times New Roman" w:hAnsi="Times New Roman" w:cs="Times New Roman"/>
        </w:rPr>
        <w:t xml:space="preserve"> on the RSQ were used in </w:t>
      </w:r>
      <w:r w:rsidRPr="009F1AE5">
        <w:rPr>
          <w:rFonts w:ascii="Times New Roman" w:hAnsi="Times New Roman" w:cs="Times New Roman"/>
        </w:rPr>
        <w:t>these analyses</w:t>
      </w:r>
      <w:r>
        <w:rPr>
          <w:rFonts w:ascii="Times New Roman" w:hAnsi="Times New Roman" w:cs="Times New Roman"/>
        </w:rPr>
        <w:t xml:space="preserve"> to reflect the relative use of each of the three types of coping</w:t>
      </w:r>
      <w:r w:rsidR="00861CDD">
        <w:rPr>
          <w:rFonts w:ascii="Times New Roman" w:hAnsi="Times New Roman" w:cs="Times New Roman"/>
        </w:rPr>
        <w:t>. Thus, the mean</w:t>
      </w:r>
      <w:r w:rsidR="00F50A19">
        <w:rPr>
          <w:rFonts w:ascii="Times New Roman" w:hAnsi="Times New Roman" w:cs="Times New Roman"/>
        </w:rPr>
        <w:t xml:space="preserve"> </w:t>
      </w:r>
      <w:r w:rsidR="00861CDD">
        <w:rPr>
          <w:rFonts w:ascii="Times New Roman" w:hAnsi="Times New Roman" w:cs="Times New Roman"/>
          <w:i/>
        </w:rPr>
        <w:t>T</w:t>
      </w:r>
      <w:r w:rsidR="00F50A19">
        <w:rPr>
          <w:rFonts w:ascii="Times New Roman" w:hAnsi="Times New Roman" w:cs="Times New Roman"/>
        </w:rPr>
        <w:t>-</w:t>
      </w:r>
      <w:r w:rsidRPr="009F1AE5">
        <w:rPr>
          <w:rFonts w:ascii="Times New Roman" w:hAnsi="Times New Roman" w:cs="Times New Roman"/>
        </w:rPr>
        <w:t>ratio scores were</w:t>
      </w:r>
      <w:r w:rsidR="00BD2C17">
        <w:rPr>
          <w:rFonts w:ascii="Times New Roman" w:hAnsi="Times New Roman" w:cs="Times New Roman"/>
        </w:rPr>
        <w:t xml:space="preserve"> reported as fractions that sum</w:t>
      </w:r>
      <w:r>
        <w:rPr>
          <w:rFonts w:ascii="Times New Roman" w:hAnsi="Times New Roman" w:cs="Times New Roman"/>
        </w:rPr>
        <w:t xml:space="preserve"> to one</w:t>
      </w:r>
      <w:r w:rsidRPr="009F1AE5">
        <w:rPr>
          <w:rFonts w:ascii="Times New Roman" w:hAnsi="Times New Roman" w:cs="Times New Roman"/>
        </w:rPr>
        <w:t xml:space="preserve"> or 100%. </w:t>
      </w:r>
    </w:p>
    <w:p w14:paraId="09197726" w14:textId="0F1EE182" w:rsidR="00FD4D5C" w:rsidRDefault="00FD4D5C" w:rsidP="00FD4D5C">
      <w:pPr>
        <w:spacing w:line="480" w:lineRule="auto"/>
        <w:ind w:firstLine="720"/>
        <w:rPr>
          <w:rFonts w:ascii="Times New Roman" w:hAnsi="Times New Roman" w:cs="Times New Roman"/>
        </w:rPr>
      </w:pPr>
      <w:r w:rsidRPr="009F1AE5">
        <w:rPr>
          <w:rFonts w:ascii="Times New Roman" w:hAnsi="Times New Roman" w:cs="Times New Roman"/>
          <w:i/>
        </w:rPr>
        <w:t xml:space="preserve">Mothers’ reports on their children’s coping. </w:t>
      </w:r>
      <w:r w:rsidRPr="009F1AE5">
        <w:rPr>
          <w:rFonts w:ascii="Times New Roman" w:hAnsi="Times New Roman" w:cs="Times New Roman"/>
        </w:rPr>
        <w:t xml:space="preserve">Mothers </w:t>
      </w:r>
      <w:r>
        <w:rPr>
          <w:rFonts w:ascii="Times New Roman" w:hAnsi="Times New Roman" w:cs="Times New Roman"/>
        </w:rPr>
        <w:t>completed</w:t>
      </w:r>
      <w:r w:rsidR="00E71D57">
        <w:rPr>
          <w:rFonts w:ascii="Times New Roman" w:hAnsi="Times New Roman" w:cs="Times New Roman"/>
        </w:rPr>
        <w:t xml:space="preserve"> the RSQ about their children. </w:t>
      </w:r>
      <w:r w:rsidRPr="009F1AE5">
        <w:rPr>
          <w:rFonts w:ascii="Times New Roman" w:hAnsi="Times New Roman" w:cs="Times New Roman"/>
        </w:rPr>
        <w:t>The mean ratio score for primary control coping for the younger siblings was .12 (</w:t>
      </w:r>
      <w:r w:rsidRPr="009F1AE5">
        <w:rPr>
          <w:rFonts w:ascii="Times New Roman" w:hAnsi="Times New Roman" w:cs="Times New Roman"/>
          <w:i/>
        </w:rPr>
        <w:t>sd</w:t>
      </w:r>
      <w:r w:rsidRPr="009F1AE5">
        <w:rPr>
          <w:rFonts w:ascii="Times New Roman" w:hAnsi="Times New Roman" w:cs="Times New Roman"/>
        </w:rPr>
        <w:t xml:space="preserve"> =.04) whereas the older siblings had a mean score of .18 (</w:t>
      </w:r>
      <w:r w:rsidRPr="009F1AE5">
        <w:rPr>
          <w:rFonts w:ascii="Times New Roman" w:hAnsi="Times New Roman" w:cs="Times New Roman"/>
          <w:i/>
        </w:rPr>
        <w:t>sd</w:t>
      </w:r>
      <w:r w:rsidRPr="009F1AE5">
        <w:rPr>
          <w:rFonts w:ascii="Times New Roman" w:hAnsi="Times New Roman" w:cs="Times New Roman"/>
        </w:rPr>
        <w:t xml:space="preserve"> =.04). The </w:t>
      </w:r>
      <w:r w:rsidR="00E71D57">
        <w:rPr>
          <w:rFonts w:ascii="Times New Roman" w:hAnsi="Times New Roman" w:cs="Times New Roman"/>
          <w:i/>
        </w:rPr>
        <w:t>t</w:t>
      </w:r>
      <w:r w:rsidR="0086763E">
        <w:rPr>
          <w:rFonts w:ascii="Times New Roman" w:hAnsi="Times New Roman" w:cs="Times New Roman"/>
        </w:rPr>
        <w:t>-value</w:t>
      </w:r>
      <w:r w:rsidRPr="009F1AE5">
        <w:rPr>
          <w:rFonts w:ascii="Times New Roman" w:hAnsi="Times New Roman" w:cs="Times New Roman"/>
        </w:rPr>
        <w:t xml:space="preserve"> for primary control coping was -.21 (</w:t>
      </w:r>
      <w:r w:rsidRPr="009F1AE5">
        <w:rPr>
          <w:rFonts w:ascii="Times New Roman" w:hAnsi="Times New Roman" w:cs="Times New Roman"/>
          <w:i/>
        </w:rPr>
        <w:t>p</w:t>
      </w:r>
      <w:r w:rsidRPr="009F1AE5">
        <w:rPr>
          <w:rFonts w:ascii="Times New Roman" w:hAnsi="Times New Roman" w:cs="Times New Roman"/>
        </w:rPr>
        <w:t xml:space="preserve"> = .14). For secondary control coping, the mothers reported a mean score of .22 (</w:t>
      </w:r>
      <w:r w:rsidRPr="009F1AE5">
        <w:rPr>
          <w:rFonts w:ascii="Times New Roman" w:hAnsi="Times New Roman" w:cs="Times New Roman"/>
          <w:i/>
        </w:rPr>
        <w:t>sd</w:t>
      </w:r>
      <w:r w:rsidRPr="009F1AE5">
        <w:rPr>
          <w:rFonts w:ascii="Times New Roman" w:hAnsi="Times New Roman" w:cs="Times New Roman"/>
        </w:rPr>
        <w:t xml:space="preserve"> =.04) for the younger siblings. The older siblings received a mean score of .22 (</w:t>
      </w:r>
      <w:r w:rsidRPr="009F1AE5">
        <w:rPr>
          <w:rFonts w:ascii="Times New Roman" w:hAnsi="Times New Roman" w:cs="Times New Roman"/>
          <w:i/>
        </w:rPr>
        <w:t>sd</w:t>
      </w:r>
      <w:r w:rsidRPr="009F1AE5">
        <w:rPr>
          <w:rFonts w:ascii="Times New Roman" w:hAnsi="Times New Roman" w:cs="Times New Roman"/>
        </w:rPr>
        <w:t xml:space="preserve"> =.05) for secondary control coping. The </w:t>
      </w:r>
      <w:r w:rsidR="00063764" w:rsidRPr="00E76159">
        <w:rPr>
          <w:rFonts w:ascii="Times New Roman" w:hAnsi="Times New Roman" w:cs="Times New Roman"/>
          <w:i/>
        </w:rPr>
        <w:t>t</w:t>
      </w:r>
      <w:r w:rsidR="00E76159">
        <w:rPr>
          <w:rFonts w:ascii="Times New Roman" w:hAnsi="Times New Roman" w:cs="Times New Roman"/>
        </w:rPr>
        <w:t>-</w:t>
      </w:r>
      <w:r>
        <w:rPr>
          <w:rFonts w:ascii="Times New Roman" w:hAnsi="Times New Roman" w:cs="Times New Roman"/>
        </w:rPr>
        <w:t>test</w:t>
      </w:r>
      <w:r w:rsidRPr="009F1AE5">
        <w:rPr>
          <w:rFonts w:ascii="Times New Roman" w:hAnsi="Times New Roman" w:cs="Times New Roman"/>
        </w:rPr>
        <w:t xml:space="preserve"> for secondary control </w:t>
      </w:r>
      <w:r w:rsidRPr="00B72DC5">
        <w:rPr>
          <w:rFonts w:ascii="Times New Roman" w:hAnsi="Times New Roman" w:cs="Times New Roman"/>
        </w:rPr>
        <w:t xml:space="preserve">coping was </w:t>
      </w:r>
      <w:r w:rsidRPr="00B72DC5">
        <w:rPr>
          <w:rFonts w:ascii="Times New Roman" w:hAnsi="Times New Roman" w:cs="Times New Roman"/>
          <w:i/>
        </w:rPr>
        <w:t>t</w:t>
      </w:r>
      <w:r w:rsidRPr="00B72DC5">
        <w:rPr>
          <w:rFonts w:ascii="Times New Roman" w:hAnsi="Times New Roman" w:cs="Times New Roman"/>
        </w:rPr>
        <w:t xml:space="preserve"> = -.86 (</w:t>
      </w:r>
      <w:r w:rsidRPr="00B72DC5">
        <w:rPr>
          <w:rFonts w:ascii="Times New Roman" w:hAnsi="Times New Roman" w:cs="Times New Roman"/>
          <w:i/>
        </w:rPr>
        <w:t>p</w:t>
      </w:r>
      <w:r w:rsidR="007D44B7" w:rsidRPr="00B72DC5">
        <w:rPr>
          <w:rFonts w:ascii="Times New Roman" w:hAnsi="Times New Roman" w:cs="Times New Roman"/>
        </w:rPr>
        <w:t xml:space="preserve"> = .39), which was not significant</w:t>
      </w:r>
      <w:r w:rsidRPr="00B72DC5">
        <w:rPr>
          <w:rFonts w:ascii="Times New Roman" w:hAnsi="Times New Roman" w:cs="Times New Roman"/>
        </w:rPr>
        <w:t>. For disengagement coping</w:t>
      </w:r>
      <w:r w:rsidR="00671B2E" w:rsidRPr="00B72DC5">
        <w:rPr>
          <w:rFonts w:ascii="Times New Roman" w:hAnsi="Times New Roman" w:cs="Times New Roman"/>
        </w:rPr>
        <w:t>, the mothers</w:t>
      </w:r>
      <w:r w:rsidR="00671B2E">
        <w:rPr>
          <w:rFonts w:ascii="Times New Roman" w:hAnsi="Times New Roman" w:cs="Times New Roman"/>
        </w:rPr>
        <w:t xml:space="preserve"> reported a mean </w:t>
      </w:r>
      <w:r w:rsidR="00671B2E" w:rsidRPr="00671B2E">
        <w:rPr>
          <w:rFonts w:ascii="Times New Roman" w:hAnsi="Times New Roman" w:cs="Times New Roman"/>
          <w:i/>
        </w:rPr>
        <w:t>t</w:t>
      </w:r>
      <w:r w:rsidR="00671B2E">
        <w:rPr>
          <w:rFonts w:ascii="Times New Roman" w:hAnsi="Times New Roman" w:cs="Times New Roman"/>
        </w:rPr>
        <w:t>-</w:t>
      </w:r>
      <w:r w:rsidRPr="009F1AE5">
        <w:rPr>
          <w:rFonts w:ascii="Times New Roman" w:hAnsi="Times New Roman" w:cs="Times New Roman"/>
        </w:rPr>
        <w:t>ratio score of .20 (</w:t>
      </w:r>
      <w:r w:rsidRPr="009F1AE5">
        <w:rPr>
          <w:rFonts w:ascii="Times New Roman" w:hAnsi="Times New Roman" w:cs="Times New Roman"/>
          <w:i/>
        </w:rPr>
        <w:t>sd</w:t>
      </w:r>
      <w:r w:rsidRPr="009F1AE5">
        <w:rPr>
          <w:rFonts w:ascii="Times New Roman" w:hAnsi="Times New Roman" w:cs="Times New Roman"/>
        </w:rPr>
        <w:t xml:space="preserve"> = .04) for the younger siblings and a mean score of .20 (</w:t>
      </w:r>
      <w:r w:rsidRPr="009F1AE5">
        <w:rPr>
          <w:rFonts w:ascii="Times New Roman" w:hAnsi="Times New Roman" w:cs="Times New Roman"/>
          <w:i/>
        </w:rPr>
        <w:t>sd</w:t>
      </w:r>
      <w:r w:rsidRPr="009F1AE5">
        <w:rPr>
          <w:rFonts w:ascii="Times New Roman" w:hAnsi="Times New Roman" w:cs="Times New Roman"/>
        </w:rPr>
        <w:t xml:space="preserve"> = .03) for the older siblings. The </w:t>
      </w:r>
      <w:r w:rsidRPr="00E76159">
        <w:rPr>
          <w:rFonts w:ascii="Times New Roman" w:hAnsi="Times New Roman" w:cs="Times New Roman"/>
          <w:i/>
        </w:rPr>
        <w:t>t</w:t>
      </w:r>
      <w:r w:rsidR="00E76159">
        <w:rPr>
          <w:rFonts w:ascii="Times New Roman" w:hAnsi="Times New Roman" w:cs="Times New Roman"/>
        </w:rPr>
        <w:t>-</w:t>
      </w:r>
      <w:r>
        <w:rPr>
          <w:rFonts w:ascii="Times New Roman" w:hAnsi="Times New Roman" w:cs="Times New Roman"/>
        </w:rPr>
        <w:t xml:space="preserve">test </w:t>
      </w:r>
      <w:r w:rsidRPr="009F1AE5">
        <w:rPr>
          <w:rFonts w:ascii="Times New Roman" w:hAnsi="Times New Roman" w:cs="Times New Roman"/>
        </w:rPr>
        <w:t xml:space="preserve">for disengagement coping was </w:t>
      </w:r>
      <w:r w:rsidRPr="00D76170">
        <w:rPr>
          <w:rFonts w:ascii="Times New Roman" w:hAnsi="Times New Roman" w:cs="Times New Roman"/>
          <w:i/>
        </w:rPr>
        <w:t>t</w:t>
      </w:r>
      <w:r>
        <w:rPr>
          <w:rFonts w:ascii="Times New Roman" w:hAnsi="Times New Roman" w:cs="Times New Roman"/>
        </w:rPr>
        <w:t xml:space="preserve"> =</w:t>
      </w:r>
      <w:r w:rsidRPr="009F1AE5">
        <w:rPr>
          <w:rFonts w:ascii="Times New Roman" w:hAnsi="Times New Roman" w:cs="Times New Roman"/>
        </w:rPr>
        <w:t xml:space="preserve"> -.30 (</w:t>
      </w:r>
      <w:r w:rsidRPr="009F1AE5">
        <w:rPr>
          <w:rFonts w:ascii="Times New Roman" w:hAnsi="Times New Roman" w:cs="Times New Roman"/>
          <w:i/>
        </w:rPr>
        <w:t>p</w:t>
      </w:r>
      <w:r w:rsidRPr="009F1AE5">
        <w:rPr>
          <w:rFonts w:ascii="Times New Roman" w:hAnsi="Times New Roman" w:cs="Times New Roman"/>
        </w:rPr>
        <w:t xml:space="preserve"> = .32). In summ</w:t>
      </w:r>
      <w:r w:rsidR="00897934">
        <w:rPr>
          <w:rFonts w:ascii="Times New Roman" w:hAnsi="Times New Roman" w:cs="Times New Roman"/>
        </w:rPr>
        <w:t xml:space="preserve">ary, the primary control coping, secondary control coping, and </w:t>
      </w:r>
      <w:r w:rsidRPr="009F1AE5">
        <w:rPr>
          <w:rFonts w:ascii="Times New Roman" w:hAnsi="Times New Roman" w:cs="Times New Roman"/>
        </w:rPr>
        <w:t xml:space="preserve">disengagement coping </w:t>
      </w:r>
      <w:r w:rsidR="00E76159">
        <w:rPr>
          <w:rFonts w:ascii="Times New Roman" w:hAnsi="Times New Roman" w:cs="Times New Roman"/>
          <w:i/>
        </w:rPr>
        <w:t>t</w:t>
      </w:r>
      <w:r w:rsidR="00E76159">
        <w:rPr>
          <w:rFonts w:ascii="Times New Roman" w:hAnsi="Times New Roman" w:cs="Times New Roman"/>
        </w:rPr>
        <w:t>-</w:t>
      </w:r>
      <w:r w:rsidRPr="009F1AE5">
        <w:rPr>
          <w:rFonts w:ascii="Times New Roman" w:hAnsi="Times New Roman" w:cs="Times New Roman"/>
        </w:rPr>
        <w:t xml:space="preserve">tests proved not significant. </w:t>
      </w:r>
      <w:r>
        <w:rPr>
          <w:rFonts w:ascii="Times New Roman" w:hAnsi="Times New Roman" w:cs="Times New Roman"/>
        </w:rPr>
        <w:t xml:space="preserve">These findings are summarized in Table 3. </w:t>
      </w:r>
    </w:p>
    <w:p w14:paraId="30FC9664" w14:textId="63679639" w:rsidR="00FD4D5C" w:rsidRPr="00CA46A6" w:rsidRDefault="00FD4D5C" w:rsidP="00FD4D5C">
      <w:pPr>
        <w:spacing w:line="480" w:lineRule="auto"/>
        <w:ind w:firstLine="720"/>
        <w:rPr>
          <w:rFonts w:ascii="Times New Roman" w:hAnsi="Times New Roman" w:cs="Times New Roman"/>
        </w:rPr>
      </w:pPr>
      <w:r w:rsidRPr="009F1AE5">
        <w:rPr>
          <w:rFonts w:ascii="Times New Roman" w:hAnsi="Times New Roman" w:cs="Times New Roman"/>
          <w:i/>
        </w:rPr>
        <w:t xml:space="preserve">Siblings’ self-reports on their own coping styles. </w:t>
      </w:r>
      <w:r w:rsidRPr="009F1AE5">
        <w:rPr>
          <w:rFonts w:ascii="Times New Roman" w:hAnsi="Times New Roman" w:cs="Times New Roman"/>
        </w:rPr>
        <w:t>When the children reported on their own coping styles, younger siblings reported a mean score of .17 (</w:t>
      </w:r>
      <w:r w:rsidRPr="009F1AE5">
        <w:rPr>
          <w:rFonts w:ascii="Times New Roman" w:hAnsi="Times New Roman" w:cs="Times New Roman"/>
          <w:i/>
        </w:rPr>
        <w:t>sd</w:t>
      </w:r>
      <w:r w:rsidRPr="009F1AE5">
        <w:rPr>
          <w:rFonts w:ascii="Times New Roman" w:hAnsi="Times New Roman" w:cs="Times New Roman"/>
        </w:rPr>
        <w:t xml:space="preserve"> = .03) for primary control coping. Similarly, the older siblings reported a mean score of </w:t>
      </w:r>
      <w:r>
        <w:rPr>
          <w:rFonts w:ascii="Times New Roman" w:hAnsi="Times New Roman" w:cs="Times New Roman"/>
        </w:rPr>
        <w:t xml:space="preserve">.17 </w:t>
      </w:r>
      <w:r w:rsidRPr="009F1AE5">
        <w:rPr>
          <w:rFonts w:ascii="Times New Roman" w:hAnsi="Times New Roman" w:cs="Times New Roman"/>
        </w:rPr>
        <w:t>(</w:t>
      </w:r>
      <w:r w:rsidRPr="009F1AE5">
        <w:rPr>
          <w:rFonts w:ascii="Times New Roman" w:hAnsi="Times New Roman" w:cs="Times New Roman"/>
          <w:i/>
        </w:rPr>
        <w:t>sd</w:t>
      </w:r>
      <w:r w:rsidRPr="009F1AE5">
        <w:rPr>
          <w:rFonts w:ascii="Times New Roman" w:hAnsi="Times New Roman" w:cs="Times New Roman"/>
        </w:rPr>
        <w:t xml:space="preserve"> =.04). The </w:t>
      </w:r>
      <w:r w:rsidR="00C149D4">
        <w:rPr>
          <w:rFonts w:ascii="Times New Roman" w:hAnsi="Times New Roman" w:cs="Times New Roman"/>
          <w:i/>
        </w:rPr>
        <w:t>t</w:t>
      </w:r>
      <w:r w:rsidR="00C149D4">
        <w:rPr>
          <w:rFonts w:ascii="Times New Roman" w:hAnsi="Times New Roman" w:cs="Times New Roman"/>
        </w:rPr>
        <w:t>-</w:t>
      </w:r>
      <w:r>
        <w:rPr>
          <w:rFonts w:ascii="Times New Roman" w:hAnsi="Times New Roman" w:cs="Times New Roman"/>
        </w:rPr>
        <w:t xml:space="preserve">test not significant, </w:t>
      </w:r>
      <w:r w:rsidRPr="00116762">
        <w:rPr>
          <w:rFonts w:ascii="Times New Roman" w:hAnsi="Times New Roman" w:cs="Times New Roman"/>
          <w:i/>
        </w:rPr>
        <w:t>t</w:t>
      </w:r>
      <w:r>
        <w:rPr>
          <w:rFonts w:ascii="Times New Roman" w:hAnsi="Times New Roman" w:cs="Times New Roman"/>
        </w:rPr>
        <w:t xml:space="preserve"> =</w:t>
      </w:r>
      <w:r w:rsidRPr="009F1AE5">
        <w:rPr>
          <w:rFonts w:ascii="Times New Roman" w:hAnsi="Times New Roman" w:cs="Times New Roman"/>
        </w:rPr>
        <w:t xml:space="preserve"> -</w:t>
      </w:r>
      <w:r>
        <w:rPr>
          <w:rFonts w:ascii="Times New Roman" w:hAnsi="Times New Roman" w:cs="Times New Roman"/>
        </w:rPr>
        <w:t>.82</w:t>
      </w:r>
      <w:r w:rsidRPr="009F1AE5">
        <w:rPr>
          <w:rFonts w:ascii="Times New Roman" w:hAnsi="Times New Roman" w:cs="Times New Roman"/>
        </w:rPr>
        <w:t xml:space="preserve"> (</w:t>
      </w:r>
      <w:r w:rsidRPr="009F1AE5">
        <w:rPr>
          <w:rFonts w:ascii="Times New Roman" w:hAnsi="Times New Roman" w:cs="Times New Roman"/>
          <w:i/>
        </w:rPr>
        <w:t xml:space="preserve">p </w:t>
      </w:r>
      <w:r>
        <w:rPr>
          <w:rFonts w:ascii="Times New Roman" w:hAnsi="Times New Roman" w:cs="Times New Roman"/>
        </w:rPr>
        <w:t>= .42</w:t>
      </w:r>
      <w:r w:rsidRPr="009F1AE5">
        <w:rPr>
          <w:rFonts w:ascii="Times New Roman" w:hAnsi="Times New Roman" w:cs="Times New Roman"/>
        </w:rPr>
        <w:t>). For secondary control coping, the mean score for younger siblings was .23 (</w:t>
      </w:r>
      <w:r w:rsidRPr="009F1AE5">
        <w:rPr>
          <w:rFonts w:ascii="Times New Roman" w:hAnsi="Times New Roman" w:cs="Times New Roman"/>
          <w:i/>
        </w:rPr>
        <w:t>sd</w:t>
      </w:r>
      <w:r w:rsidRPr="009F1AE5">
        <w:rPr>
          <w:rFonts w:ascii="Times New Roman" w:hAnsi="Times New Roman" w:cs="Times New Roman"/>
        </w:rPr>
        <w:t xml:space="preserve"> =.05) whereas the older siblings’ mean score was .24 (</w:t>
      </w:r>
      <w:r w:rsidRPr="009F1AE5">
        <w:rPr>
          <w:rFonts w:ascii="Times New Roman" w:hAnsi="Times New Roman" w:cs="Times New Roman"/>
          <w:i/>
        </w:rPr>
        <w:t>sd</w:t>
      </w:r>
      <w:r w:rsidR="005E0F38">
        <w:rPr>
          <w:rFonts w:ascii="Times New Roman" w:hAnsi="Times New Roman" w:cs="Times New Roman"/>
        </w:rPr>
        <w:t xml:space="preserve"> =.05).  The </w:t>
      </w:r>
      <w:r w:rsidR="005E0F38" w:rsidRPr="005E0F38">
        <w:rPr>
          <w:rFonts w:ascii="Times New Roman" w:hAnsi="Times New Roman" w:cs="Times New Roman"/>
          <w:i/>
        </w:rPr>
        <w:t>t</w:t>
      </w:r>
      <w:r w:rsidR="005E0F38">
        <w:rPr>
          <w:rFonts w:ascii="Times New Roman" w:hAnsi="Times New Roman" w:cs="Times New Roman"/>
        </w:rPr>
        <w:t>-</w:t>
      </w:r>
      <w:r w:rsidRPr="005E0F38">
        <w:rPr>
          <w:rFonts w:ascii="Times New Roman" w:hAnsi="Times New Roman" w:cs="Times New Roman"/>
        </w:rPr>
        <w:t>test</w:t>
      </w:r>
      <w:r w:rsidRPr="009F1AE5">
        <w:rPr>
          <w:rFonts w:ascii="Times New Roman" w:hAnsi="Times New Roman" w:cs="Times New Roman"/>
        </w:rPr>
        <w:t xml:space="preserve"> for secondary control coping was</w:t>
      </w:r>
      <w:r>
        <w:rPr>
          <w:rFonts w:ascii="Times New Roman" w:hAnsi="Times New Roman" w:cs="Times New Roman"/>
        </w:rPr>
        <w:t xml:space="preserve"> not significant, </w:t>
      </w:r>
      <w:r w:rsidRPr="001E7BC9">
        <w:rPr>
          <w:rFonts w:ascii="Times New Roman" w:hAnsi="Times New Roman" w:cs="Times New Roman"/>
          <w:i/>
        </w:rPr>
        <w:t>t</w:t>
      </w:r>
      <w:r>
        <w:rPr>
          <w:rFonts w:ascii="Times New Roman" w:hAnsi="Times New Roman" w:cs="Times New Roman"/>
        </w:rPr>
        <w:t xml:space="preserve"> =</w:t>
      </w:r>
      <w:r w:rsidRPr="009F1AE5">
        <w:rPr>
          <w:rFonts w:ascii="Times New Roman" w:hAnsi="Times New Roman" w:cs="Times New Roman"/>
        </w:rPr>
        <w:t xml:space="preserve"> -1.09 (</w:t>
      </w:r>
      <w:r w:rsidRPr="009F1AE5">
        <w:rPr>
          <w:rFonts w:ascii="Times New Roman" w:hAnsi="Times New Roman" w:cs="Times New Roman"/>
          <w:i/>
        </w:rPr>
        <w:t>p</w:t>
      </w:r>
      <w:r w:rsidRPr="009F1AE5">
        <w:rPr>
          <w:rFonts w:ascii="Times New Roman" w:hAnsi="Times New Roman" w:cs="Times New Roman"/>
        </w:rPr>
        <w:t xml:space="preserve"> = .28). Younger siblings reported a mean score of .20 (</w:t>
      </w:r>
      <w:r w:rsidRPr="009F1AE5">
        <w:rPr>
          <w:rFonts w:ascii="Times New Roman" w:hAnsi="Times New Roman" w:cs="Times New Roman"/>
          <w:i/>
        </w:rPr>
        <w:t>sd</w:t>
      </w:r>
      <w:r w:rsidRPr="009F1AE5">
        <w:rPr>
          <w:rFonts w:ascii="Times New Roman" w:hAnsi="Times New Roman" w:cs="Times New Roman"/>
        </w:rPr>
        <w:t xml:space="preserve"> =.03) while their older siblings’ mean was .21 (</w:t>
      </w:r>
      <w:r w:rsidRPr="009F1AE5">
        <w:rPr>
          <w:rFonts w:ascii="Times New Roman" w:hAnsi="Times New Roman" w:cs="Times New Roman"/>
          <w:i/>
        </w:rPr>
        <w:t>sd</w:t>
      </w:r>
      <w:r w:rsidR="00C907E5">
        <w:rPr>
          <w:rFonts w:ascii="Times New Roman" w:hAnsi="Times New Roman" w:cs="Times New Roman"/>
        </w:rPr>
        <w:t xml:space="preserve"> = .03). The </w:t>
      </w:r>
      <w:r w:rsidR="00C907E5" w:rsidRPr="00C907E5">
        <w:rPr>
          <w:rFonts w:ascii="Times New Roman" w:hAnsi="Times New Roman" w:cs="Times New Roman"/>
          <w:i/>
        </w:rPr>
        <w:t>t</w:t>
      </w:r>
      <w:r w:rsidR="00C907E5">
        <w:rPr>
          <w:rFonts w:ascii="Times New Roman" w:hAnsi="Times New Roman" w:cs="Times New Roman"/>
        </w:rPr>
        <w:t>-</w:t>
      </w:r>
      <w:r w:rsidRPr="00C907E5">
        <w:rPr>
          <w:rFonts w:ascii="Times New Roman" w:hAnsi="Times New Roman" w:cs="Times New Roman"/>
        </w:rPr>
        <w:t>test</w:t>
      </w:r>
      <w:r w:rsidRPr="009F1AE5">
        <w:rPr>
          <w:rFonts w:ascii="Times New Roman" w:hAnsi="Times New Roman" w:cs="Times New Roman"/>
        </w:rPr>
        <w:t xml:space="preserve"> for disengagement coping was</w:t>
      </w:r>
      <w:r>
        <w:rPr>
          <w:rFonts w:ascii="Times New Roman" w:hAnsi="Times New Roman" w:cs="Times New Roman"/>
        </w:rPr>
        <w:t xml:space="preserve"> not significant, </w:t>
      </w:r>
      <w:r w:rsidRPr="001E7BC9">
        <w:rPr>
          <w:rFonts w:ascii="Times New Roman" w:hAnsi="Times New Roman" w:cs="Times New Roman"/>
          <w:i/>
        </w:rPr>
        <w:t>t</w:t>
      </w:r>
      <w:r>
        <w:rPr>
          <w:rFonts w:ascii="Times New Roman" w:hAnsi="Times New Roman" w:cs="Times New Roman"/>
        </w:rPr>
        <w:t xml:space="preserve"> =</w:t>
      </w:r>
      <w:r w:rsidRPr="009F1AE5">
        <w:rPr>
          <w:rFonts w:ascii="Times New Roman" w:hAnsi="Times New Roman" w:cs="Times New Roman"/>
        </w:rPr>
        <w:t xml:space="preserve"> -1.05 (</w:t>
      </w:r>
      <w:r w:rsidRPr="009F1AE5">
        <w:rPr>
          <w:rFonts w:ascii="Times New Roman" w:hAnsi="Times New Roman" w:cs="Times New Roman"/>
          <w:i/>
        </w:rPr>
        <w:t xml:space="preserve">p </w:t>
      </w:r>
      <w:r w:rsidRPr="009F1AE5">
        <w:rPr>
          <w:rFonts w:ascii="Times New Roman" w:hAnsi="Times New Roman" w:cs="Times New Roman"/>
        </w:rPr>
        <w:t>= .30). The results were not significant for primary control coping, secondary control coping, and disengagement coping</w:t>
      </w:r>
      <w:r w:rsidR="00647D35">
        <w:rPr>
          <w:rFonts w:ascii="Times New Roman" w:hAnsi="Times New Roman" w:cs="Times New Roman"/>
        </w:rPr>
        <w:t xml:space="preserve"> when </w:t>
      </w:r>
      <w:r w:rsidR="00BE2E37">
        <w:rPr>
          <w:rFonts w:ascii="Times New Roman" w:hAnsi="Times New Roman" w:cs="Times New Roman"/>
        </w:rPr>
        <w:t>the siblings were the informants.</w:t>
      </w:r>
      <w:r w:rsidRPr="009F1AE5">
        <w:rPr>
          <w:rFonts w:ascii="Times New Roman" w:hAnsi="Times New Roman" w:cs="Times New Roman"/>
        </w:rPr>
        <w:t xml:space="preserve"> </w:t>
      </w:r>
      <w:r>
        <w:rPr>
          <w:rFonts w:ascii="Times New Roman" w:hAnsi="Times New Roman" w:cs="Times New Roman"/>
        </w:rPr>
        <w:t xml:space="preserve">The results are presented in Table 4. </w:t>
      </w:r>
    </w:p>
    <w:p w14:paraId="65224CE6" w14:textId="77777777" w:rsidR="00FD4D5C" w:rsidRPr="009F1AE5" w:rsidRDefault="00FD4D5C" w:rsidP="00FD4D5C">
      <w:pPr>
        <w:spacing w:line="480" w:lineRule="auto"/>
        <w:rPr>
          <w:rFonts w:ascii="Times New Roman" w:hAnsi="Times New Roman" w:cs="Times New Roman"/>
          <w:i/>
        </w:rPr>
      </w:pPr>
      <w:r w:rsidRPr="009F1AE5">
        <w:rPr>
          <w:rFonts w:ascii="Times New Roman" w:hAnsi="Times New Roman" w:cs="Times New Roman"/>
          <w:i/>
        </w:rPr>
        <w:t>Correlations Comparing Siblings on Internalizing and Externalizing Problems</w:t>
      </w:r>
    </w:p>
    <w:p w14:paraId="6FECF3D6" w14:textId="67A7F8D5" w:rsidR="00FD4D5C" w:rsidRPr="009F1AE5" w:rsidRDefault="00FD4D5C" w:rsidP="00FD4D5C">
      <w:pPr>
        <w:spacing w:line="480" w:lineRule="auto"/>
        <w:rPr>
          <w:rFonts w:ascii="Times New Roman" w:hAnsi="Times New Roman" w:cs="Times New Roman"/>
        </w:rPr>
      </w:pPr>
      <w:r w:rsidRPr="009F1AE5">
        <w:rPr>
          <w:rFonts w:ascii="Times New Roman" w:hAnsi="Times New Roman" w:cs="Times New Roman"/>
          <w:i/>
        </w:rPr>
        <w:tab/>
      </w:r>
      <w:r w:rsidRPr="009F1AE5">
        <w:rPr>
          <w:rFonts w:ascii="Times New Roman" w:hAnsi="Times New Roman" w:cs="Times New Roman"/>
        </w:rPr>
        <w:t>Pearson correlation</w:t>
      </w:r>
      <w:r>
        <w:rPr>
          <w:rFonts w:ascii="Times New Roman" w:hAnsi="Times New Roman" w:cs="Times New Roman"/>
        </w:rPr>
        <w:t>s</w:t>
      </w:r>
      <w:r w:rsidRPr="009F1AE5">
        <w:rPr>
          <w:rFonts w:ascii="Times New Roman" w:hAnsi="Times New Roman" w:cs="Times New Roman"/>
        </w:rPr>
        <w:t xml:space="preserve"> </w:t>
      </w:r>
      <w:r>
        <w:rPr>
          <w:rFonts w:ascii="Times New Roman" w:hAnsi="Times New Roman" w:cs="Times New Roman"/>
        </w:rPr>
        <w:t>were used to examine</w:t>
      </w:r>
      <w:r w:rsidRPr="009F1AE5">
        <w:rPr>
          <w:rFonts w:ascii="Times New Roman" w:hAnsi="Times New Roman" w:cs="Times New Roman"/>
        </w:rPr>
        <w:t xml:space="preserve"> the relationship between the younger siblings’ scores on the CBCL, YSR, and RSQ and their older siblings’ scores on the same measures. </w:t>
      </w:r>
      <w:r>
        <w:rPr>
          <w:rFonts w:ascii="Times New Roman" w:hAnsi="Times New Roman" w:cs="Times New Roman"/>
        </w:rPr>
        <w:t xml:space="preserve">Tables five through eight </w:t>
      </w:r>
      <w:r w:rsidRPr="009F1AE5">
        <w:rPr>
          <w:rFonts w:ascii="Times New Roman" w:hAnsi="Times New Roman" w:cs="Times New Roman"/>
        </w:rPr>
        <w:t xml:space="preserve">present </w:t>
      </w:r>
      <w:r>
        <w:rPr>
          <w:rFonts w:ascii="Times New Roman" w:hAnsi="Times New Roman" w:cs="Times New Roman"/>
        </w:rPr>
        <w:t xml:space="preserve">Pearson correlation values for younger siblings’ scores on the CBCL, YSR, and RSQ </w:t>
      </w:r>
      <w:r w:rsidR="002C3B9B">
        <w:rPr>
          <w:rFonts w:ascii="Times New Roman" w:hAnsi="Times New Roman" w:cs="Times New Roman"/>
        </w:rPr>
        <w:t>and</w:t>
      </w:r>
      <w:r>
        <w:rPr>
          <w:rFonts w:ascii="Times New Roman" w:hAnsi="Times New Roman" w:cs="Times New Roman"/>
        </w:rPr>
        <w:t xml:space="preserve"> their older siblings’ performance on those measures. </w:t>
      </w:r>
    </w:p>
    <w:p w14:paraId="7053423D" w14:textId="777B3253" w:rsidR="00FD4D5C" w:rsidRDefault="00FD4D5C" w:rsidP="00FD4D5C">
      <w:pPr>
        <w:spacing w:line="480" w:lineRule="auto"/>
        <w:ind w:firstLine="720"/>
        <w:rPr>
          <w:rFonts w:ascii="Times New Roman" w:hAnsi="Times New Roman" w:cs="Times New Roman"/>
        </w:rPr>
      </w:pPr>
      <w:r w:rsidRPr="009F1AE5">
        <w:rPr>
          <w:rFonts w:ascii="Times New Roman" w:hAnsi="Times New Roman" w:cs="Times New Roman"/>
          <w:i/>
        </w:rPr>
        <w:t>Mothers’ reports on their children’s internalizing and externalizing problems</w:t>
      </w:r>
      <w:r>
        <w:rPr>
          <w:rFonts w:ascii="Times New Roman" w:hAnsi="Times New Roman" w:cs="Times New Roman"/>
        </w:rPr>
        <w:t>. When we compared the mother</w:t>
      </w:r>
      <w:r w:rsidRPr="009F1AE5">
        <w:rPr>
          <w:rFonts w:ascii="Times New Roman" w:hAnsi="Times New Roman" w:cs="Times New Roman"/>
        </w:rPr>
        <w:t>s</w:t>
      </w:r>
      <w:r>
        <w:rPr>
          <w:rFonts w:ascii="Times New Roman" w:hAnsi="Times New Roman" w:cs="Times New Roman"/>
        </w:rPr>
        <w:t>’</w:t>
      </w:r>
      <w:r w:rsidRPr="009F1AE5">
        <w:rPr>
          <w:rFonts w:ascii="Times New Roman" w:hAnsi="Times New Roman" w:cs="Times New Roman"/>
        </w:rPr>
        <w:t xml:space="preserve"> interpretation</w:t>
      </w:r>
      <w:r w:rsidR="00394B2B">
        <w:rPr>
          <w:rFonts w:ascii="Times New Roman" w:hAnsi="Times New Roman" w:cs="Times New Roman"/>
        </w:rPr>
        <w:t>s</w:t>
      </w:r>
      <w:r w:rsidRPr="009F1AE5">
        <w:rPr>
          <w:rFonts w:ascii="Times New Roman" w:hAnsi="Times New Roman" w:cs="Times New Roman"/>
        </w:rPr>
        <w:t xml:space="preserve"> of </w:t>
      </w:r>
      <w:r>
        <w:rPr>
          <w:rFonts w:ascii="Times New Roman" w:hAnsi="Times New Roman" w:cs="Times New Roman"/>
        </w:rPr>
        <w:t>their</w:t>
      </w:r>
      <w:r w:rsidRPr="009F1AE5">
        <w:rPr>
          <w:rFonts w:ascii="Times New Roman" w:hAnsi="Times New Roman" w:cs="Times New Roman"/>
        </w:rPr>
        <w:t xml:space="preserve"> younger </w:t>
      </w:r>
      <w:r>
        <w:rPr>
          <w:rFonts w:ascii="Times New Roman" w:hAnsi="Times New Roman" w:cs="Times New Roman"/>
        </w:rPr>
        <w:t>children’s</w:t>
      </w:r>
      <w:r w:rsidRPr="009F1AE5">
        <w:rPr>
          <w:rFonts w:ascii="Times New Roman" w:hAnsi="Times New Roman" w:cs="Times New Roman"/>
        </w:rPr>
        <w:t xml:space="preserve"> internalizing scores to their older </w:t>
      </w:r>
      <w:r>
        <w:rPr>
          <w:rFonts w:ascii="Times New Roman" w:hAnsi="Times New Roman" w:cs="Times New Roman"/>
        </w:rPr>
        <w:t>children’s</w:t>
      </w:r>
      <w:r w:rsidRPr="009F1AE5">
        <w:rPr>
          <w:rFonts w:ascii="Times New Roman" w:hAnsi="Times New Roman" w:cs="Times New Roman"/>
        </w:rPr>
        <w:t xml:space="preserve"> internalizing problems, we found an </w:t>
      </w:r>
      <w:r w:rsidRPr="009F1AE5">
        <w:rPr>
          <w:rFonts w:ascii="Times New Roman" w:hAnsi="Times New Roman" w:cs="Times New Roman"/>
          <w:i/>
        </w:rPr>
        <w:t>r</w:t>
      </w:r>
      <w:r w:rsidRPr="009F1AE5">
        <w:rPr>
          <w:rFonts w:ascii="Times New Roman" w:hAnsi="Times New Roman" w:cs="Times New Roman"/>
        </w:rPr>
        <w:t xml:space="preserve"> </w:t>
      </w:r>
      <w:r>
        <w:rPr>
          <w:rFonts w:ascii="Times New Roman" w:hAnsi="Times New Roman" w:cs="Times New Roman"/>
        </w:rPr>
        <w:t>=</w:t>
      </w:r>
      <w:r w:rsidRPr="009F1AE5">
        <w:rPr>
          <w:rFonts w:ascii="Times New Roman" w:hAnsi="Times New Roman" w:cs="Times New Roman"/>
        </w:rPr>
        <w:t xml:space="preserve"> .18, which </w:t>
      </w:r>
      <w:r>
        <w:rPr>
          <w:rFonts w:ascii="Times New Roman" w:hAnsi="Times New Roman" w:cs="Times New Roman"/>
        </w:rPr>
        <w:t>was</w:t>
      </w:r>
      <w:r w:rsidRPr="009F1AE5">
        <w:rPr>
          <w:rFonts w:ascii="Times New Roman" w:hAnsi="Times New Roman" w:cs="Times New Roman"/>
        </w:rPr>
        <w:t xml:space="preserve"> not significant. Similarly, we examined the relationship between the younger siblings’ score on the externalizing measure of the </w:t>
      </w:r>
      <w:r w:rsidR="00AA332C">
        <w:rPr>
          <w:rFonts w:ascii="Times New Roman" w:hAnsi="Times New Roman" w:cs="Times New Roman"/>
        </w:rPr>
        <w:t>CBCL</w:t>
      </w:r>
      <w:r w:rsidRPr="009F1AE5">
        <w:rPr>
          <w:rFonts w:ascii="Times New Roman" w:hAnsi="Times New Roman" w:cs="Times New Roman"/>
        </w:rPr>
        <w:t xml:space="preserve"> and their older siblings’ externalizing score and found a significant correlation</w:t>
      </w:r>
      <w:r>
        <w:rPr>
          <w:rFonts w:ascii="Times New Roman" w:hAnsi="Times New Roman" w:cs="Times New Roman"/>
        </w:rPr>
        <w:t xml:space="preserve">, </w:t>
      </w:r>
      <w:r w:rsidRPr="0006060D">
        <w:rPr>
          <w:rFonts w:ascii="Times New Roman" w:hAnsi="Times New Roman" w:cs="Times New Roman"/>
          <w:i/>
        </w:rPr>
        <w:t>r</w:t>
      </w:r>
      <w:r>
        <w:rPr>
          <w:rFonts w:ascii="Times New Roman" w:hAnsi="Times New Roman" w:cs="Times New Roman"/>
        </w:rPr>
        <w:t xml:space="preserve"> = .30,</w:t>
      </w:r>
      <w:r w:rsidRPr="009F1AE5">
        <w:rPr>
          <w:rFonts w:ascii="Times New Roman" w:hAnsi="Times New Roman" w:cs="Times New Roman"/>
        </w:rPr>
        <w:t xml:space="preserve"> </w:t>
      </w:r>
      <w:r w:rsidRPr="0006060D">
        <w:rPr>
          <w:rFonts w:ascii="Times New Roman" w:hAnsi="Times New Roman" w:cs="Times New Roman"/>
          <w:i/>
        </w:rPr>
        <w:t>p</w:t>
      </w:r>
      <w:r>
        <w:rPr>
          <w:rFonts w:ascii="Times New Roman" w:hAnsi="Times New Roman" w:cs="Times New Roman"/>
        </w:rPr>
        <w:t xml:space="preserve"> &lt; .</w:t>
      </w:r>
      <w:r w:rsidRPr="009F1AE5">
        <w:rPr>
          <w:rFonts w:ascii="Times New Roman" w:hAnsi="Times New Roman" w:cs="Times New Roman"/>
        </w:rPr>
        <w:t xml:space="preserve">05. </w:t>
      </w:r>
      <w:r>
        <w:rPr>
          <w:rFonts w:ascii="Times New Roman" w:hAnsi="Times New Roman" w:cs="Times New Roman"/>
        </w:rPr>
        <w:t>We</w:t>
      </w:r>
      <w:r w:rsidRPr="009F1AE5">
        <w:rPr>
          <w:rFonts w:ascii="Times New Roman" w:hAnsi="Times New Roman" w:cs="Times New Roman"/>
        </w:rPr>
        <w:t xml:space="preserve"> also compared the younger siblings’ internalizing problems with their older sibling</w:t>
      </w:r>
      <w:r>
        <w:rPr>
          <w:rFonts w:ascii="Times New Roman" w:hAnsi="Times New Roman" w:cs="Times New Roman"/>
        </w:rPr>
        <w:t>s’</w:t>
      </w:r>
      <w:r w:rsidRPr="009F1AE5">
        <w:rPr>
          <w:rFonts w:ascii="Times New Roman" w:hAnsi="Times New Roman" w:cs="Times New Roman"/>
        </w:rPr>
        <w:t xml:space="preserve"> externalizing problems. </w:t>
      </w:r>
      <w:r w:rsidR="00A834AE">
        <w:rPr>
          <w:rFonts w:ascii="Times New Roman" w:hAnsi="Times New Roman" w:cs="Times New Roman"/>
        </w:rPr>
        <w:t>This</w:t>
      </w:r>
      <w:r w:rsidRPr="009F1AE5">
        <w:rPr>
          <w:rFonts w:ascii="Times New Roman" w:hAnsi="Times New Roman" w:cs="Times New Roman"/>
        </w:rPr>
        <w:t xml:space="preserve"> analysis resulted in an </w:t>
      </w:r>
      <w:r w:rsidRPr="009F1AE5">
        <w:rPr>
          <w:rFonts w:ascii="Times New Roman" w:hAnsi="Times New Roman" w:cs="Times New Roman"/>
          <w:i/>
        </w:rPr>
        <w:t>r</w:t>
      </w:r>
      <w:r w:rsidRPr="009F1AE5">
        <w:rPr>
          <w:rFonts w:ascii="Times New Roman" w:hAnsi="Times New Roman" w:cs="Times New Roman"/>
        </w:rPr>
        <w:t xml:space="preserve"> </w:t>
      </w:r>
      <w:r>
        <w:rPr>
          <w:rFonts w:ascii="Times New Roman" w:hAnsi="Times New Roman" w:cs="Times New Roman"/>
        </w:rPr>
        <w:t xml:space="preserve">= </w:t>
      </w:r>
      <w:r w:rsidRPr="009F1AE5">
        <w:rPr>
          <w:rFonts w:ascii="Times New Roman" w:hAnsi="Times New Roman" w:cs="Times New Roman"/>
        </w:rPr>
        <w:t xml:space="preserve">.09 that was not significant. Additionally, </w:t>
      </w:r>
      <w:r>
        <w:rPr>
          <w:rFonts w:ascii="Times New Roman" w:hAnsi="Times New Roman" w:cs="Times New Roman"/>
        </w:rPr>
        <w:t>we</w:t>
      </w:r>
      <w:r w:rsidRPr="009F1AE5">
        <w:rPr>
          <w:rFonts w:ascii="Times New Roman" w:hAnsi="Times New Roman" w:cs="Times New Roman"/>
        </w:rPr>
        <w:t xml:space="preserve"> analyzed the relationship between the younger siblings’ externalizing scores and their older siblings</w:t>
      </w:r>
      <w:r>
        <w:rPr>
          <w:rFonts w:ascii="Times New Roman" w:hAnsi="Times New Roman" w:cs="Times New Roman"/>
        </w:rPr>
        <w:t>’</w:t>
      </w:r>
      <w:r w:rsidRPr="009F1AE5">
        <w:rPr>
          <w:rFonts w:ascii="Times New Roman" w:hAnsi="Times New Roman" w:cs="Times New Roman"/>
        </w:rPr>
        <w:t xml:space="preserve"> internalizing scores. The result of that analysis was an </w:t>
      </w:r>
      <w:r w:rsidRPr="009F1AE5">
        <w:rPr>
          <w:rFonts w:ascii="Times New Roman" w:hAnsi="Times New Roman" w:cs="Times New Roman"/>
          <w:i/>
        </w:rPr>
        <w:t>r</w:t>
      </w:r>
      <w:r w:rsidRPr="009F1AE5">
        <w:rPr>
          <w:rFonts w:ascii="Times New Roman" w:hAnsi="Times New Roman" w:cs="Times New Roman"/>
        </w:rPr>
        <w:t xml:space="preserve"> </w:t>
      </w:r>
      <w:r>
        <w:rPr>
          <w:rFonts w:ascii="Times New Roman" w:hAnsi="Times New Roman" w:cs="Times New Roman"/>
        </w:rPr>
        <w:t>=</w:t>
      </w:r>
      <w:r w:rsidRPr="009F1AE5">
        <w:rPr>
          <w:rFonts w:ascii="Times New Roman" w:hAnsi="Times New Roman" w:cs="Times New Roman"/>
        </w:rPr>
        <w:t xml:space="preserve"> </w:t>
      </w:r>
      <w:r>
        <w:rPr>
          <w:rFonts w:ascii="Times New Roman" w:hAnsi="Times New Roman" w:cs="Times New Roman"/>
        </w:rPr>
        <w:t>.10</w:t>
      </w:r>
      <w:r w:rsidRPr="009F1AE5">
        <w:rPr>
          <w:rFonts w:ascii="Times New Roman" w:hAnsi="Times New Roman" w:cs="Times New Roman"/>
        </w:rPr>
        <w:t>, which was not significant.</w:t>
      </w:r>
      <w:r>
        <w:rPr>
          <w:rFonts w:ascii="Times New Roman" w:hAnsi="Times New Roman" w:cs="Times New Roman"/>
        </w:rPr>
        <w:t xml:space="preserve"> These findings are presented in Table 5. </w:t>
      </w:r>
    </w:p>
    <w:p w14:paraId="452114C6" w14:textId="7A21DA15" w:rsidR="00FD4D5C" w:rsidRDefault="00FD4D5C" w:rsidP="00FD4D5C">
      <w:pPr>
        <w:spacing w:line="480" w:lineRule="auto"/>
        <w:ind w:firstLine="720"/>
        <w:rPr>
          <w:rFonts w:ascii="Times New Roman" w:hAnsi="Times New Roman" w:cs="Times New Roman"/>
        </w:rPr>
      </w:pPr>
      <w:r w:rsidRPr="009F1AE5">
        <w:rPr>
          <w:rFonts w:ascii="Times New Roman" w:hAnsi="Times New Roman" w:cs="Times New Roman"/>
          <w:i/>
        </w:rPr>
        <w:t xml:space="preserve">Siblings’ self-reports on their own internalizing and externalizing problems. </w:t>
      </w:r>
      <w:r w:rsidRPr="009F1AE5">
        <w:rPr>
          <w:rFonts w:ascii="Times New Roman" w:hAnsi="Times New Roman" w:cs="Times New Roman"/>
        </w:rPr>
        <w:t xml:space="preserve">Interestingly, when the siblings reported on their own internalizing and externalizing problems on the YSR the results varied </w:t>
      </w:r>
      <w:r>
        <w:rPr>
          <w:rFonts w:ascii="Times New Roman" w:hAnsi="Times New Roman" w:cs="Times New Roman"/>
        </w:rPr>
        <w:t>slightly from when their mother</w:t>
      </w:r>
      <w:r w:rsidRPr="009F1AE5">
        <w:rPr>
          <w:rFonts w:ascii="Times New Roman" w:hAnsi="Times New Roman" w:cs="Times New Roman"/>
        </w:rPr>
        <w:t>s reported on their children’s emotional and behavioral problems. The correlation between the younger siblings’ internalizing problems and their older siblings</w:t>
      </w:r>
      <w:r w:rsidR="00067BD7">
        <w:rPr>
          <w:rFonts w:ascii="Times New Roman" w:hAnsi="Times New Roman" w:cs="Times New Roman"/>
        </w:rPr>
        <w:t>’</w:t>
      </w:r>
      <w:r w:rsidRPr="009F1AE5">
        <w:rPr>
          <w:rFonts w:ascii="Times New Roman" w:hAnsi="Times New Roman" w:cs="Times New Roman"/>
        </w:rPr>
        <w:t xml:space="preserve"> internalizing problems was not significant</w:t>
      </w:r>
      <w:r w:rsidR="009468AC">
        <w:rPr>
          <w:rFonts w:ascii="Times New Roman" w:hAnsi="Times New Roman" w:cs="Times New Roman"/>
        </w:rPr>
        <w:t xml:space="preserve">, </w:t>
      </w:r>
      <w:r w:rsidRPr="009F1AE5">
        <w:rPr>
          <w:rFonts w:ascii="Times New Roman" w:hAnsi="Times New Roman" w:cs="Times New Roman"/>
          <w:i/>
        </w:rPr>
        <w:t>r</w:t>
      </w:r>
      <w:r w:rsidRPr="009F1AE5">
        <w:rPr>
          <w:rFonts w:ascii="Times New Roman" w:hAnsi="Times New Roman" w:cs="Times New Roman"/>
        </w:rPr>
        <w:t xml:space="preserve"> </w:t>
      </w:r>
      <w:r>
        <w:rPr>
          <w:rFonts w:ascii="Times New Roman" w:hAnsi="Times New Roman" w:cs="Times New Roman"/>
        </w:rPr>
        <w:t>=</w:t>
      </w:r>
      <w:r w:rsidRPr="009F1AE5">
        <w:rPr>
          <w:rFonts w:ascii="Times New Roman" w:hAnsi="Times New Roman" w:cs="Times New Roman"/>
        </w:rPr>
        <w:t xml:space="preserve"> .21. </w:t>
      </w:r>
      <w:r>
        <w:rPr>
          <w:rFonts w:ascii="Times New Roman" w:hAnsi="Times New Roman" w:cs="Times New Roman"/>
        </w:rPr>
        <w:t xml:space="preserve">In examining the relationship between </w:t>
      </w:r>
      <w:r w:rsidRPr="009F1AE5">
        <w:rPr>
          <w:rFonts w:ascii="Times New Roman" w:hAnsi="Times New Roman" w:cs="Times New Roman"/>
        </w:rPr>
        <w:t xml:space="preserve">the younger siblings’ externalizing scores </w:t>
      </w:r>
      <w:r>
        <w:rPr>
          <w:rFonts w:ascii="Times New Roman" w:hAnsi="Times New Roman" w:cs="Times New Roman"/>
        </w:rPr>
        <w:t>and</w:t>
      </w:r>
      <w:r w:rsidRPr="009F1AE5">
        <w:rPr>
          <w:rFonts w:ascii="Times New Roman" w:hAnsi="Times New Roman" w:cs="Times New Roman"/>
        </w:rPr>
        <w:t xml:space="preserve"> their older siblings’ externalizing scores, the result was not significant</w:t>
      </w:r>
      <w:r>
        <w:rPr>
          <w:rFonts w:ascii="Times New Roman" w:hAnsi="Times New Roman" w:cs="Times New Roman"/>
        </w:rPr>
        <w:t>,</w:t>
      </w:r>
      <w:r w:rsidRPr="009F1AE5">
        <w:rPr>
          <w:rFonts w:ascii="Times New Roman" w:hAnsi="Times New Roman" w:cs="Times New Roman"/>
        </w:rPr>
        <w:t xml:space="preserve"> </w:t>
      </w:r>
      <w:r w:rsidRPr="009F1AE5">
        <w:rPr>
          <w:rFonts w:ascii="Times New Roman" w:hAnsi="Times New Roman" w:cs="Times New Roman"/>
          <w:i/>
        </w:rPr>
        <w:t>r</w:t>
      </w:r>
      <w:r w:rsidRPr="009F1AE5">
        <w:rPr>
          <w:rFonts w:ascii="Times New Roman" w:hAnsi="Times New Roman" w:cs="Times New Roman"/>
        </w:rPr>
        <w:t xml:space="preserve"> </w:t>
      </w:r>
      <w:r>
        <w:rPr>
          <w:rFonts w:ascii="Times New Roman" w:hAnsi="Times New Roman" w:cs="Times New Roman"/>
        </w:rPr>
        <w:t>=</w:t>
      </w:r>
      <w:r w:rsidRPr="009F1AE5">
        <w:rPr>
          <w:rFonts w:ascii="Times New Roman" w:hAnsi="Times New Roman" w:cs="Times New Roman"/>
        </w:rPr>
        <w:t xml:space="preserve"> </w:t>
      </w:r>
      <w:r>
        <w:rPr>
          <w:rFonts w:ascii="Times New Roman" w:hAnsi="Times New Roman" w:cs="Times New Roman"/>
        </w:rPr>
        <w:t xml:space="preserve">.01. The results were not significant when we compared </w:t>
      </w:r>
      <w:r w:rsidRPr="009F1AE5">
        <w:rPr>
          <w:rFonts w:ascii="Times New Roman" w:hAnsi="Times New Roman" w:cs="Times New Roman"/>
        </w:rPr>
        <w:t xml:space="preserve">the younger siblings’ internalizing scores </w:t>
      </w:r>
      <w:r>
        <w:rPr>
          <w:rFonts w:ascii="Times New Roman" w:hAnsi="Times New Roman" w:cs="Times New Roman"/>
        </w:rPr>
        <w:t>to</w:t>
      </w:r>
      <w:r w:rsidRPr="009F1AE5">
        <w:rPr>
          <w:rFonts w:ascii="Times New Roman" w:hAnsi="Times New Roman" w:cs="Times New Roman"/>
        </w:rPr>
        <w:t xml:space="preserve"> their older siblings’ externalizing scores and when we </w:t>
      </w:r>
      <w:r>
        <w:rPr>
          <w:rFonts w:ascii="Times New Roman" w:hAnsi="Times New Roman" w:cs="Times New Roman"/>
        </w:rPr>
        <w:t>compared the</w:t>
      </w:r>
      <w:r w:rsidRPr="009F1AE5">
        <w:rPr>
          <w:rFonts w:ascii="Times New Roman" w:hAnsi="Times New Roman" w:cs="Times New Roman"/>
        </w:rPr>
        <w:t xml:space="preserve"> younger siblings’ externalizing problems to their older siblings’ internalizing problem</w:t>
      </w:r>
      <w:r>
        <w:rPr>
          <w:rFonts w:ascii="Times New Roman" w:hAnsi="Times New Roman" w:cs="Times New Roman"/>
        </w:rPr>
        <w:t>s</w:t>
      </w:r>
      <w:r w:rsidRPr="009F1AE5">
        <w:rPr>
          <w:rFonts w:ascii="Times New Roman" w:hAnsi="Times New Roman" w:cs="Times New Roman"/>
        </w:rPr>
        <w:t xml:space="preserve">.  Unlike </w:t>
      </w:r>
      <w:r>
        <w:rPr>
          <w:rFonts w:ascii="Times New Roman" w:hAnsi="Times New Roman" w:cs="Times New Roman"/>
        </w:rPr>
        <w:t xml:space="preserve">the correlations based on </w:t>
      </w:r>
      <w:r w:rsidRPr="009F1AE5">
        <w:rPr>
          <w:rFonts w:ascii="Times New Roman" w:hAnsi="Times New Roman" w:cs="Times New Roman"/>
        </w:rPr>
        <w:t>mothers</w:t>
      </w:r>
      <w:r>
        <w:rPr>
          <w:rFonts w:ascii="Times New Roman" w:hAnsi="Times New Roman" w:cs="Times New Roman"/>
        </w:rPr>
        <w:t>’</w:t>
      </w:r>
      <w:r w:rsidRPr="009F1AE5">
        <w:rPr>
          <w:rFonts w:ascii="Times New Roman" w:hAnsi="Times New Roman" w:cs="Times New Roman"/>
        </w:rPr>
        <w:t xml:space="preserve"> report</w:t>
      </w:r>
      <w:r w:rsidR="004F6BB8">
        <w:rPr>
          <w:rFonts w:ascii="Times New Roman" w:hAnsi="Times New Roman" w:cs="Times New Roman"/>
        </w:rPr>
        <w:t>s</w:t>
      </w:r>
      <w:r w:rsidRPr="009F1AE5">
        <w:rPr>
          <w:rFonts w:ascii="Times New Roman" w:hAnsi="Times New Roman" w:cs="Times New Roman"/>
        </w:rPr>
        <w:t xml:space="preserve">, </w:t>
      </w:r>
      <w:r>
        <w:rPr>
          <w:rFonts w:ascii="Times New Roman" w:hAnsi="Times New Roman" w:cs="Times New Roman"/>
        </w:rPr>
        <w:t>none of the correlations based on siblings’ self-reports were</w:t>
      </w:r>
      <w:r w:rsidRPr="009F1AE5">
        <w:rPr>
          <w:rFonts w:ascii="Times New Roman" w:hAnsi="Times New Roman" w:cs="Times New Roman"/>
        </w:rPr>
        <w:t xml:space="preserve"> significant. </w:t>
      </w:r>
      <w:r>
        <w:rPr>
          <w:rFonts w:ascii="Times New Roman" w:hAnsi="Times New Roman" w:cs="Times New Roman"/>
        </w:rPr>
        <w:t>Table 6 depicts these findings.</w:t>
      </w:r>
    </w:p>
    <w:p w14:paraId="2126B816" w14:textId="77777777" w:rsidR="00FD4D5C" w:rsidRPr="009F1AE5" w:rsidRDefault="00FD4D5C" w:rsidP="00FD4D5C">
      <w:pPr>
        <w:spacing w:line="480" w:lineRule="auto"/>
        <w:rPr>
          <w:rFonts w:ascii="Times New Roman" w:hAnsi="Times New Roman" w:cs="Times New Roman"/>
        </w:rPr>
      </w:pPr>
      <w:r w:rsidRPr="009F1AE5">
        <w:rPr>
          <w:rFonts w:ascii="Times New Roman" w:hAnsi="Times New Roman" w:cs="Times New Roman"/>
          <w:i/>
        </w:rPr>
        <w:t>Correlations Comparing Siblings on Coping Styles</w:t>
      </w:r>
    </w:p>
    <w:p w14:paraId="6570FAC2" w14:textId="6D92F3A1" w:rsidR="00FD4D5C" w:rsidRDefault="00FD4D5C" w:rsidP="00FD4D5C">
      <w:pPr>
        <w:spacing w:line="480" w:lineRule="auto"/>
        <w:rPr>
          <w:rFonts w:ascii="Times New Roman" w:hAnsi="Times New Roman" w:cs="Times New Roman"/>
        </w:rPr>
      </w:pPr>
      <w:r w:rsidRPr="009F1AE5">
        <w:rPr>
          <w:rFonts w:ascii="Times New Roman" w:hAnsi="Times New Roman" w:cs="Times New Roman"/>
        </w:rPr>
        <w:tab/>
      </w:r>
      <w:r w:rsidRPr="009F1AE5">
        <w:rPr>
          <w:rFonts w:ascii="Times New Roman" w:hAnsi="Times New Roman" w:cs="Times New Roman"/>
          <w:i/>
        </w:rPr>
        <w:t xml:space="preserve">Mothers’ reports on their children’s coping styles. </w:t>
      </w:r>
      <w:r>
        <w:rPr>
          <w:rFonts w:ascii="Times New Roman" w:hAnsi="Times New Roman" w:cs="Times New Roman"/>
        </w:rPr>
        <w:t>We also considered</w:t>
      </w:r>
      <w:r w:rsidRPr="009F1AE5">
        <w:rPr>
          <w:rFonts w:ascii="Times New Roman" w:hAnsi="Times New Roman" w:cs="Times New Roman"/>
        </w:rPr>
        <w:t xml:space="preserve"> the relationship between younger siblings’ coping styles and their older siblings’ coping techniques. Mothers reported on their children’s coping styles in the RSQ. When we considered the relationship between the mothers’ reports of her younger children’s use of primary control coping and her older children’s use of pri</w:t>
      </w:r>
      <w:r w:rsidR="006169F0">
        <w:rPr>
          <w:rFonts w:ascii="Times New Roman" w:hAnsi="Times New Roman" w:cs="Times New Roman"/>
        </w:rPr>
        <w:t>mary control coping, we found a non-significant</w:t>
      </w:r>
      <w:r w:rsidRPr="009F1AE5">
        <w:rPr>
          <w:rFonts w:ascii="Times New Roman" w:hAnsi="Times New Roman" w:cs="Times New Roman"/>
        </w:rPr>
        <w:t xml:space="preserve"> </w:t>
      </w:r>
      <w:r w:rsidRPr="009F1AE5">
        <w:rPr>
          <w:rFonts w:ascii="Times New Roman" w:hAnsi="Times New Roman" w:cs="Times New Roman"/>
          <w:i/>
        </w:rPr>
        <w:t xml:space="preserve">r </w:t>
      </w:r>
      <w:r w:rsidRPr="009F1AE5">
        <w:rPr>
          <w:rFonts w:ascii="Times New Roman" w:hAnsi="Times New Roman" w:cs="Times New Roman"/>
        </w:rPr>
        <w:t xml:space="preserve">of .21. </w:t>
      </w:r>
      <w:r>
        <w:rPr>
          <w:rFonts w:ascii="Times New Roman" w:hAnsi="Times New Roman" w:cs="Times New Roman"/>
        </w:rPr>
        <w:t>W</w:t>
      </w:r>
      <w:r w:rsidRPr="009F1AE5">
        <w:rPr>
          <w:rFonts w:ascii="Times New Roman" w:hAnsi="Times New Roman" w:cs="Times New Roman"/>
        </w:rPr>
        <w:t xml:space="preserve">hen </w:t>
      </w:r>
      <w:r>
        <w:rPr>
          <w:rFonts w:ascii="Times New Roman" w:hAnsi="Times New Roman" w:cs="Times New Roman"/>
        </w:rPr>
        <w:t>we</w:t>
      </w:r>
      <w:r w:rsidRPr="009F1AE5">
        <w:rPr>
          <w:rFonts w:ascii="Times New Roman" w:hAnsi="Times New Roman" w:cs="Times New Roman"/>
        </w:rPr>
        <w:t xml:space="preserve"> examined the younger siblings’ tendency to use secondary control coping to their older siblings’ use of secondary control coping, </w:t>
      </w:r>
      <w:r>
        <w:rPr>
          <w:rFonts w:ascii="Times New Roman" w:hAnsi="Times New Roman" w:cs="Times New Roman"/>
        </w:rPr>
        <w:t>we</w:t>
      </w:r>
      <w:r w:rsidRPr="009F1AE5">
        <w:rPr>
          <w:rFonts w:ascii="Times New Roman" w:hAnsi="Times New Roman" w:cs="Times New Roman"/>
        </w:rPr>
        <w:t xml:space="preserve"> found a significant correlation of </w:t>
      </w:r>
      <w:r w:rsidRPr="00CA46A6">
        <w:rPr>
          <w:rFonts w:ascii="Times New Roman" w:hAnsi="Times New Roman" w:cs="Times New Roman"/>
          <w:i/>
        </w:rPr>
        <w:t xml:space="preserve">r </w:t>
      </w:r>
      <w:r>
        <w:rPr>
          <w:rFonts w:ascii="Times New Roman" w:hAnsi="Times New Roman" w:cs="Times New Roman"/>
        </w:rPr>
        <w:t xml:space="preserve">= </w:t>
      </w:r>
      <w:r w:rsidRPr="009F1AE5">
        <w:rPr>
          <w:rFonts w:ascii="Times New Roman" w:hAnsi="Times New Roman" w:cs="Times New Roman"/>
        </w:rPr>
        <w:t>.31</w:t>
      </w:r>
      <w:r>
        <w:rPr>
          <w:rFonts w:ascii="Times New Roman" w:hAnsi="Times New Roman" w:cs="Times New Roman"/>
        </w:rPr>
        <w:t xml:space="preserve">, </w:t>
      </w:r>
      <w:r w:rsidRPr="0006060D">
        <w:rPr>
          <w:rFonts w:ascii="Times New Roman" w:hAnsi="Times New Roman" w:cs="Times New Roman"/>
          <w:i/>
        </w:rPr>
        <w:t>p</w:t>
      </w:r>
      <w:r>
        <w:rPr>
          <w:rFonts w:ascii="Times New Roman" w:hAnsi="Times New Roman" w:cs="Times New Roman"/>
        </w:rPr>
        <w:t xml:space="preserve"> &lt;</w:t>
      </w:r>
      <w:r w:rsidRPr="009F1AE5">
        <w:rPr>
          <w:rFonts w:ascii="Times New Roman" w:hAnsi="Times New Roman" w:cs="Times New Roman"/>
        </w:rPr>
        <w:t xml:space="preserve"> .05. When </w:t>
      </w:r>
      <w:r>
        <w:rPr>
          <w:rFonts w:ascii="Times New Roman" w:hAnsi="Times New Roman" w:cs="Times New Roman"/>
        </w:rPr>
        <w:t>examining</w:t>
      </w:r>
      <w:r w:rsidRPr="009F1AE5">
        <w:rPr>
          <w:rFonts w:ascii="Times New Roman" w:hAnsi="Times New Roman" w:cs="Times New Roman"/>
        </w:rPr>
        <w:t xml:space="preserve"> the relationship between the younger siblings’ disengagement coping scores and their older siblings’ scores on the disengagement</w:t>
      </w:r>
      <w:r>
        <w:rPr>
          <w:rFonts w:ascii="Times New Roman" w:hAnsi="Times New Roman" w:cs="Times New Roman"/>
        </w:rPr>
        <w:t xml:space="preserve"> coping measure, there was a non-</w:t>
      </w:r>
      <w:r w:rsidRPr="009F1AE5">
        <w:rPr>
          <w:rFonts w:ascii="Times New Roman" w:hAnsi="Times New Roman" w:cs="Times New Roman"/>
        </w:rPr>
        <w:t xml:space="preserve">significant </w:t>
      </w:r>
      <w:r w:rsidRPr="009F1AE5">
        <w:rPr>
          <w:rFonts w:ascii="Times New Roman" w:hAnsi="Times New Roman" w:cs="Times New Roman"/>
          <w:i/>
        </w:rPr>
        <w:t>r</w:t>
      </w:r>
      <w:r w:rsidR="000B2397">
        <w:rPr>
          <w:rFonts w:ascii="Times New Roman" w:hAnsi="Times New Roman" w:cs="Times New Roman"/>
        </w:rPr>
        <w:t>-</w:t>
      </w:r>
      <w:r w:rsidRPr="009F1AE5">
        <w:rPr>
          <w:rFonts w:ascii="Times New Roman" w:hAnsi="Times New Roman" w:cs="Times New Roman"/>
        </w:rPr>
        <w:t xml:space="preserve">score of -.14.  </w:t>
      </w:r>
      <w:r>
        <w:rPr>
          <w:rFonts w:ascii="Times New Roman" w:hAnsi="Times New Roman" w:cs="Times New Roman"/>
        </w:rPr>
        <w:t>We</w:t>
      </w:r>
      <w:r w:rsidRPr="009F1AE5">
        <w:rPr>
          <w:rFonts w:ascii="Times New Roman" w:hAnsi="Times New Roman" w:cs="Times New Roman"/>
        </w:rPr>
        <w:t xml:space="preserve"> also considered the relationship between the younger siblings’ use of primary control coping and their older siblings’ use of secondary control coping and found an </w:t>
      </w:r>
      <w:r w:rsidRPr="009F1AE5">
        <w:rPr>
          <w:rFonts w:ascii="Times New Roman" w:hAnsi="Times New Roman" w:cs="Times New Roman"/>
          <w:i/>
        </w:rPr>
        <w:t xml:space="preserve">r </w:t>
      </w:r>
      <w:r w:rsidRPr="009F1AE5">
        <w:rPr>
          <w:rFonts w:ascii="Times New Roman" w:hAnsi="Times New Roman" w:cs="Times New Roman"/>
        </w:rPr>
        <w:t xml:space="preserve">of zero, which was not significant. The correlation examining the relationship between the younger siblings’ scores on primary control coping and their older siblings’ reports regarding their disengagement coping </w:t>
      </w:r>
      <w:r>
        <w:rPr>
          <w:rFonts w:ascii="Times New Roman" w:hAnsi="Times New Roman" w:cs="Times New Roman"/>
        </w:rPr>
        <w:t>was</w:t>
      </w:r>
      <w:r w:rsidRPr="009F1AE5">
        <w:rPr>
          <w:rFonts w:ascii="Times New Roman" w:hAnsi="Times New Roman" w:cs="Times New Roman"/>
        </w:rPr>
        <w:t xml:space="preserve"> not significant</w:t>
      </w:r>
      <w:r>
        <w:rPr>
          <w:rFonts w:ascii="Times New Roman" w:hAnsi="Times New Roman" w:cs="Times New Roman"/>
        </w:rPr>
        <w:t xml:space="preserve">, </w:t>
      </w:r>
      <w:r w:rsidRPr="00520E61">
        <w:rPr>
          <w:rFonts w:ascii="Times New Roman" w:hAnsi="Times New Roman" w:cs="Times New Roman"/>
          <w:i/>
        </w:rPr>
        <w:t>r</w:t>
      </w:r>
      <w:r>
        <w:rPr>
          <w:rFonts w:ascii="Times New Roman" w:hAnsi="Times New Roman" w:cs="Times New Roman"/>
        </w:rPr>
        <w:t xml:space="preserve"> =</w:t>
      </w:r>
      <w:r w:rsidRPr="009F1AE5">
        <w:rPr>
          <w:rFonts w:ascii="Times New Roman" w:hAnsi="Times New Roman" w:cs="Times New Roman"/>
        </w:rPr>
        <w:t xml:space="preserve"> -.01. When </w:t>
      </w:r>
      <w:r>
        <w:rPr>
          <w:rFonts w:ascii="Times New Roman" w:hAnsi="Times New Roman" w:cs="Times New Roman"/>
        </w:rPr>
        <w:t>we</w:t>
      </w:r>
      <w:r w:rsidRPr="009F1AE5">
        <w:rPr>
          <w:rFonts w:ascii="Times New Roman" w:hAnsi="Times New Roman" w:cs="Times New Roman"/>
        </w:rPr>
        <w:t xml:space="preserve"> analyzed the relationship between the younger siblings’ use of secondary control coping and their older siblings’ use of primary control coping, </w:t>
      </w:r>
      <w:r>
        <w:rPr>
          <w:rFonts w:ascii="Times New Roman" w:hAnsi="Times New Roman" w:cs="Times New Roman"/>
        </w:rPr>
        <w:t>the correlation was not significant (</w:t>
      </w:r>
      <w:r w:rsidRPr="009F1AE5">
        <w:rPr>
          <w:rFonts w:ascii="Times New Roman" w:hAnsi="Times New Roman" w:cs="Times New Roman"/>
          <w:i/>
        </w:rPr>
        <w:t>r</w:t>
      </w:r>
      <w:r>
        <w:rPr>
          <w:rFonts w:ascii="Times New Roman" w:hAnsi="Times New Roman" w:cs="Times New Roman"/>
          <w:i/>
        </w:rPr>
        <w:t xml:space="preserve"> </w:t>
      </w:r>
      <w:r>
        <w:rPr>
          <w:rFonts w:ascii="Times New Roman" w:hAnsi="Times New Roman" w:cs="Times New Roman"/>
        </w:rPr>
        <w:t>=</w:t>
      </w:r>
      <w:r w:rsidRPr="009F1AE5">
        <w:rPr>
          <w:rFonts w:ascii="Times New Roman" w:hAnsi="Times New Roman" w:cs="Times New Roman"/>
        </w:rPr>
        <w:t xml:space="preserve"> .11</w:t>
      </w:r>
      <w:r>
        <w:rPr>
          <w:rFonts w:ascii="Times New Roman" w:hAnsi="Times New Roman" w:cs="Times New Roman"/>
        </w:rPr>
        <w:t>)</w:t>
      </w:r>
      <w:r w:rsidRPr="009F1AE5">
        <w:rPr>
          <w:rFonts w:ascii="Times New Roman" w:hAnsi="Times New Roman" w:cs="Times New Roman"/>
        </w:rPr>
        <w:t xml:space="preserve">. </w:t>
      </w:r>
      <w:r>
        <w:rPr>
          <w:rFonts w:ascii="Times New Roman" w:hAnsi="Times New Roman" w:cs="Times New Roman"/>
        </w:rPr>
        <w:t>We</w:t>
      </w:r>
      <w:r w:rsidRPr="009F1AE5">
        <w:rPr>
          <w:rFonts w:ascii="Times New Roman" w:hAnsi="Times New Roman" w:cs="Times New Roman"/>
        </w:rPr>
        <w:t xml:space="preserve"> also considered the relationship between the younger siblings’ scores on secondary control coping and their older siblings’ scores on disengagement coping and found a</w:t>
      </w:r>
      <w:r>
        <w:rPr>
          <w:rFonts w:ascii="Times New Roman" w:hAnsi="Times New Roman" w:cs="Times New Roman"/>
        </w:rPr>
        <w:t xml:space="preserve"> non-significant</w:t>
      </w:r>
      <w:r w:rsidRPr="009F1AE5">
        <w:rPr>
          <w:rFonts w:ascii="Times New Roman" w:hAnsi="Times New Roman" w:cs="Times New Roman"/>
        </w:rPr>
        <w:t xml:space="preserve"> </w:t>
      </w:r>
      <w:r>
        <w:rPr>
          <w:rFonts w:ascii="Times New Roman" w:hAnsi="Times New Roman" w:cs="Times New Roman"/>
        </w:rPr>
        <w:t xml:space="preserve">association, </w:t>
      </w:r>
      <w:r w:rsidRPr="009F1AE5">
        <w:rPr>
          <w:rFonts w:ascii="Times New Roman" w:hAnsi="Times New Roman" w:cs="Times New Roman"/>
          <w:i/>
        </w:rPr>
        <w:t>r</w:t>
      </w:r>
      <w:r w:rsidRPr="009F1AE5">
        <w:rPr>
          <w:rFonts w:ascii="Times New Roman" w:hAnsi="Times New Roman" w:cs="Times New Roman"/>
        </w:rPr>
        <w:t xml:space="preserve"> </w:t>
      </w:r>
      <w:r>
        <w:rPr>
          <w:rFonts w:ascii="Times New Roman" w:hAnsi="Times New Roman" w:cs="Times New Roman"/>
        </w:rPr>
        <w:t>=</w:t>
      </w:r>
      <w:r w:rsidRPr="009F1AE5">
        <w:rPr>
          <w:rFonts w:ascii="Times New Roman" w:hAnsi="Times New Roman" w:cs="Times New Roman"/>
        </w:rPr>
        <w:t xml:space="preserve"> -.23. </w:t>
      </w:r>
      <w:r>
        <w:rPr>
          <w:rFonts w:ascii="Times New Roman" w:hAnsi="Times New Roman" w:cs="Times New Roman"/>
        </w:rPr>
        <w:t>We found a non-significant correlation between</w:t>
      </w:r>
      <w:r w:rsidRPr="009F1AE5">
        <w:rPr>
          <w:rFonts w:ascii="Times New Roman" w:hAnsi="Times New Roman" w:cs="Times New Roman"/>
        </w:rPr>
        <w:t xml:space="preserve"> </w:t>
      </w:r>
      <w:r>
        <w:rPr>
          <w:rFonts w:ascii="Times New Roman" w:hAnsi="Times New Roman" w:cs="Times New Roman"/>
        </w:rPr>
        <w:t xml:space="preserve">younger siblings’ </w:t>
      </w:r>
      <w:r w:rsidRPr="009F1AE5">
        <w:rPr>
          <w:rFonts w:ascii="Times New Roman" w:hAnsi="Times New Roman" w:cs="Times New Roman"/>
        </w:rPr>
        <w:t>disengagement coping and their older siblings’ primary control coping</w:t>
      </w:r>
      <w:r>
        <w:rPr>
          <w:rFonts w:ascii="Times New Roman" w:hAnsi="Times New Roman" w:cs="Times New Roman"/>
        </w:rPr>
        <w:t xml:space="preserve"> (</w:t>
      </w:r>
      <w:r>
        <w:rPr>
          <w:rFonts w:ascii="Times New Roman" w:hAnsi="Times New Roman" w:cs="Times New Roman"/>
          <w:i/>
        </w:rPr>
        <w:t>r</w:t>
      </w:r>
      <w:r>
        <w:rPr>
          <w:rFonts w:ascii="Times New Roman" w:hAnsi="Times New Roman" w:cs="Times New Roman"/>
        </w:rPr>
        <w:t xml:space="preserve"> = .00)</w:t>
      </w:r>
      <w:r w:rsidRPr="009F1AE5">
        <w:rPr>
          <w:rFonts w:ascii="Times New Roman" w:hAnsi="Times New Roman" w:cs="Times New Roman"/>
        </w:rPr>
        <w:t>.  Additionally, the relationship between the younger siblings’ use of disengagement coping and their older siblings’ tendency to use secondary control coping</w:t>
      </w:r>
      <w:r>
        <w:rPr>
          <w:rFonts w:ascii="Times New Roman" w:hAnsi="Times New Roman" w:cs="Times New Roman"/>
        </w:rPr>
        <w:t xml:space="preserve"> was not significant (</w:t>
      </w:r>
      <w:r>
        <w:rPr>
          <w:rFonts w:ascii="Times New Roman" w:hAnsi="Times New Roman" w:cs="Times New Roman"/>
          <w:i/>
        </w:rPr>
        <w:t>r</w:t>
      </w:r>
      <w:r>
        <w:rPr>
          <w:rFonts w:ascii="Times New Roman" w:hAnsi="Times New Roman" w:cs="Times New Roman"/>
        </w:rPr>
        <w:t xml:space="preserve"> = .18)</w:t>
      </w:r>
      <w:r w:rsidRPr="009F1AE5">
        <w:rPr>
          <w:rFonts w:ascii="Times New Roman" w:hAnsi="Times New Roman" w:cs="Times New Roman"/>
        </w:rPr>
        <w:t xml:space="preserve">. In </w:t>
      </w:r>
      <w:r>
        <w:rPr>
          <w:rFonts w:ascii="Times New Roman" w:hAnsi="Times New Roman" w:cs="Times New Roman"/>
        </w:rPr>
        <w:t>summary</w:t>
      </w:r>
      <w:r w:rsidRPr="009F1AE5">
        <w:rPr>
          <w:rFonts w:ascii="Times New Roman" w:hAnsi="Times New Roman" w:cs="Times New Roman"/>
        </w:rPr>
        <w:t>, the relationship between the younger siblings’ use of secondary control coping and their older siblings’ use of secondary control coping was significant (</w:t>
      </w:r>
      <w:r w:rsidRPr="002143A2">
        <w:rPr>
          <w:rFonts w:ascii="Times New Roman" w:hAnsi="Times New Roman" w:cs="Times New Roman"/>
          <w:i/>
        </w:rPr>
        <w:t>r</w:t>
      </w:r>
      <w:r w:rsidRPr="009F1AE5">
        <w:rPr>
          <w:rFonts w:ascii="Times New Roman" w:hAnsi="Times New Roman" w:cs="Times New Roman"/>
        </w:rPr>
        <w:t xml:space="preserve"> = .31) whereas every other correlation was not significant when their mothers were the informants. </w:t>
      </w:r>
      <w:r>
        <w:rPr>
          <w:rFonts w:ascii="Times New Roman" w:hAnsi="Times New Roman" w:cs="Times New Roman"/>
        </w:rPr>
        <w:t>These findings are depicted in Table 7.</w:t>
      </w:r>
    </w:p>
    <w:p w14:paraId="3A50CB5B" w14:textId="4CD8ACCE" w:rsidR="00FD4D5C" w:rsidRDefault="00FD4D5C" w:rsidP="00FD4D5C">
      <w:pPr>
        <w:spacing w:line="480" w:lineRule="auto"/>
        <w:ind w:firstLine="720"/>
        <w:rPr>
          <w:rFonts w:ascii="Times New Roman" w:hAnsi="Times New Roman" w:cs="Times New Roman"/>
        </w:rPr>
      </w:pPr>
      <w:r w:rsidRPr="009F1AE5">
        <w:rPr>
          <w:rFonts w:ascii="Times New Roman" w:hAnsi="Times New Roman" w:cs="Times New Roman"/>
          <w:i/>
        </w:rPr>
        <w:t xml:space="preserve">Siblings’ self-reports on their own coping. </w:t>
      </w:r>
      <w:r w:rsidRPr="009F1AE5">
        <w:rPr>
          <w:rFonts w:ascii="Times New Roman" w:hAnsi="Times New Roman" w:cs="Times New Roman"/>
        </w:rPr>
        <w:t xml:space="preserve">When we examined the younger siblings’ reports on their use of primary control coping and their older siblings’ tendency to use primary control coping, we found a </w:t>
      </w:r>
      <w:r>
        <w:rPr>
          <w:rFonts w:ascii="Times New Roman" w:hAnsi="Times New Roman" w:cs="Times New Roman"/>
        </w:rPr>
        <w:t xml:space="preserve">non-significant </w:t>
      </w:r>
      <w:r w:rsidRPr="009F1AE5">
        <w:rPr>
          <w:rFonts w:ascii="Times New Roman" w:hAnsi="Times New Roman" w:cs="Times New Roman"/>
        </w:rPr>
        <w:t xml:space="preserve">correlation. Similarly, the </w:t>
      </w:r>
      <w:r>
        <w:rPr>
          <w:rFonts w:ascii="Times New Roman" w:hAnsi="Times New Roman" w:cs="Times New Roman"/>
        </w:rPr>
        <w:t>correlation</w:t>
      </w:r>
      <w:r w:rsidRPr="009F1AE5">
        <w:rPr>
          <w:rFonts w:ascii="Times New Roman" w:hAnsi="Times New Roman" w:cs="Times New Roman"/>
        </w:rPr>
        <w:t xml:space="preserve"> between the younger siblings’ use of secondary control coping and their older siblings’ tendency to use secondary control coping</w:t>
      </w:r>
      <w:r>
        <w:rPr>
          <w:rFonts w:ascii="Times New Roman" w:hAnsi="Times New Roman" w:cs="Times New Roman"/>
        </w:rPr>
        <w:t xml:space="preserve"> was not significant</w:t>
      </w:r>
      <w:r w:rsidRPr="009F1AE5">
        <w:rPr>
          <w:rFonts w:ascii="Times New Roman" w:hAnsi="Times New Roman" w:cs="Times New Roman"/>
        </w:rPr>
        <w:t xml:space="preserve">. Interestingly, </w:t>
      </w:r>
      <w:r w:rsidR="004B7E72">
        <w:rPr>
          <w:rFonts w:ascii="Times New Roman" w:hAnsi="Times New Roman" w:cs="Times New Roman"/>
        </w:rPr>
        <w:t xml:space="preserve">the </w:t>
      </w:r>
      <w:r w:rsidRPr="009F1AE5">
        <w:rPr>
          <w:rFonts w:ascii="Times New Roman" w:hAnsi="Times New Roman" w:cs="Times New Roman"/>
        </w:rPr>
        <w:t>younger siblings’</w:t>
      </w:r>
      <w:r w:rsidR="000B2397">
        <w:rPr>
          <w:rFonts w:ascii="Times New Roman" w:hAnsi="Times New Roman" w:cs="Times New Roman"/>
        </w:rPr>
        <w:t xml:space="preserve"> use of</w:t>
      </w:r>
      <w:r w:rsidRPr="009F1AE5">
        <w:rPr>
          <w:rFonts w:ascii="Times New Roman" w:hAnsi="Times New Roman" w:cs="Times New Roman"/>
        </w:rPr>
        <w:t xml:space="preserve"> disengagement coping and their older siblings’ </w:t>
      </w:r>
      <w:r w:rsidR="00812EF4">
        <w:rPr>
          <w:rFonts w:ascii="Times New Roman" w:hAnsi="Times New Roman" w:cs="Times New Roman"/>
        </w:rPr>
        <w:t xml:space="preserve">use of </w:t>
      </w:r>
      <w:r w:rsidRPr="009F1AE5">
        <w:rPr>
          <w:rFonts w:ascii="Times New Roman" w:hAnsi="Times New Roman" w:cs="Times New Roman"/>
        </w:rPr>
        <w:t xml:space="preserve">disengagement </w:t>
      </w:r>
      <w:r w:rsidR="00812EF4">
        <w:rPr>
          <w:rFonts w:ascii="Times New Roman" w:hAnsi="Times New Roman" w:cs="Times New Roman"/>
        </w:rPr>
        <w:t xml:space="preserve">coping </w:t>
      </w:r>
      <w:r w:rsidR="006651CF">
        <w:rPr>
          <w:rFonts w:ascii="Times New Roman" w:hAnsi="Times New Roman" w:cs="Times New Roman"/>
        </w:rPr>
        <w:t xml:space="preserve">strategies </w:t>
      </w:r>
      <w:r>
        <w:rPr>
          <w:rFonts w:ascii="Times New Roman" w:hAnsi="Times New Roman" w:cs="Times New Roman"/>
        </w:rPr>
        <w:t>were</w:t>
      </w:r>
      <w:r w:rsidRPr="009F1AE5">
        <w:rPr>
          <w:rFonts w:ascii="Times New Roman" w:hAnsi="Times New Roman" w:cs="Times New Roman"/>
        </w:rPr>
        <w:t xml:space="preserve"> significant</w:t>
      </w:r>
      <w:r>
        <w:rPr>
          <w:rFonts w:ascii="Times New Roman" w:hAnsi="Times New Roman" w:cs="Times New Roman"/>
        </w:rPr>
        <w:t>ly correlated,</w:t>
      </w:r>
      <w:r w:rsidRPr="009F1AE5">
        <w:rPr>
          <w:rFonts w:ascii="Times New Roman" w:hAnsi="Times New Roman" w:cs="Times New Roman"/>
        </w:rPr>
        <w:t xml:space="preserve"> </w:t>
      </w:r>
      <w:r w:rsidRPr="009F1AE5">
        <w:rPr>
          <w:rFonts w:ascii="Times New Roman" w:hAnsi="Times New Roman" w:cs="Times New Roman"/>
          <w:i/>
        </w:rPr>
        <w:t xml:space="preserve">r </w:t>
      </w:r>
      <w:r>
        <w:rPr>
          <w:rFonts w:ascii="Times New Roman" w:hAnsi="Times New Roman" w:cs="Times New Roman"/>
        </w:rPr>
        <w:t>=</w:t>
      </w:r>
      <w:r w:rsidRPr="009F1AE5">
        <w:rPr>
          <w:rFonts w:ascii="Times New Roman" w:hAnsi="Times New Roman" w:cs="Times New Roman"/>
        </w:rPr>
        <w:t xml:space="preserve"> .42, </w:t>
      </w:r>
      <w:r w:rsidRPr="0006060D">
        <w:rPr>
          <w:rFonts w:ascii="Times New Roman" w:hAnsi="Times New Roman" w:cs="Times New Roman"/>
          <w:i/>
        </w:rPr>
        <w:t xml:space="preserve">p </w:t>
      </w:r>
      <w:r>
        <w:rPr>
          <w:rFonts w:ascii="Times New Roman" w:hAnsi="Times New Roman" w:cs="Times New Roman"/>
        </w:rPr>
        <w:t xml:space="preserve">&lt; </w:t>
      </w:r>
      <w:r w:rsidRPr="009F1AE5">
        <w:rPr>
          <w:rFonts w:ascii="Times New Roman" w:hAnsi="Times New Roman" w:cs="Times New Roman"/>
        </w:rPr>
        <w:t xml:space="preserve">.01. </w:t>
      </w:r>
      <w:r>
        <w:rPr>
          <w:rFonts w:ascii="Times New Roman" w:hAnsi="Times New Roman" w:cs="Times New Roman"/>
        </w:rPr>
        <w:t>T</w:t>
      </w:r>
      <w:r w:rsidRPr="009F1AE5">
        <w:rPr>
          <w:rFonts w:ascii="Times New Roman" w:hAnsi="Times New Roman" w:cs="Times New Roman"/>
        </w:rPr>
        <w:t xml:space="preserve">he relationship between the younger siblings’ use of primary control coping to their older siblings’ use of secondary control coping was not significant. Additionally, </w:t>
      </w:r>
      <w:r w:rsidR="00D762E9">
        <w:rPr>
          <w:rFonts w:ascii="Times New Roman" w:hAnsi="Times New Roman" w:cs="Times New Roman"/>
        </w:rPr>
        <w:t xml:space="preserve">the </w:t>
      </w:r>
      <w:r w:rsidRPr="009F1AE5">
        <w:rPr>
          <w:rFonts w:ascii="Times New Roman" w:hAnsi="Times New Roman" w:cs="Times New Roman"/>
        </w:rPr>
        <w:t xml:space="preserve">younger siblings’ use </w:t>
      </w:r>
      <w:r>
        <w:rPr>
          <w:rFonts w:ascii="Times New Roman" w:hAnsi="Times New Roman" w:cs="Times New Roman"/>
        </w:rPr>
        <w:t xml:space="preserve">of </w:t>
      </w:r>
      <w:r w:rsidRPr="009F1AE5">
        <w:rPr>
          <w:rFonts w:ascii="Times New Roman" w:hAnsi="Times New Roman" w:cs="Times New Roman"/>
        </w:rPr>
        <w:t>primary control coping and their older siblings’ use of disengagement coping was not significant</w:t>
      </w:r>
      <w:r w:rsidR="00E81447">
        <w:rPr>
          <w:rFonts w:ascii="Times New Roman" w:hAnsi="Times New Roman" w:cs="Times New Roman"/>
        </w:rPr>
        <w:t>ly correlated</w:t>
      </w:r>
      <w:r w:rsidRPr="009F1AE5">
        <w:rPr>
          <w:rFonts w:ascii="Times New Roman" w:hAnsi="Times New Roman" w:cs="Times New Roman"/>
        </w:rPr>
        <w:t xml:space="preserve">. </w:t>
      </w:r>
      <w:r w:rsidR="00D762E9">
        <w:rPr>
          <w:rFonts w:ascii="Times New Roman" w:hAnsi="Times New Roman" w:cs="Times New Roman"/>
        </w:rPr>
        <w:t>The y</w:t>
      </w:r>
      <w:r w:rsidRPr="009F1AE5">
        <w:rPr>
          <w:rFonts w:ascii="Times New Roman" w:hAnsi="Times New Roman" w:cs="Times New Roman"/>
        </w:rPr>
        <w:t xml:space="preserve">ounger siblings’ use of secondary control coping </w:t>
      </w:r>
      <w:r>
        <w:rPr>
          <w:rFonts w:ascii="Times New Roman" w:hAnsi="Times New Roman" w:cs="Times New Roman"/>
        </w:rPr>
        <w:t>and</w:t>
      </w:r>
      <w:r w:rsidRPr="009F1AE5">
        <w:rPr>
          <w:rFonts w:ascii="Times New Roman" w:hAnsi="Times New Roman" w:cs="Times New Roman"/>
        </w:rPr>
        <w:t xml:space="preserve"> their older siblings’ </w:t>
      </w:r>
      <w:r w:rsidR="00D762E9">
        <w:rPr>
          <w:rFonts w:ascii="Times New Roman" w:hAnsi="Times New Roman" w:cs="Times New Roman"/>
        </w:rPr>
        <w:t>tendency to use</w:t>
      </w:r>
      <w:r w:rsidRPr="009F1AE5">
        <w:rPr>
          <w:rFonts w:ascii="Times New Roman" w:hAnsi="Times New Roman" w:cs="Times New Roman"/>
        </w:rPr>
        <w:t xml:space="preserve"> primary control coping</w:t>
      </w:r>
      <w:r>
        <w:rPr>
          <w:rFonts w:ascii="Times New Roman" w:hAnsi="Times New Roman" w:cs="Times New Roman"/>
        </w:rPr>
        <w:t xml:space="preserve"> were not significantly correlated</w:t>
      </w:r>
      <w:r w:rsidRPr="009F1AE5">
        <w:rPr>
          <w:rFonts w:ascii="Times New Roman" w:hAnsi="Times New Roman" w:cs="Times New Roman"/>
        </w:rPr>
        <w:t xml:space="preserve">. </w:t>
      </w:r>
      <w:r w:rsidR="000D5FD0">
        <w:rPr>
          <w:rFonts w:ascii="Times New Roman" w:hAnsi="Times New Roman" w:cs="Times New Roman"/>
        </w:rPr>
        <w:t>Similarly, the y</w:t>
      </w:r>
      <w:r w:rsidRPr="009F1AE5">
        <w:rPr>
          <w:rFonts w:ascii="Times New Roman" w:hAnsi="Times New Roman" w:cs="Times New Roman"/>
        </w:rPr>
        <w:t>ounger siblings’ use of secondary control coping and their older siblings’ disengagement scores</w:t>
      </w:r>
      <w:r>
        <w:rPr>
          <w:rFonts w:ascii="Times New Roman" w:hAnsi="Times New Roman" w:cs="Times New Roman"/>
        </w:rPr>
        <w:t xml:space="preserve"> were not significantly correlated</w:t>
      </w:r>
      <w:r w:rsidRPr="009F1AE5">
        <w:rPr>
          <w:rFonts w:ascii="Times New Roman" w:hAnsi="Times New Roman" w:cs="Times New Roman"/>
        </w:rPr>
        <w:t xml:space="preserve">. </w:t>
      </w:r>
      <w:r>
        <w:rPr>
          <w:rFonts w:ascii="Times New Roman" w:hAnsi="Times New Roman" w:cs="Times New Roman"/>
        </w:rPr>
        <w:t>T</w:t>
      </w:r>
      <w:r w:rsidRPr="009F1AE5">
        <w:rPr>
          <w:rFonts w:ascii="Times New Roman" w:hAnsi="Times New Roman" w:cs="Times New Roman"/>
        </w:rPr>
        <w:t xml:space="preserve">he relationship between the younger siblings’ use of disengagement coping and their older siblings’ use of primary control coping </w:t>
      </w:r>
      <w:r>
        <w:rPr>
          <w:rFonts w:ascii="Times New Roman" w:hAnsi="Times New Roman" w:cs="Times New Roman"/>
        </w:rPr>
        <w:t>was</w:t>
      </w:r>
      <w:r w:rsidRPr="009F1AE5">
        <w:rPr>
          <w:rFonts w:ascii="Times New Roman" w:hAnsi="Times New Roman" w:cs="Times New Roman"/>
        </w:rPr>
        <w:t xml:space="preserve"> significant</w:t>
      </w:r>
      <w:r>
        <w:rPr>
          <w:rFonts w:ascii="Times New Roman" w:hAnsi="Times New Roman" w:cs="Times New Roman"/>
        </w:rPr>
        <w:t>,</w:t>
      </w:r>
      <w:r w:rsidRPr="009F1AE5">
        <w:rPr>
          <w:rFonts w:ascii="Times New Roman" w:hAnsi="Times New Roman" w:cs="Times New Roman"/>
        </w:rPr>
        <w:t xml:space="preserve"> </w:t>
      </w:r>
      <w:r w:rsidRPr="009F1AE5">
        <w:rPr>
          <w:rFonts w:ascii="Times New Roman" w:hAnsi="Times New Roman" w:cs="Times New Roman"/>
          <w:i/>
        </w:rPr>
        <w:t xml:space="preserve">r </w:t>
      </w:r>
      <w:r>
        <w:rPr>
          <w:rFonts w:ascii="Times New Roman" w:hAnsi="Times New Roman" w:cs="Times New Roman"/>
        </w:rPr>
        <w:t>=</w:t>
      </w:r>
      <w:r w:rsidRPr="009F1AE5">
        <w:rPr>
          <w:rFonts w:ascii="Times New Roman" w:hAnsi="Times New Roman" w:cs="Times New Roman"/>
        </w:rPr>
        <w:t xml:space="preserve"> -.30</w:t>
      </w:r>
      <w:r>
        <w:rPr>
          <w:rFonts w:ascii="Times New Roman" w:hAnsi="Times New Roman" w:cs="Times New Roman"/>
        </w:rPr>
        <w:t>,</w:t>
      </w:r>
      <w:r w:rsidRPr="009F1AE5">
        <w:rPr>
          <w:rFonts w:ascii="Times New Roman" w:hAnsi="Times New Roman" w:cs="Times New Roman"/>
        </w:rPr>
        <w:t xml:space="preserve"> </w:t>
      </w:r>
      <w:r w:rsidRPr="00093841">
        <w:rPr>
          <w:rFonts w:ascii="Times New Roman" w:hAnsi="Times New Roman" w:cs="Times New Roman"/>
          <w:i/>
        </w:rPr>
        <w:t>p</w:t>
      </w:r>
      <w:r>
        <w:rPr>
          <w:rFonts w:ascii="Times New Roman" w:hAnsi="Times New Roman" w:cs="Times New Roman"/>
        </w:rPr>
        <w:t xml:space="preserve"> &lt;</w:t>
      </w:r>
      <w:r w:rsidRPr="009F1AE5">
        <w:rPr>
          <w:rFonts w:ascii="Times New Roman" w:hAnsi="Times New Roman" w:cs="Times New Roman"/>
        </w:rPr>
        <w:t xml:space="preserve"> .05. </w:t>
      </w:r>
      <w:r>
        <w:rPr>
          <w:rFonts w:ascii="Times New Roman" w:hAnsi="Times New Roman" w:cs="Times New Roman"/>
        </w:rPr>
        <w:t>T</w:t>
      </w:r>
      <w:r w:rsidRPr="009F1AE5">
        <w:rPr>
          <w:rFonts w:ascii="Times New Roman" w:hAnsi="Times New Roman" w:cs="Times New Roman"/>
        </w:rPr>
        <w:t xml:space="preserve">he </w:t>
      </w:r>
      <w:r>
        <w:rPr>
          <w:rFonts w:ascii="Times New Roman" w:hAnsi="Times New Roman" w:cs="Times New Roman"/>
        </w:rPr>
        <w:t xml:space="preserve">correlation of </w:t>
      </w:r>
      <w:r w:rsidRPr="009F1AE5">
        <w:rPr>
          <w:rFonts w:ascii="Times New Roman" w:hAnsi="Times New Roman" w:cs="Times New Roman"/>
        </w:rPr>
        <w:t xml:space="preserve">younger siblings’ use of disengagement coping </w:t>
      </w:r>
      <w:r w:rsidR="000947BD">
        <w:rPr>
          <w:rFonts w:ascii="Times New Roman" w:hAnsi="Times New Roman" w:cs="Times New Roman"/>
        </w:rPr>
        <w:t>and</w:t>
      </w:r>
      <w:r w:rsidRPr="009F1AE5">
        <w:rPr>
          <w:rFonts w:ascii="Times New Roman" w:hAnsi="Times New Roman" w:cs="Times New Roman"/>
        </w:rPr>
        <w:t xml:space="preserve"> their older siblings’ use of secondary control coping was not significant. In conclusion, there were two significant results when the </w:t>
      </w:r>
      <w:r w:rsidR="000E48B8">
        <w:rPr>
          <w:rFonts w:ascii="Times New Roman" w:hAnsi="Times New Roman" w:cs="Times New Roman"/>
        </w:rPr>
        <w:t>siblings</w:t>
      </w:r>
      <w:r w:rsidR="009C406D">
        <w:rPr>
          <w:rFonts w:ascii="Times New Roman" w:hAnsi="Times New Roman" w:cs="Times New Roman"/>
        </w:rPr>
        <w:t>’</w:t>
      </w:r>
      <w:r w:rsidR="000E48B8">
        <w:rPr>
          <w:rFonts w:ascii="Times New Roman" w:hAnsi="Times New Roman" w:cs="Times New Roman"/>
        </w:rPr>
        <w:t xml:space="preserve"> self-reported on their coping styles</w:t>
      </w:r>
      <w:r w:rsidRPr="009F1AE5">
        <w:rPr>
          <w:rFonts w:ascii="Times New Roman" w:hAnsi="Times New Roman" w:cs="Times New Roman"/>
        </w:rPr>
        <w:t xml:space="preserve">: an inverse relationship between the younger siblings’ disengagement coping </w:t>
      </w:r>
      <w:r w:rsidR="000E7A1C">
        <w:rPr>
          <w:rFonts w:ascii="Times New Roman" w:hAnsi="Times New Roman" w:cs="Times New Roman"/>
        </w:rPr>
        <w:t xml:space="preserve">scores </w:t>
      </w:r>
      <w:r w:rsidRPr="009F1AE5">
        <w:rPr>
          <w:rFonts w:ascii="Times New Roman" w:hAnsi="Times New Roman" w:cs="Times New Roman"/>
        </w:rPr>
        <w:t xml:space="preserve">and their older siblings’ use of primary control coping as well as a positive relationship between the younger siblings’ and their older siblings’ disengagement coping scores. </w:t>
      </w:r>
      <w:r>
        <w:rPr>
          <w:rFonts w:ascii="Times New Roman" w:hAnsi="Times New Roman" w:cs="Times New Roman"/>
        </w:rPr>
        <w:t>These results are depicted in Table 8.</w:t>
      </w:r>
    </w:p>
    <w:p w14:paraId="48962498" w14:textId="77777777" w:rsidR="00FD4D5C" w:rsidRDefault="00FD4D5C" w:rsidP="00FD4D5C">
      <w:pPr>
        <w:spacing w:line="480" w:lineRule="auto"/>
        <w:jc w:val="center"/>
        <w:rPr>
          <w:rFonts w:ascii="Times New Roman" w:hAnsi="Times New Roman" w:cs="Times New Roman"/>
        </w:rPr>
      </w:pPr>
      <w:r>
        <w:rPr>
          <w:rFonts w:ascii="Times New Roman" w:hAnsi="Times New Roman" w:cs="Times New Roman"/>
        </w:rPr>
        <w:t>Discussion</w:t>
      </w:r>
    </w:p>
    <w:p w14:paraId="4306C072" w14:textId="7F740502" w:rsidR="00FD4D5C" w:rsidRPr="0057227F" w:rsidRDefault="00FD4D5C" w:rsidP="00FD4D5C">
      <w:pPr>
        <w:spacing w:line="480" w:lineRule="auto"/>
        <w:ind w:firstLine="720"/>
        <w:rPr>
          <w:rFonts w:ascii="Times New Roman" w:hAnsi="Times New Roman" w:cs="Times New Roman"/>
        </w:rPr>
      </w:pPr>
      <w:r w:rsidRPr="0057227F">
        <w:rPr>
          <w:rFonts w:ascii="Times New Roman" w:hAnsi="Times New Roman" w:cs="Times New Roman"/>
        </w:rPr>
        <w:t xml:space="preserve">Living with a depressed parent is stressful for children and puts them at high risk of developing psychological and behavioral problems. The coping strategies that children use to manage their </w:t>
      </w:r>
      <w:r w:rsidR="0067773D">
        <w:rPr>
          <w:rFonts w:ascii="Times New Roman" w:hAnsi="Times New Roman" w:cs="Times New Roman"/>
        </w:rPr>
        <w:t>mothers’</w:t>
      </w:r>
      <w:r w:rsidRPr="0057227F">
        <w:rPr>
          <w:rFonts w:ascii="Times New Roman" w:hAnsi="Times New Roman" w:cs="Times New Roman"/>
        </w:rPr>
        <w:t xml:space="preserve"> depression play an important role in determining the children’s psychosocial outcomes. While there is extensive research delineating the ways in which siblings are similar across </w:t>
      </w:r>
      <w:r>
        <w:rPr>
          <w:rFonts w:ascii="Times New Roman" w:hAnsi="Times New Roman" w:cs="Times New Roman"/>
        </w:rPr>
        <w:t>a number of different psychological constructs</w:t>
      </w:r>
      <w:r w:rsidRPr="0057227F">
        <w:rPr>
          <w:rFonts w:ascii="Times New Roman" w:hAnsi="Times New Roman" w:cs="Times New Roman"/>
        </w:rPr>
        <w:t xml:space="preserve">, few researchers have investigated whether children raised by a depressed parent </w:t>
      </w:r>
      <w:r w:rsidR="00055156">
        <w:rPr>
          <w:rFonts w:ascii="Times New Roman" w:hAnsi="Times New Roman" w:cs="Times New Roman"/>
        </w:rPr>
        <w:t>differ</w:t>
      </w:r>
      <w:r w:rsidRPr="0057227F">
        <w:rPr>
          <w:rFonts w:ascii="Times New Roman" w:hAnsi="Times New Roman" w:cs="Times New Roman"/>
        </w:rPr>
        <w:t xml:space="preserve"> in their psychological and behavioral outcomes as well as their use of coping styles. Klimes-Dougan and Bolger (1998) did examine whether siblings of depressed mothers were similar, and this current study intended to </w:t>
      </w:r>
      <w:r>
        <w:rPr>
          <w:rFonts w:ascii="Times New Roman" w:hAnsi="Times New Roman" w:cs="Times New Roman"/>
        </w:rPr>
        <w:t>build on</w:t>
      </w:r>
      <w:r w:rsidRPr="0057227F">
        <w:rPr>
          <w:rFonts w:ascii="Times New Roman" w:hAnsi="Times New Roman" w:cs="Times New Roman"/>
        </w:rPr>
        <w:t xml:space="preserve"> Klimes-Dougan and Bolger’s </w:t>
      </w:r>
      <w:r>
        <w:rPr>
          <w:rFonts w:ascii="Times New Roman" w:hAnsi="Times New Roman" w:cs="Times New Roman"/>
        </w:rPr>
        <w:t xml:space="preserve">(1998) </w:t>
      </w:r>
      <w:r w:rsidRPr="0057227F">
        <w:rPr>
          <w:rFonts w:ascii="Times New Roman" w:hAnsi="Times New Roman" w:cs="Times New Roman"/>
        </w:rPr>
        <w:t xml:space="preserve">findings. More specifically, this study asked </w:t>
      </w:r>
      <w:r>
        <w:rPr>
          <w:rFonts w:ascii="Times New Roman" w:hAnsi="Times New Roman" w:cs="Times New Roman"/>
        </w:rPr>
        <w:t>whether</w:t>
      </w:r>
      <w:r w:rsidRPr="0057227F">
        <w:rPr>
          <w:rFonts w:ascii="Times New Roman" w:hAnsi="Times New Roman" w:cs="Times New Roman"/>
        </w:rPr>
        <w:t xml:space="preserve"> siblings of depressed parents </w:t>
      </w:r>
      <w:r w:rsidR="00055156">
        <w:rPr>
          <w:rFonts w:ascii="Times New Roman" w:hAnsi="Times New Roman" w:cs="Times New Roman"/>
        </w:rPr>
        <w:t>differed in their experience of</w:t>
      </w:r>
      <w:r w:rsidRPr="0057227F">
        <w:rPr>
          <w:rFonts w:ascii="Times New Roman" w:hAnsi="Times New Roman" w:cs="Times New Roman"/>
        </w:rPr>
        <w:t xml:space="preserve"> </w:t>
      </w:r>
      <w:r>
        <w:rPr>
          <w:rFonts w:ascii="Times New Roman" w:hAnsi="Times New Roman" w:cs="Times New Roman"/>
        </w:rPr>
        <w:t>internalizing and externalizing symptoms</w:t>
      </w:r>
      <w:r w:rsidRPr="0057227F">
        <w:rPr>
          <w:rFonts w:ascii="Times New Roman" w:hAnsi="Times New Roman" w:cs="Times New Roman"/>
        </w:rPr>
        <w:t xml:space="preserve"> and </w:t>
      </w:r>
      <w:r w:rsidR="00F62AAD">
        <w:rPr>
          <w:rFonts w:ascii="Times New Roman" w:hAnsi="Times New Roman" w:cs="Times New Roman"/>
        </w:rPr>
        <w:t>use of</w:t>
      </w:r>
      <w:r w:rsidR="00055156">
        <w:rPr>
          <w:rFonts w:ascii="Times New Roman" w:hAnsi="Times New Roman" w:cs="Times New Roman"/>
        </w:rPr>
        <w:t xml:space="preserve"> coping strategies</w:t>
      </w:r>
      <w:r w:rsidR="00A73CE3">
        <w:rPr>
          <w:rFonts w:ascii="Times New Roman" w:hAnsi="Times New Roman" w:cs="Times New Roman"/>
        </w:rPr>
        <w:t>.</w:t>
      </w:r>
      <w:r w:rsidRPr="0057227F">
        <w:rPr>
          <w:rFonts w:ascii="Times New Roman" w:hAnsi="Times New Roman" w:cs="Times New Roman"/>
        </w:rPr>
        <w:t xml:space="preserve"> </w:t>
      </w:r>
      <w:r>
        <w:rPr>
          <w:rFonts w:ascii="Times New Roman" w:hAnsi="Times New Roman" w:cs="Times New Roman"/>
        </w:rPr>
        <w:t>It was hypothesized</w:t>
      </w:r>
      <w:r w:rsidRPr="0057227F">
        <w:rPr>
          <w:rFonts w:ascii="Times New Roman" w:hAnsi="Times New Roman" w:cs="Times New Roman"/>
        </w:rPr>
        <w:t xml:space="preserve"> that siblings would </w:t>
      </w:r>
      <w:r w:rsidR="00055156">
        <w:rPr>
          <w:rFonts w:ascii="Times New Roman" w:hAnsi="Times New Roman" w:cs="Times New Roman"/>
        </w:rPr>
        <w:t>not differ in their</w:t>
      </w:r>
      <w:r w:rsidRPr="0057227F">
        <w:rPr>
          <w:rFonts w:ascii="Times New Roman" w:hAnsi="Times New Roman" w:cs="Times New Roman"/>
        </w:rPr>
        <w:t xml:space="preserve"> internalizing and externalizing symptoms and would </w:t>
      </w:r>
      <w:r w:rsidR="00055156">
        <w:rPr>
          <w:rFonts w:ascii="Times New Roman" w:hAnsi="Times New Roman" w:cs="Times New Roman"/>
        </w:rPr>
        <w:t xml:space="preserve">not differ in their use of </w:t>
      </w:r>
      <w:r w:rsidR="00A73CE3">
        <w:rPr>
          <w:rFonts w:ascii="Times New Roman" w:hAnsi="Times New Roman" w:cs="Times New Roman"/>
        </w:rPr>
        <w:t>coping strategies.</w:t>
      </w:r>
      <w:r w:rsidRPr="0057227F">
        <w:rPr>
          <w:rFonts w:ascii="Times New Roman" w:hAnsi="Times New Roman" w:cs="Times New Roman"/>
        </w:rPr>
        <w:t xml:space="preserve"> </w:t>
      </w:r>
    </w:p>
    <w:p w14:paraId="7511BE76" w14:textId="77777777" w:rsidR="00FD4D5C" w:rsidRPr="0057227F" w:rsidRDefault="00FD4D5C" w:rsidP="00FD4D5C">
      <w:pPr>
        <w:spacing w:line="480" w:lineRule="auto"/>
        <w:rPr>
          <w:rFonts w:ascii="Times New Roman" w:hAnsi="Times New Roman" w:cs="Times New Roman"/>
          <w:i/>
        </w:rPr>
      </w:pPr>
      <w:r w:rsidRPr="0057227F">
        <w:rPr>
          <w:rFonts w:ascii="Times New Roman" w:hAnsi="Times New Roman" w:cs="Times New Roman"/>
          <w:i/>
        </w:rPr>
        <w:t xml:space="preserve">Are Siblings </w:t>
      </w:r>
      <w:r>
        <w:rPr>
          <w:rFonts w:ascii="Times New Roman" w:hAnsi="Times New Roman" w:cs="Times New Roman"/>
          <w:i/>
        </w:rPr>
        <w:t xml:space="preserve">of Depressed Parents </w:t>
      </w:r>
      <w:r w:rsidRPr="0057227F">
        <w:rPr>
          <w:rFonts w:ascii="Times New Roman" w:hAnsi="Times New Roman" w:cs="Times New Roman"/>
          <w:i/>
        </w:rPr>
        <w:t>Similar?</w:t>
      </w:r>
    </w:p>
    <w:p w14:paraId="44C4A808" w14:textId="5F9E2429" w:rsidR="00FD4D5C" w:rsidRPr="0057227F" w:rsidRDefault="00FD4D5C" w:rsidP="00FD4D5C">
      <w:pPr>
        <w:spacing w:line="480" w:lineRule="auto"/>
        <w:ind w:firstLine="720"/>
        <w:rPr>
          <w:rFonts w:ascii="Times New Roman" w:hAnsi="Times New Roman" w:cs="Times New Roman"/>
        </w:rPr>
      </w:pPr>
      <w:r w:rsidRPr="0057227F">
        <w:rPr>
          <w:rFonts w:ascii="Times New Roman" w:hAnsi="Times New Roman" w:cs="Times New Roman"/>
        </w:rPr>
        <w:t xml:space="preserve">In order to determine whether siblings </w:t>
      </w:r>
      <w:r w:rsidR="00F4339A">
        <w:rPr>
          <w:rFonts w:ascii="Times New Roman" w:hAnsi="Times New Roman" w:cs="Times New Roman"/>
        </w:rPr>
        <w:t>differed</w:t>
      </w:r>
      <w:r w:rsidRPr="0057227F">
        <w:rPr>
          <w:rFonts w:ascii="Times New Roman" w:hAnsi="Times New Roman" w:cs="Times New Roman"/>
        </w:rPr>
        <w:t xml:space="preserve"> in their symptoms and coping styles, </w:t>
      </w:r>
      <w:r>
        <w:rPr>
          <w:rFonts w:ascii="Times New Roman" w:hAnsi="Times New Roman" w:cs="Times New Roman"/>
        </w:rPr>
        <w:t xml:space="preserve">a series of </w:t>
      </w:r>
      <w:r w:rsidRPr="00A006E8">
        <w:rPr>
          <w:rFonts w:ascii="Times New Roman" w:hAnsi="Times New Roman" w:cs="Times New Roman"/>
          <w:i/>
        </w:rPr>
        <w:t>t</w:t>
      </w:r>
      <w:r>
        <w:rPr>
          <w:rFonts w:ascii="Times New Roman" w:hAnsi="Times New Roman" w:cs="Times New Roman"/>
        </w:rPr>
        <w:t xml:space="preserve">-tests were conducted to compare </w:t>
      </w:r>
      <w:r w:rsidR="003A5FD7">
        <w:rPr>
          <w:rFonts w:ascii="Times New Roman" w:hAnsi="Times New Roman" w:cs="Times New Roman"/>
        </w:rPr>
        <w:t>younger</w:t>
      </w:r>
      <w:r>
        <w:rPr>
          <w:rFonts w:ascii="Times New Roman" w:hAnsi="Times New Roman" w:cs="Times New Roman"/>
        </w:rPr>
        <w:t xml:space="preserve"> and </w:t>
      </w:r>
      <w:r w:rsidR="003A5FD7">
        <w:rPr>
          <w:rFonts w:ascii="Times New Roman" w:hAnsi="Times New Roman" w:cs="Times New Roman"/>
        </w:rPr>
        <w:t>older</w:t>
      </w:r>
      <w:r>
        <w:rPr>
          <w:rFonts w:ascii="Times New Roman" w:hAnsi="Times New Roman" w:cs="Times New Roman"/>
        </w:rPr>
        <w:t xml:space="preserve"> siblings within families</w:t>
      </w:r>
      <w:r w:rsidRPr="0057227F">
        <w:rPr>
          <w:rFonts w:ascii="Times New Roman" w:hAnsi="Times New Roman" w:cs="Times New Roman"/>
        </w:rPr>
        <w:t xml:space="preserve">. </w:t>
      </w:r>
      <w:r>
        <w:rPr>
          <w:rFonts w:ascii="Times New Roman" w:hAnsi="Times New Roman" w:cs="Times New Roman"/>
        </w:rPr>
        <w:t>Because</w:t>
      </w:r>
      <w:r w:rsidRPr="0057227F">
        <w:rPr>
          <w:rFonts w:ascii="Times New Roman" w:hAnsi="Times New Roman" w:cs="Times New Roman"/>
        </w:rPr>
        <w:t xml:space="preserve"> siblings </w:t>
      </w:r>
      <w:r>
        <w:rPr>
          <w:rFonts w:ascii="Times New Roman" w:hAnsi="Times New Roman" w:cs="Times New Roman"/>
        </w:rPr>
        <w:t xml:space="preserve">were expected </w:t>
      </w:r>
      <w:r w:rsidRPr="0057227F">
        <w:rPr>
          <w:rFonts w:ascii="Times New Roman" w:hAnsi="Times New Roman" w:cs="Times New Roman"/>
        </w:rPr>
        <w:t>to</w:t>
      </w:r>
      <w:r>
        <w:rPr>
          <w:rFonts w:ascii="Times New Roman" w:hAnsi="Times New Roman" w:cs="Times New Roman"/>
        </w:rPr>
        <w:t xml:space="preserve"> </w:t>
      </w:r>
      <w:r w:rsidR="007B1E3C">
        <w:rPr>
          <w:rFonts w:ascii="Times New Roman" w:hAnsi="Times New Roman" w:cs="Times New Roman"/>
        </w:rPr>
        <w:t>not differ</w:t>
      </w:r>
      <w:r w:rsidRPr="0057227F">
        <w:rPr>
          <w:rFonts w:ascii="Times New Roman" w:hAnsi="Times New Roman" w:cs="Times New Roman"/>
        </w:rPr>
        <w:t>, we anticipa</w:t>
      </w:r>
      <w:r w:rsidR="00A006E8">
        <w:rPr>
          <w:rFonts w:ascii="Times New Roman" w:hAnsi="Times New Roman" w:cs="Times New Roman"/>
        </w:rPr>
        <w:t xml:space="preserve">ted that the results from the </w:t>
      </w:r>
      <w:r w:rsidR="00A006E8">
        <w:rPr>
          <w:rFonts w:ascii="Times New Roman" w:hAnsi="Times New Roman" w:cs="Times New Roman"/>
          <w:i/>
        </w:rPr>
        <w:t>t</w:t>
      </w:r>
      <w:r w:rsidR="00A006E8">
        <w:rPr>
          <w:rFonts w:ascii="Times New Roman" w:hAnsi="Times New Roman" w:cs="Times New Roman"/>
        </w:rPr>
        <w:t>-</w:t>
      </w:r>
      <w:r w:rsidRPr="0057227F">
        <w:rPr>
          <w:rFonts w:ascii="Times New Roman" w:hAnsi="Times New Roman" w:cs="Times New Roman"/>
        </w:rPr>
        <w:t>tests would not be significant.</w:t>
      </w:r>
      <w:r w:rsidR="00C907E5">
        <w:rPr>
          <w:rFonts w:ascii="Times New Roman" w:hAnsi="Times New Roman" w:cs="Times New Roman"/>
        </w:rPr>
        <w:t xml:space="preserve"> The </w:t>
      </w:r>
      <w:r w:rsidR="00C907E5">
        <w:rPr>
          <w:rFonts w:ascii="Times New Roman" w:hAnsi="Times New Roman" w:cs="Times New Roman"/>
          <w:i/>
        </w:rPr>
        <w:t>t</w:t>
      </w:r>
      <w:r w:rsidR="00C907E5">
        <w:rPr>
          <w:rFonts w:ascii="Times New Roman" w:hAnsi="Times New Roman" w:cs="Times New Roman"/>
        </w:rPr>
        <w:t>-</w:t>
      </w:r>
      <w:r w:rsidRPr="00C907E5">
        <w:rPr>
          <w:rFonts w:ascii="Times New Roman" w:hAnsi="Times New Roman" w:cs="Times New Roman"/>
        </w:rPr>
        <w:t>tests</w:t>
      </w:r>
      <w:r w:rsidRPr="0057227F">
        <w:rPr>
          <w:rFonts w:ascii="Times New Roman" w:hAnsi="Times New Roman" w:cs="Times New Roman"/>
        </w:rPr>
        <w:t xml:space="preserve"> comparing the younger and older siblings’ internalizing and externalizing scores on the YSR and CBCL were not significant, suggesting that siblings </w:t>
      </w:r>
      <w:r w:rsidR="007B1E3C">
        <w:rPr>
          <w:rFonts w:ascii="Times New Roman" w:hAnsi="Times New Roman" w:cs="Times New Roman"/>
        </w:rPr>
        <w:t>did not differ</w:t>
      </w:r>
      <w:r w:rsidRPr="0057227F">
        <w:rPr>
          <w:rFonts w:ascii="Times New Roman" w:hAnsi="Times New Roman" w:cs="Times New Roman"/>
        </w:rPr>
        <w:t xml:space="preserve"> in their emotional and behavioral problems. </w:t>
      </w:r>
      <w:r w:rsidR="00BC5C3D">
        <w:rPr>
          <w:rFonts w:ascii="Times New Roman" w:hAnsi="Times New Roman" w:cs="Times New Roman"/>
        </w:rPr>
        <w:t xml:space="preserve">Similarly, both parents and </w:t>
      </w:r>
      <w:r w:rsidR="007B1E3C">
        <w:rPr>
          <w:rFonts w:ascii="Times New Roman" w:hAnsi="Times New Roman" w:cs="Times New Roman"/>
        </w:rPr>
        <w:t>siblings</w:t>
      </w:r>
      <w:r w:rsidR="00BC5C3D">
        <w:rPr>
          <w:rFonts w:ascii="Times New Roman" w:hAnsi="Times New Roman" w:cs="Times New Roman"/>
        </w:rPr>
        <w:t xml:space="preserve"> reported that siblings did not differ in their use of primary, secondary, and disengagement coping. The fact that both the children’s and the parents’ reports were not significant suggests that parents and children were reporting different views of what was actually happening.</w:t>
      </w:r>
      <w:r>
        <w:rPr>
          <w:rFonts w:ascii="Times New Roman" w:hAnsi="Times New Roman" w:cs="Times New Roman"/>
        </w:rPr>
        <w:t xml:space="preserve"> </w:t>
      </w:r>
      <w:r w:rsidRPr="0057227F">
        <w:rPr>
          <w:rFonts w:ascii="Times New Roman" w:hAnsi="Times New Roman" w:cs="Times New Roman"/>
        </w:rPr>
        <w:t xml:space="preserve">Overall, the </w:t>
      </w:r>
      <w:r>
        <w:rPr>
          <w:rFonts w:ascii="Times New Roman" w:hAnsi="Times New Roman" w:cs="Times New Roman"/>
        </w:rPr>
        <w:t>comparisons of siblings</w:t>
      </w:r>
      <w:r w:rsidRPr="0057227F">
        <w:rPr>
          <w:rFonts w:ascii="Times New Roman" w:hAnsi="Times New Roman" w:cs="Times New Roman"/>
        </w:rPr>
        <w:t xml:space="preserve"> on the YSR, CBCL, and RSQ reveal that siblings </w:t>
      </w:r>
      <w:r w:rsidR="000D5C27">
        <w:rPr>
          <w:rFonts w:ascii="Times New Roman" w:hAnsi="Times New Roman" w:cs="Times New Roman"/>
        </w:rPr>
        <w:t>do not differ in their</w:t>
      </w:r>
      <w:r w:rsidR="002500C4">
        <w:rPr>
          <w:rFonts w:ascii="Times New Roman" w:hAnsi="Times New Roman" w:cs="Times New Roman"/>
        </w:rPr>
        <w:t xml:space="preserve"> experience</w:t>
      </w:r>
      <w:r w:rsidR="001871BC">
        <w:rPr>
          <w:rFonts w:ascii="Times New Roman" w:hAnsi="Times New Roman" w:cs="Times New Roman"/>
        </w:rPr>
        <w:t xml:space="preserve"> of</w:t>
      </w:r>
      <w:r w:rsidRPr="0057227F">
        <w:rPr>
          <w:rFonts w:ascii="Times New Roman" w:hAnsi="Times New Roman" w:cs="Times New Roman"/>
        </w:rPr>
        <w:t xml:space="preserve"> internalizing and externalizing symptoms </w:t>
      </w:r>
      <w:r w:rsidR="00956584">
        <w:rPr>
          <w:rFonts w:ascii="Times New Roman" w:hAnsi="Times New Roman" w:cs="Times New Roman"/>
        </w:rPr>
        <w:t>or</w:t>
      </w:r>
      <w:r w:rsidR="007B1E3C">
        <w:rPr>
          <w:rFonts w:ascii="Times New Roman" w:hAnsi="Times New Roman" w:cs="Times New Roman"/>
        </w:rPr>
        <w:t xml:space="preserve"> in their use of</w:t>
      </w:r>
      <w:r w:rsidRPr="0057227F">
        <w:rPr>
          <w:rFonts w:ascii="Times New Roman" w:hAnsi="Times New Roman" w:cs="Times New Roman"/>
        </w:rPr>
        <w:t xml:space="preserve"> coping strategies to manage maternal depression. </w:t>
      </w:r>
    </w:p>
    <w:p w14:paraId="476F1BCA" w14:textId="77777777" w:rsidR="00FD4D5C" w:rsidRPr="0057227F" w:rsidRDefault="00FD4D5C" w:rsidP="00FD4D5C">
      <w:pPr>
        <w:spacing w:line="480" w:lineRule="auto"/>
        <w:rPr>
          <w:rFonts w:ascii="Times New Roman" w:hAnsi="Times New Roman" w:cs="Times New Roman"/>
          <w:i/>
        </w:rPr>
      </w:pPr>
      <w:r w:rsidRPr="0057227F">
        <w:rPr>
          <w:rFonts w:ascii="Times New Roman" w:hAnsi="Times New Roman" w:cs="Times New Roman"/>
          <w:i/>
        </w:rPr>
        <w:t>Are</w:t>
      </w:r>
      <w:r>
        <w:rPr>
          <w:rFonts w:ascii="Times New Roman" w:hAnsi="Times New Roman" w:cs="Times New Roman"/>
          <w:i/>
        </w:rPr>
        <w:t xml:space="preserve"> Siblings’ Scores Dependent on O</w:t>
      </w:r>
      <w:r w:rsidRPr="0057227F">
        <w:rPr>
          <w:rFonts w:ascii="Times New Roman" w:hAnsi="Times New Roman" w:cs="Times New Roman"/>
          <w:i/>
        </w:rPr>
        <w:t>ne Another?</w:t>
      </w:r>
    </w:p>
    <w:p w14:paraId="0C89E8E8" w14:textId="3D442295" w:rsidR="00FD4D5C" w:rsidRPr="0057227F" w:rsidRDefault="00FD4D5C" w:rsidP="00FD4D5C">
      <w:pPr>
        <w:spacing w:line="480" w:lineRule="auto"/>
        <w:ind w:firstLine="720"/>
        <w:rPr>
          <w:rFonts w:ascii="Times New Roman" w:hAnsi="Times New Roman" w:cs="Times New Roman"/>
        </w:rPr>
      </w:pPr>
      <w:r>
        <w:rPr>
          <w:rFonts w:ascii="Times New Roman" w:hAnsi="Times New Roman" w:cs="Times New Roman"/>
        </w:rPr>
        <w:t>C</w:t>
      </w:r>
      <w:r w:rsidRPr="0057227F">
        <w:rPr>
          <w:rFonts w:ascii="Times New Roman" w:hAnsi="Times New Roman" w:cs="Times New Roman"/>
        </w:rPr>
        <w:t xml:space="preserve">orrelations </w:t>
      </w:r>
      <w:r>
        <w:rPr>
          <w:rFonts w:ascii="Times New Roman" w:hAnsi="Times New Roman" w:cs="Times New Roman"/>
        </w:rPr>
        <w:t xml:space="preserve">were examined </w:t>
      </w:r>
      <w:r w:rsidRPr="0057227F">
        <w:rPr>
          <w:rFonts w:ascii="Times New Roman" w:hAnsi="Times New Roman" w:cs="Times New Roman"/>
        </w:rPr>
        <w:t xml:space="preserve">to determine whether there was a relationship between the younger siblings’ scores on internalizing, externalizing, and coping measures and their older siblings’ internalizing and externalizing problems and coping styles. </w:t>
      </w:r>
      <w:r>
        <w:rPr>
          <w:rFonts w:ascii="Times New Roman" w:hAnsi="Times New Roman" w:cs="Times New Roman"/>
        </w:rPr>
        <w:t>It was hypothesized that</w:t>
      </w:r>
      <w:r w:rsidRPr="0057227F">
        <w:rPr>
          <w:rFonts w:ascii="Times New Roman" w:hAnsi="Times New Roman" w:cs="Times New Roman"/>
        </w:rPr>
        <w:t xml:space="preserve"> the correlations </w:t>
      </w:r>
      <w:r>
        <w:rPr>
          <w:rFonts w:ascii="Times New Roman" w:hAnsi="Times New Roman" w:cs="Times New Roman"/>
        </w:rPr>
        <w:t>would</w:t>
      </w:r>
      <w:r w:rsidRPr="0057227F">
        <w:rPr>
          <w:rFonts w:ascii="Times New Roman" w:hAnsi="Times New Roman" w:cs="Times New Roman"/>
        </w:rPr>
        <w:t xml:space="preserve"> be signi</w:t>
      </w:r>
      <w:r>
        <w:rPr>
          <w:rFonts w:ascii="Times New Roman" w:hAnsi="Times New Roman" w:cs="Times New Roman"/>
        </w:rPr>
        <w:t xml:space="preserve">ficant if the younger siblings’ scores </w:t>
      </w:r>
      <w:r w:rsidR="00F4339A">
        <w:rPr>
          <w:rFonts w:ascii="Times New Roman" w:hAnsi="Times New Roman" w:cs="Times New Roman"/>
        </w:rPr>
        <w:t>did not differ from</w:t>
      </w:r>
      <w:r>
        <w:rPr>
          <w:rFonts w:ascii="Times New Roman" w:hAnsi="Times New Roman" w:cs="Times New Roman"/>
        </w:rPr>
        <w:t xml:space="preserve"> </w:t>
      </w:r>
      <w:r w:rsidR="00F4339A">
        <w:rPr>
          <w:rFonts w:ascii="Times New Roman" w:hAnsi="Times New Roman" w:cs="Times New Roman"/>
        </w:rPr>
        <w:t>\</w:t>
      </w:r>
      <w:r>
        <w:rPr>
          <w:rFonts w:ascii="Times New Roman" w:hAnsi="Times New Roman" w:cs="Times New Roman"/>
        </w:rPr>
        <w:t xml:space="preserve"> their</w:t>
      </w:r>
      <w:r w:rsidRPr="0057227F">
        <w:rPr>
          <w:rFonts w:ascii="Times New Roman" w:hAnsi="Times New Roman" w:cs="Times New Roman"/>
        </w:rPr>
        <w:t xml:space="preserve"> older siblings’ scores. Overall, the CBCL correlations were not significant. However, mothers did report that their younger siblings’ scores on externalizing problems were </w:t>
      </w:r>
      <w:r>
        <w:rPr>
          <w:rFonts w:ascii="Times New Roman" w:hAnsi="Times New Roman" w:cs="Times New Roman"/>
        </w:rPr>
        <w:t>related</w:t>
      </w:r>
      <w:r w:rsidRPr="0057227F">
        <w:rPr>
          <w:rFonts w:ascii="Times New Roman" w:hAnsi="Times New Roman" w:cs="Times New Roman"/>
        </w:rPr>
        <w:t xml:space="preserve"> to their older siblings’ scores on externalizing symptoms. All four of the correlations comparing the younger siblings’ YSR scores to their older siblings’ YSR scores were not significant </w:t>
      </w:r>
      <w:r>
        <w:rPr>
          <w:rFonts w:ascii="Times New Roman" w:hAnsi="Times New Roman" w:cs="Times New Roman"/>
        </w:rPr>
        <w:t>suggesting</w:t>
      </w:r>
      <w:r w:rsidRPr="0057227F">
        <w:rPr>
          <w:rFonts w:ascii="Times New Roman" w:hAnsi="Times New Roman" w:cs="Times New Roman"/>
        </w:rPr>
        <w:t xml:space="preserve"> that the younger siblings believed that their experience was not dependent on their older siblings’ internalizing and externalizing problems. </w:t>
      </w:r>
      <w:r w:rsidR="004A7A77">
        <w:rPr>
          <w:rFonts w:ascii="Times New Roman" w:hAnsi="Times New Roman" w:cs="Times New Roman"/>
        </w:rPr>
        <w:t>T</w:t>
      </w:r>
      <w:r>
        <w:rPr>
          <w:rFonts w:ascii="Times New Roman" w:hAnsi="Times New Roman" w:cs="Times New Roman"/>
        </w:rPr>
        <w:t xml:space="preserve">he fact that the majority of the correlations were not significant suggests that </w:t>
      </w:r>
      <w:r w:rsidR="004A7A77">
        <w:rPr>
          <w:rFonts w:ascii="Times New Roman" w:hAnsi="Times New Roman" w:cs="Times New Roman"/>
        </w:rPr>
        <w:t xml:space="preserve">the </w:t>
      </w:r>
      <w:r w:rsidR="006C46F9">
        <w:rPr>
          <w:rFonts w:ascii="Times New Roman" w:hAnsi="Times New Roman" w:cs="Times New Roman"/>
        </w:rPr>
        <w:t xml:space="preserve">younger </w:t>
      </w:r>
      <w:r w:rsidR="000A037E">
        <w:rPr>
          <w:rFonts w:ascii="Times New Roman" w:hAnsi="Times New Roman" w:cs="Times New Roman"/>
        </w:rPr>
        <w:t>siblings’ scores were not dependent</w:t>
      </w:r>
      <w:r>
        <w:rPr>
          <w:rFonts w:ascii="Times New Roman" w:hAnsi="Times New Roman" w:cs="Times New Roman"/>
        </w:rPr>
        <w:t xml:space="preserve"> on their older siblings’ internalizing and externalizing scores.</w:t>
      </w:r>
    </w:p>
    <w:p w14:paraId="21B8BB90" w14:textId="734EBD23" w:rsidR="00FD4D5C" w:rsidRPr="0057227F" w:rsidRDefault="00FD4D5C" w:rsidP="00FD4D5C">
      <w:pPr>
        <w:spacing w:line="480" w:lineRule="auto"/>
        <w:ind w:firstLine="720"/>
        <w:rPr>
          <w:rFonts w:ascii="Times New Roman" w:hAnsi="Times New Roman" w:cs="Times New Roman"/>
        </w:rPr>
      </w:pPr>
      <w:r w:rsidRPr="0057227F">
        <w:rPr>
          <w:rFonts w:ascii="Times New Roman" w:hAnsi="Times New Roman" w:cs="Times New Roman"/>
        </w:rPr>
        <w:t xml:space="preserve">Similarly, the majority of the correlations comparing the younger siblings’ coping styles to their older siblings’ coping choices were not significant. </w:t>
      </w:r>
      <w:r>
        <w:rPr>
          <w:rFonts w:ascii="Times New Roman" w:hAnsi="Times New Roman" w:cs="Times New Roman"/>
        </w:rPr>
        <w:t>This finding is consistent with Klimes-Dougan and Bolger’s (1998) conclusion that the younger siblings’ coping choices were not dependent on what coping styles their older sibling used. In the current study, h</w:t>
      </w:r>
      <w:r w:rsidRPr="0057227F">
        <w:rPr>
          <w:rFonts w:ascii="Times New Roman" w:hAnsi="Times New Roman" w:cs="Times New Roman"/>
        </w:rPr>
        <w:t xml:space="preserve">owever, mothers reported that the younger siblings’ scores on secondary control coping were related to their older siblings’ scores on secondary control coping. Interestingly, the siblings did not self-report that their scores on secondary control coping were dependent on one another. Rather, younger siblings self-reported that their scores on disengagement coping </w:t>
      </w:r>
      <w:r w:rsidR="00745421">
        <w:rPr>
          <w:rFonts w:ascii="Times New Roman" w:hAnsi="Times New Roman" w:cs="Times New Roman"/>
        </w:rPr>
        <w:t>were</w:t>
      </w:r>
      <w:r w:rsidRPr="0057227F">
        <w:rPr>
          <w:rFonts w:ascii="Times New Roman" w:hAnsi="Times New Roman" w:cs="Times New Roman"/>
        </w:rPr>
        <w:t xml:space="preserve"> negatively related to their older siblings’ use of primary control coping. Additionally, younger siblings reported that their use of disengagement coping was positively related to their older siblings’ scores on disengagement coping. </w:t>
      </w:r>
      <w:r>
        <w:rPr>
          <w:rFonts w:ascii="Times New Roman" w:hAnsi="Times New Roman" w:cs="Times New Roman"/>
        </w:rPr>
        <w:t>In conclusion, the fact that the majority of the correlations were not significant suggests that</w:t>
      </w:r>
      <w:r w:rsidR="00104631">
        <w:rPr>
          <w:rFonts w:ascii="Times New Roman" w:hAnsi="Times New Roman" w:cs="Times New Roman"/>
        </w:rPr>
        <w:t xml:space="preserve"> siblings are not exceedingly similar as the</w:t>
      </w:r>
      <w:r>
        <w:rPr>
          <w:rFonts w:ascii="Times New Roman" w:hAnsi="Times New Roman" w:cs="Times New Roman"/>
        </w:rPr>
        <w:t xml:space="preserve"> younger siblings’ scores were not dependent o</w:t>
      </w:r>
      <w:r w:rsidR="005E5557">
        <w:rPr>
          <w:rFonts w:ascii="Times New Roman" w:hAnsi="Times New Roman" w:cs="Times New Roman"/>
        </w:rPr>
        <w:t>n</w:t>
      </w:r>
      <w:r>
        <w:rPr>
          <w:rFonts w:ascii="Times New Roman" w:hAnsi="Times New Roman" w:cs="Times New Roman"/>
        </w:rPr>
        <w:t xml:space="preserve"> their older siblings’ performance on the CBCL, YSR, and RSQ.</w:t>
      </w:r>
    </w:p>
    <w:p w14:paraId="47004E64" w14:textId="77777777" w:rsidR="00FD4D5C" w:rsidRPr="0057227F" w:rsidRDefault="00FD4D5C" w:rsidP="00FD4D5C">
      <w:pPr>
        <w:spacing w:line="480" w:lineRule="auto"/>
        <w:rPr>
          <w:rFonts w:ascii="Times New Roman" w:hAnsi="Times New Roman" w:cs="Times New Roman"/>
          <w:i/>
        </w:rPr>
      </w:pPr>
      <w:r w:rsidRPr="0057227F">
        <w:rPr>
          <w:rFonts w:ascii="Times New Roman" w:hAnsi="Times New Roman" w:cs="Times New Roman"/>
          <w:i/>
        </w:rPr>
        <w:t>Explaining the Non-Significant Findings</w:t>
      </w:r>
    </w:p>
    <w:p w14:paraId="71CC2C50" w14:textId="429EE095" w:rsidR="00FD4D5C" w:rsidRPr="0057227F" w:rsidRDefault="00FD4D5C" w:rsidP="00FD4D5C">
      <w:pPr>
        <w:spacing w:line="480" w:lineRule="auto"/>
        <w:ind w:firstLine="720"/>
        <w:rPr>
          <w:rFonts w:ascii="Times New Roman" w:hAnsi="Times New Roman" w:cs="Times New Roman"/>
        </w:rPr>
      </w:pPr>
      <w:r w:rsidRPr="0057227F">
        <w:rPr>
          <w:rFonts w:ascii="Times New Roman" w:hAnsi="Times New Roman" w:cs="Times New Roman"/>
        </w:rPr>
        <w:t>Considering th</w:t>
      </w:r>
      <w:r w:rsidR="00066936">
        <w:rPr>
          <w:rFonts w:ascii="Times New Roman" w:hAnsi="Times New Roman" w:cs="Times New Roman"/>
        </w:rPr>
        <w:t xml:space="preserve">e fact that </w:t>
      </w:r>
      <w:r w:rsidR="0050221E">
        <w:rPr>
          <w:rFonts w:ascii="Times New Roman" w:hAnsi="Times New Roman" w:cs="Times New Roman"/>
        </w:rPr>
        <w:t>20</w:t>
      </w:r>
      <w:r w:rsidR="00066936">
        <w:rPr>
          <w:rFonts w:ascii="Times New Roman" w:hAnsi="Times New Roman" w:cs="Times New Roman"/>
        </w:rPr>
        <w:t xml:space="preserve"> out of </w:t>
      </w:r>
      <w:r w:rsidR="00E3150B">
        <w:rPr>
          <w:rFonts w:ascii="Times New Roman" w:hAnsi="Times New Roman" w:cs="Times New Roman"/>
        </w:rPr>
        <w:t>20</w:t>
      </w:r>
      <w:r w:rsidR="00066936">
        <w:rPr>
          <w:rFonts w:ascii="Times New Roman" w:hAnsi="Times New Roman" w:cs="Times New Roman"/>
        </w:rPr>
        <w:t xml:space="preserve"> </w:t>
      </w:r>
      <w:r w:rsidR="00066936" w:rsidRPr="00066936">
        <w:rPr>
          <w:rFonts w:ascii="Times New Roman" w:hAnsi="Times New Roman" w:cs="Times New Roman"/>
          <w:i/>
        </w:rPr>
        <w:t>t</w:t>
      </w:r>
      <w:r w:rsidR="00066936">
        <w:rPr>
          <w:rFonts w:ascii="Times New Roman" w:hAnsi="Times New Roman" w:cs="Times New Roman"/>
        </w:rPr>
        <w:t>-</w:t>
      </w:r>
      <w:r w:rsidRPr="0057227F">
        <w:rPr>
          <w:rFonts w:ascii="Times New Roman" w:hAnsi="Times New Roman" w:cs="Times New Roman"/>
        </w:rPr>
        <w:t xml:space="preserve">tests were not significant, we can conclude that younger siblings </w:t>
      </w:r>
      <w:r w:rsidR="0050221E">
        <w:rPr>
          <w:rFonts w:ascii="Times New Roman" w:hAnsi="Times New Roman" w:cs="Times New Roman"/>
        </w:rPr>
        <w:t>did not differ from their older siblings</w:t>
      </w:r>
      <w:r w:rsidRPr="0057227F">
        <w:rPr>
          <w:rFonts w:ascii="Times New Roman" w:hAnsi="Times New Roman" w:cs="Times New Roman"/>
        </w:rPr>
        <w:t xml:space="preserve"> in this sample. Since </w:t>
      </w:r>
      <w:r w:rsidR="00E3150B">
        <w:rPr>
          <w:rFonts w:ascii="Times New Roman" w:hAnsi="Times New Roman" w:cs="Times New Roman"/>
        </w:rPr>
        <w:t>22</w:t>
      </w:r>
      <w:r w:rsidRPr="0057227F">
        <w:rPr>
          <w:rFonts w:ascii="Times New Roman" w:hAnsi="Times New Roman" w:cs="Times New Roman"/>
        </w:rPr>
        <w:t xml:space="preserve"> out </w:t>
      </w:r>
      <w:r w:rsidR="00F57660">
        <w:rPr>
          <w:rFonts w:ascii="Times New Roman" w:hAnsi="Times New Roman" w:cs="Times New Roman"/>
        </w:rPr>
        <w:t xml:space="preserve">of </w:t>
      </w:r>
      <w:r w:rsidR="00E3150B">
        <w:rPr>
          <w:rFonts w:ascii="Times New Roman" w:hAnsi="Times New Roman" w:cs="Times New Roman"/>
        </w:rPr>
        <w:t>26</w:t>
      </w:r>
      <w:r w:rsidRPr="0057227F">
        <w:rPr>
          <w:rFonts w:ascii="Times New Roman" w:hAnsi="Times New Roman" w:cs="Times New Roman"/>
        </w:rPr>
        <w:t xml:space="preserve"> total correlations were not significant, this suggests that</w:t>
      </w:r>
      <w:r w:rsidR="00317D23">
        <w:rPr>
          <w:rFonts w:ascii="Times New Roman" w:hAnsi="Times New Roman" w:cs="Times New Roman"/>
        </w:rPr>
        <w:t xml:space="preserve"> the</w:t>
      </w:r>
      <w:r w:rsidRPr="0057227F">
        <w:rPr>
          <w:rFonts w:ascii="Times New Roman" w:hAnsi="Times New Roman" w:cs="Times New Roman"/>
        </w:rPr>
        <w:t xml:space="preserve"> younger siblings’ experience of internalizing and externalizing problems and use of coping styles were not dependent on their older siblings’ scores on the internalizing, externalizing, and coping measures. </w:t>
      </w:r>
      <w:r w:rsidR="00A95A8C">
        <w:rPr>
          <w:rFonts w:ascii="Times New Roman" w:hAnsi="Times New Roman" w:cs="Times New Roman"/>
        </w:rPr>
        <w:t>In general</w:t>
      </w:r>
      <w:r w:rsidRPr="0057227F">
        <w:rPr>
          <w:rFonts w:ascii="Times New Roman" w:hAnsi="Times New Roman" w:cs="Times New Roman"/>
        </w:rPr>
        <w:t xml:space="preserve">, the results suggest that siblings </w:t>
      </w:r>
      <w:r w:rsidR="00F4339A">
        <w:rPr>
          <w:rFonts w:ascii="Times New Roman" w:hAnsi="Times New Roman" w:cs="Times New Roman"/>
        </w:rPr>
        <w:t>were</w:t>
      </w:r>
      <w:r w:rsidRPr="0057227F">
        <w:rPr>
          <w:rFonts w:ascii="Times New Roman" w:hAnsi="Times New Roman" w:cs="Times New Roman"/>
        </w:rPr>
        <w:t xml:space="preserve"> similarly affected by living with a depressed parent. Sp</w:t>
      </w:r>
      <w:r w:rsidR="00956584">
        <w:rPr>
          <w:rFonts w:ascii="Times New Roman" w:hAnsi="Times New Roman" w:cs="Times New Roman"/>
        </w:rPr>
        <w:t>ecifically, siblings d</w:t>
      </w:r>
      <w:r w:rsidR="00F4339A">
        <w:rPr>
          <w:rFonts w:ascii="Times New Roman" w:hAnsi="Times New Roman" w:cs="Times New Roman"/>
        </w:rPr>
        <w:t>id</w:t>
      </w:r>
      <w:r w:rsidR="00956584">
        <w:rPr>
          <w:rFonts w:ascii="Times New Roman" w:hAnsi="Times New Roman" w:cs="Times New Roman"/>
        </w:rPr>
        <w:t xml:space="preserve"> not differ in their experience</w:t>
      </w:r>
      <w:r w:rsidRPr="0057227F">
        <w:rPr>
          <w:rFonts w:ascii="Times New Roman" w:hAnsi="Times New Roman" w:cs="Times New Roman"/>
        </w:rPr>
        <w:t xml:space="preserve"> internalizing and externalizing symptoms, and they </w:t>
      </w:r>
      <w:r w:rsidR="00530512">
        <w:rPr>
          <w:rFonts w:ascii="Times New Roman" w:hAnsi="Times New Roman" w:cs="Times New Roman"/>
        </w:rPr>
        <w:t>did</w:t>
      </w:r>
      <w:r w:rsidR="005272B3">
        <w:rPr>
          <w:rFonts w:ascii="Times New Roman" w:hAnsi="Times New Roman" w:cs="Times New Roman"/>
        </w:rPr>
        <w:t xml:space="preserve"> not differ in their use of</w:t>
      </w:r>
      <w:r w:rsidRPr="0057227F">
        <w:rPr>
          <w:rFonts w:ascii="Times New Roman" w:hAnsi="Times New Roman" w:cs="Times New Roman"/>
        </w:rPr>
        <w:t xml:space="preserve"> similar coping strategies to manage their parents’ depression. However, the younger siblings’ </w:t>
      </w:r>
      <w:r w:rsidR="00724923">
        <w:rPr>
          <w:rFonts w:ascii="Times New Roman" w:hAnsi="Times New Roman" w:cs="Times New Roman"/>
        </w:rPr>
        <w:t xml:space="preserve">scores on the CBCL, YSR, and RSQ </w:t>
      </w:r>
      <w:r w:rsidR="00B110BC">
        <w:rPr>
          <w:rFonts w:ascii="Times New Roman" w:hAnsi="Times New Roman" w:cs="Times New Roman"/>
        </w:rPr>
        <w:t>were</w:t>
      </w:r>
      <w:r w:rsidRPr="0057227F">
        <w:rPr>
          <w:rFonts w:ascii="Times New Roman" w:hAnsi="Times New Roman" w:cs="Times New Roman"/>
        </w:rPr>
        <w:t xml:space="preserve"> not dependent on their older siblings’ </w:t>
      </w:r>
      <w:r w:rsidR="00724923">
        <w:rPr>
          <w:rFonts w:ascii="Times New Roman" w:hAnsi="Times New Roman" w:cs="Times New Roman"/>
        </w:rPr>
        <w:t>performance on those measures</w:t>
      </w:r>
      <w:r w:rsidRPr="0057227F">
        <w:rPr>
          <w:rFonts w:ascii="Times New Roman" w:hAnsi="Times New Roman" w:cs="Times New Roman"/>
        </w:rPr>
        <w:t xml:space="preserve">. </w:t>
      </w:r>
    </w:p>
    <w:p w14:paraId="40CCFF09" w14:textId="77777777" w:rsidR="00FD4D5C" w:rsidRPr="0057227F" w:rsidRDefault="00FD4D5C" w:rsidP="00FD4D5C">
      <w:pPr>
        <w:spacing w:line="480" w:lineRule="auto"/>
        <w:rPr>
          <w:rFonts w:ascii="Times New Roman" w:hAnsi="Times New Roman" w:cs="Times New Roman"/>
          <w:i/>
        </w:rPr>
      </w:pPr>
      <w:r w:rsidRPr="0057227F">
        <w:rPr>
          <w:rFonts w:ascii="Times New Roman" w:hAnsi="Times New Roman" w:cs="Times New Roman"/>
          <w:i/>
        </w:rPr>
        <w:t>Explaining the Significant Findings</w:t>
      </w:r>
    </w:p>
    <w:p w14:paraId="1360CD6B" w14:textId="08FE99F6" w:rsidR="00FD4D5C" w:rsidRPr="00ED2C86" w:rsidRDefault="00FD4D5C" w:rsidP="00FD4D5C">
      <w:pPr>
        <w:spacing w:line="480" w:lineRule="auto"/>
        <w:ind w:firstLine="720"/>
        <w:rPr>
          <w:rFonts w:ascii="Times New Roman" w:hAnsi="Times New Roman" w:cs="Times New Roman"/>
        </w:rPr>
      </w:pPr>
      <w:r w:rsidRPr="0057227F">
        <w:rPr>
          <w:rFonts w:ascii="Times New Roman" w:hAnsi="Times New Roman" w:cs="Times New Roman"/>
        </w:rPr>
        <w:t xml:space="preserve">Although there were </w:t>
      </w:r>
      <w:r>
        <w:rPr>
          <w:rFonts w:ascii="Times New Roman" w:hAnsi="Times New Roman" w:cs="Times New Roman"/>
        </w:rPr>
        <w:t>relatively few</w:t>
      </w:r>
      <w:r w:rsidRPr="0057227F">
        <w:rPr>
          <w:rFonts w:ascii="Times New Roman" w:hAnsi="Times New Roman" w:cs="Times New Roman"/>
        </w:rPr>
        <w:t xml:space="preserve"> significant results, it is important to consider the implications. </w:t>
      </w:r>
      <w:r w:rsidR="00B178C7">
        <w:rPr>
          <w:rFonts w:ascii="Times New Roman" w:hAnsi="Times New Roman" w:cs="Times New Roman"/>
        </w:rPr>
        <w:t>Both mothers and children reported two significant results, for a total of four significant results out of 47 analyses</w:t>
      </w:r>
      <w:r w:rsidR="009D25D1">
        <w:rPr>
          <w:rFonts w:ascii="Times New Roman" w:hAnsi="Times New Roman" w:cs="Times New Roman"/>
        </w:rPr>
        <w:t>. S</w:t>
      </w:r>
      <w:r w:rsidRPr="0057227F">
        <w:rPr>
          <w:rFonts w:ascii="Times New Roman" w:hAnsi="Times New Roman" w:cs="Times New Roman"/>
        </w:rPr>
        <w:t>ince mothers and their children reported the exactly same numbe</w:t>
      </w:r>
      <w:r w:rsidR="00D54C0C">
        <w:rPr>
          <w:rFonts w:ascii="Times New Roman" w:hAnsi="Times New Roman" w:cs="Times New Roman"/>
        </w:rPr>
        <w:t>r of significant results, it is</w:t>
      </w:r>
      <w:r w:rsidRPr="0057227F">
        <w:rPr>
          <w:rFonts w:ascii="Times New Roman" w:hAnsi="Times New Roman" w:cs="Times New Roman"/>
        </w:rPr>
        <w:t xml:space="preserve"> likely that the mothers and the siblings were reporting different views of what was actually happening. </w:t>
      </w:r>
      <w:r w:rsidRPr="00ED2C86">
        <w:rPr>
          <w:rFonts w:ascii="Times New Roman" w:hAnsi="Times New Roman" w:cs="Times New Roman"/>
        </w:rPr>
        <w:t xml:space="preserve">There are several explanations that may account for the why some of the mothers’ reports were significant. </w:t>
      </w:r>
      <w:r w:rsidR="00196720">
        <w:rPr>
          <w:rFonts w:ascii="Times New Roman" w:hAnsi="Times New Roman" w:cs="Times New Roman"/>
        </w:rPr>
        <w:t xml:space="preserve">The mothers may have reported that their younger children used more secondary control coping and displayed more externalizing problems when their older children also used more secondary control coping and displayed more externalizing problems, because the mothers may have noticed the older sibling using an extraordinary amount of secondary control coping and exhibiting an unmanageable number of externalizing symptoms that the mothers overgeneralized those symptoms and coping styles to their younger children as well. </w:t>
      </w:r>
    </w:p>
    <w:p w14:paraId="5DEB598A" w14:textId="59ED121E" w:rsidR="00FD4D5C" w:rsidRPr="0057227F" w:rsidRDefault="00FD4D5C" w:rsidP="00ED2C86">
      <w:pPr>
        <w:spacing w:line="480" w:lineRule="auto"/>
        <w:ind w:firstLine="720"/>
        <w:rPr>
          <w:rFonts w:ascii="Times New Roman" w:hAnsi="Times New Roman" w:cs="Times New Roman"/>
        </w:rPr>
      </w:pPr>
      <w:r w:rsidRPr="00ED2C86">
        <w:rPr>
          <w:rFonts w:ascii="Times New Roman" w:hAnsi="Times New Roman" w:cs="Times New Roman"/>
        </w:rPr>
        <w:t>The two significant correlations reported by the siblings can be similarly</w:t>
      </w:r>
      <w:r>
        <w:rPr>
          <w:rFonts w:ascii="Times New Roman" w:hAnsi="Times New Roman" w:cs="Times New Roman"/>
        </w:rPr>
        <w:t xml:space="preserve"> explained</w:t>
      </w:r>
      <w:r w:rsidRPr="0057227F">
        <w:rPr>
          <w:rFonts w:ascii="Times New Roman" w:hAnsi="Times New Roman" w:cs="Times New Roman"/>
        </w:rPr>
        <w:t>. While younger siblings did not appear to model their older siblings’ behavior in general</w:t>
      </w:r>
      <w:r>
        <w:rPr>
          <w:rFonts w:ascii="Times New Roman" w:hAnsi="Times New Roman" w:cs="Times New Roman"/>
        </w:rPr>
        <w:t xml:space="preserve"> since the majority of the analyses were not significant</w:t>
      </w:r>
      <w:r w:rsidRPr="0057227F">
        <w:rPr>
          <w:rFonts w:ascii="Times New Roman" w:hAnsi="Times New Roman" w:cs="Times New Roman"/>
        </w:rPr>
        <w:t xml:space="preserve">, it is possible that younger siblings mimicked their older siblings’ externalizing behaviors. This could explain why younger siblings reported that they exhibited more externalizing behaviors when their older siblings also experienced behavioral problems. The modeling explanation can also be applied to the significant result that younger siblings used less disengagement coping when their older sibling used more primary control coping. Since </w:t>
      </w:r>
      <w:r>
        <w:rPr>
          <w:rFonts w:ascii="Times New Roman" w:hAnsi="Times New Roman" w:cs="Times New Roman"/>
        </w:rPr>
        <w:t xml:space="preserve">research has shown that primary control coping strategies are not effective in dealing with parental depression (Langrock et al., 2002), </w:t>
      </w:r>
      <w:r w:rsidRPr="0057227F">
        <w:rPr>
          <w:rFonts w:ascii="Times New Roman" w:hAnsi="Times New Roman" w:cs="Times New Roman"/>
        </w:rPr>
        <w:t xml:space="preserve">it is possible that siblings used less of the harmful disengagement coping when they noticed that it was as equally ineffective as their older sibling’s use of primary control coping skills. </w:t>
      </w:r>
      <w:r>
        <w:rPr>
          <w:rFonts w:ascii="Times New Roman" w:hAnsi="Times New Roman" w:cs="Times New Roman"/>
        </w:rPr>
        <w:t xml:space="preserve">Gamble et al.’s </w:t>
      </w:r>
      <w:r w:rsidR="00014D5D">
        <w:rPr>
          <w:rFonts w:ascii="Times New Roman" w:hAnsi="Times New Roman" w:cs="Times New Roman"/>
        </w:rPr>
        <w:t xml:space="preserve">(2010) </w:t>
      </w:r>
      <w:r>
        <w:rPr>
          <w:rFonts w:ascii="Times New Roman" w:hAnsi="Times New Roman" w:cs="Times New Roman"/>
        </w:rPr>
        <w:t xml:space="preserve">finding that sibling modeling accounts for sibling similarities further supports the modeling hypothesis as an explanation for these two significant findings. </w:t>
      </w:r>
      <w:r w:rsidRPr="0057227F">
        <w:rPr>
          <w:rFonts w:ascii="Times New Roman" w:hAnsi="Times New Roman" w:cs="Times New Roman"/>
        </w:rPr>
        <w:t xml:space="preserve">These </w:t>
      </w:r>
      <w:r w:rsidR="003D63F5">
        <w:rPr>
          <w:rFonts w:ascii="Times New Roman" w:hAnsi="Times New Roman" w:cs="Times New Roman"/>
        </w:rPr>
        <w:t>explanations</w:t>
      </w:r>
      <w:r w:rsidR="00E87BCD">
        <w:rPr>
          <w:rFonts w:ascii="Times New Roman" w:hAnsi="Times New Roman" w:cs="Times New Roman"/>
        </w:rPr>
        <w:t xml:space="preserve"> for</w:t>
      </w:r>
      <w:r w:rsidRPr="0057227F">
        <w:rPr>
          <w:rFonts w:ascii="Times New Roman" w:hAnsi="Times New Roman" w:cs="Times New Roman"/>
        </w:rPr>
        <w:t xml:space="preserve"> why there were </w:t>
      </w:r>
      <w:r w:rsidR="00ED2C86">
        <w:rPr>
          <w:rFonts w:ascii="Times New Roman" w:hAnsi="Times New Roman" w:cs="Times New Roman"/>
        </w:rPr>
        <w:t>four</w:t>
      </w:r>
      <w:r w:rsidRPr="0057227F">
        <w:rPr>
          <w:rFonts w:ascii="Times New Roman" w:hAnsi="Times New Roman" w:cs="Times New Roman"/>
        </w:rPr>
        <w:t xml:space="preserve"> significa</w:t>
      </w:r>
      <w:r w:rsidR="00AF23BF">
        <w:rPr>
          <w:rFonts w:ascii="Times New Roman" w:hAnsi="Times New Roman" w:cs="Times New Roman"/>
        </w:rPr>
        <w:t xml:space="preserve">nt results out of a total of 46 </w:t>
      </w:r>
      <w:r w:rsidRPr="0057227F">
        <w:rPr>
          <w:rFonts w:ascii="Times New Roman" w:hAnsi="Times New Roman" w:cs="Times New Roman"/>
        </w:rPr>
        <w:t xml:space="preserve">analyses should be tested empirically to determine exactly why </w:t>
      </w:r>
      <w:r w:rsidR="00ED2C86">
        <w:rPr>
          <w:rFonts w:ascii="Times New Roman" w:hAnsi="Times New Roman" w:cs="Times New Roman"/>
        </w:rPr>
        <w:t>these results were significant.</w:t>
      </w:r>
    </w:p>
    <w:p w14:paraId="28D6F2A1" w14:textId="77777777" w:rsidR="00FD4D5C" w:rsidRPr="0057227F" w:rsidRDefault="00FD4D5C" w:rsidP="00FD4D5C">
      <w:pPr>
        <w:spacing w:line="480" w:lineRule="auto"/>
        <w:rPr>
          <w:rFonts w:ascii="Times New Roman" w:hAnsi="Times New Roman" w:cs="Times New Roman"/>
          <w:i/>
        </w:rPr>
      </w:pPr>
      <w:r w:rsidRPr="0057227F">
        <w:rPr>
          <w:rFonts w:ascii="Times New Roman" w:hAnsi="Times New Roman" w:cs="Times New Roman"/>
          <w:i/>
        </w:rPr>
        <w:t>Strengths and Limitations</w:t>
      </w:r>
    </w:p>
    <w:p w14:paraId="5926C8C1" w14:textId="68D098EE" w:rsidR="00FD4D5C" w:rsidRPr="0057227F" w:rsidRDefault="00FD4D5C" w:rsidP="00FD4D5C">
      <w:pPr>
        <w:spacing w:line="480" w:lineRule="auto"/>
        <w:ind w:firstLine="720"/>
        <w:rPr>
          <w:rFonts w:ascii="Times New Roman" w:hAnsi="Times New Roman" w:cs="Times New Roman"/>
        </w:rPr>
      </w:pPr>
      <w:r w:rsidRPr="0057227F">
        <w:rPr>
          <w:rFonts w:ascii="Times New Roman" w:hAnsi="Times New Roman" w:cs="Times New Roman"/>
        </w:rPr>
        <w:t xml:space="preserve">Overall, the results of this study showed that living with a depressed parent is equally hard on both siblings and that the younger siblings’ experience is related </w:t>
      </w:r>
      <w:r>
        <w:rPr>
          <w:rFonts w:ascii="Times New Roman" w:hAnsi="Times New Roman" w:cs="Times New Roman"/>
        </w:rPr>
        <w:t>but</w:t>
      </w:r>
      <w:r w:rsidRPr="0057227F">
        <w:rPr>
          <w:rFonts w:ascii="Times New Roman" w:hAnsi="Times New Roman" w:cs="Times New Roman"/>
        </w:rPr>
        <w:t xml:space="preserve"> not dependent on their older siblings’ experience. A power analysis revealed that </w:t>
      </w:r>
      <w:r>
        <w:rPr>
          <w:rFonts w:ascii="Times New Roman" w:hAnsi="Times New Roman" w:cs="Times New Roman"/>
        </w:rPr>
        <w:t>we</w:t>
      </w:r>
      <w:r w:rsidRPr="0057227F">
        <w:rPr>
          <w:rFonts w:ascii="Times New Roman" w:hAnsi="Times New Roman" w:cs="Times New Roman"/>
        </w:rPr>
        <w:t xml:space="preserve"> were able to detect an effect size of .25 or greater when consideri</w:t>
      </w:r>
      <w:r w:rsidR="00B518CD">
        <w:rPr>
          <w:rFonts w:ascii="Times New Roman" w:hAnsi="Times New Roman" w:cs="Times New Roman"/>
        </w:rPr>
        <w:t>ng the entire sample size of 104</w:t>
      </w:r>
      <w:r w:rsidRPr="0057227F">
        <w:rPr>
          <w:rFonts w:ascii="Times New Roman" w:hAnsi="Times New Roman" w:cs="Times New Roman"/>
        </w:rPr>
        <w:t xml:space="preserve"> participants and an effect size of .35 or greater when c</w:t>
      </w:r>
      <w:r w:rsidR="00B518CD">
        <w:rPr>
          <w:rFonts w:ascii="Times New Roman" w:hAnsi="Times New Roman" w:cs="Times New Roman"/>
        </w:rPr>
        <w:t>onsidering the sample size of 52</w:t>
      </w:r>
      <w:r w:rsidRPr="0057227F">
        <w:rPr>
          <w:rFonts w:ascii="Times New Roman" w:hAnsi="Times New Roman" w:cs="Times New Roman"/>
        </w:rPr>
        <w:t xml:space="preserve"> pairs. While researchers were not able to detect small effect sizes, researchers were able to detect medium effect sizes, which is an advantage in itself.  By showing that siblings </w:t>
      </w:r>
      <w:r w:rsidR="00420E37">
        <w:rPr>
          <w:rFonts w:ascii="Times New Roman" w:hAnsi="Times New Roman" w:cs="Times New Roman"/>
        </w:rPr>
        <w:t>do not differ in their</w:t>
      </w:r>
      <w:r w:rsidRPr="0057227F">
        <w:rPr>
          <w:rFonts w:ascii="Times New Roman" w:hAnsi="Times New Roman" w:cs="Times New Roman"/>
        </w:rPr>
        <w:t xml:space="preserve"> internalizing and externalizing problems and </w:t>
      </w:r>
      <w:r w:rsidR="00420E37">
        <w:rPr>
          <w:rFonts w:ascii="Times New Roman" w:hAnsi="Times New Roman" w:cs="Times New Roman"/>
        </w:rPr>
        <w:t xml:space="preserve">in their use of </w:t>
      </w:r>
      <w:r w:rsidRPr="0057227F">
        <w:rPr>
          <w:rFonts w:ascii="Times New Roman" w:hAnsi="Times New Roman" w:cs="Times New Roman"/>
        </w:rPr>
        <w:t xml:space="preserve">coping styles, this study clarified the Klimes-Dougan and Bolger </w:t>
      </w:r>
      <w:r w:rsidR="00014C39">
        <w:rPr>
          <w:rFonts w:ascii="Times New Roman" w:hAnsi="Times New Roman" w:cs="Times New Roman"/>
        </w:rPr>
        <w:t>(</w:t>
      </w:r>
      <w:r w:rsidRPr="0057227F">
        <w:rPr>
          <w:rFonts w:ascii="Times New Roman" w:hAnsi="Times New Roman" w:cs="Times New Roman"/>
        </w:rPr>
        <w:t>1998</w:t>
      </w:r>
      <w:r w:rsidR="00014C39">
        <w:rPr>
          <w:rFonts w:ascii="Times New Roman" w:hAnsi="Times New Roman" w:cs="Times New Roman"/>
        </w:rPr>
        <w:t>)</w:t>
      </w:r>
      <w:r w:rsidRPr="0057227F">
        <w:rPr>
          <w:rFonts w:ascii="Times New Roman" w:hAnsi="Times New Roman" w:cs="Times New Roman"/>
        </w:rPr>
        <w:t xml:space="preserve"> study and helped fill a gap in the literature. </w:t>
      </w:r>
    </w:p>
    <w:p w14:paraId="7F9ED02D" w14:textId="77777777" w:rsidR="00E541DA" w:rsidRDefault="00FD4D5C" w:rsidP="00FD4D5C">
      <w:pPr>
        <w:spacing w:line="480" w:lineRule="auto"/>
        <w:ind w:firstLine="720"/>
        <w:rPr>
          <w:rFonts w:ascii="Times New Roman" w:hAnsi="Times New Roman" w:cs="Times New Roman"/>
        </w:rPr>
      </w:pPr>
      <w:r w:rsidRPr="0057227F">
        <w:rPr>
          <w:rFonts w:ascii="Times New Roman" w:hAnsi="Times New Roman" w:cs="Times New Roman"/>
        </w:rPr>
        <w:t xml:space="preserve">There are several limitations to this study. As mentioned above, </w:t>
      </w:r>
      <w:r>
        <w:rPr>
          <w:rFonts w:ascii="Times New Roman" w:hAnsi="Times New Roman" w:cs="Times New Roman"/>
        </w:rPr>
        <w:t>we</w:t>
      </w:r>
      <w:r w:rsidRPr="0057227F">
        <w:rPr>
          <w:rFonts w:ascii="Times New Roman" w:hAnsi="Times New Roman" w:cs="Times New Roman"/>
        </w:rPr>
        <w:t xml:space="preserve"> were not able to detect small effect size</w:t>
      </w:r>
      <w:r>
        <w:rPr>
          <w:rFonts w:ascii="Times New Roman" w:hAnsi="Times New Roman" w:cs="Times New Roman"/>
        </w:rPr>
        <w:t>s</w:t>
      </w:r>
      <w:r w:rsidR="00F44302">
        <w:rPr>
          <w:rFonts w:ascii="Times New Roman" w:hAnsi="Times New Roman" w:cs="Times New Roman"/>
        </w:rPr>
        <w:t xml:space="preserve">, which </w:t>
      </w:r>
      <w:r w:rsidR="00ED79C6">
        <w:rPr>
          <w:rFonts w:ascii="Times New Roman" w:hAnsi="Times New Roman" w:cs="Times New Roman"/>
        </w:rPr>
        <w:t>means</w:t>
      </w:r>
      <w:r w:rsidRPr="0057227F">
        <w:rPr>
          <w:rFonts w:ascii="Times New Roman" w:hAnsi="Times New Roman" w:cs="Times New Roman"/>
        </w:rPr>
        <w:t xml:space="preserve"> </w:t>
      </w:r>
      <w:r>
        <w:rPr>
          <w:rFonts w:ascii="Times New Roman" w:hAnsi="Times New Roman" w:cs="Times New Roman"/>
        </w:rPr>
        <w:t>we</w:t>
      </w:r>
      <w:r w:rsidRPr="0057227F">
        <w:rPr>
          <w:rFonts w:ascii="Times New Roman" w:hAnsi="Times New Roman" w:cs="Times New Roman"/>
        </w:rPr>
        <w:t xml:space="preserve"> </w:t>
      </w:r>
      <w:r w:rsidR="00ED79C6">
        <w:rPr>
          <w:rFonts w:ascii="Times New Roman" w:hAnsi="Times New Roman" w:cs="Times New Roman"/>
        </w:rPr>
        <w:t xml:space="preserve">may have </w:t>
      </w:r>
      <w:r w:rsidRPr="0057227F">
        <w:rPr>
          <w:rFonts w:ascii="Times New Roman" w:hAnsi="Times New Roman" w:cs="Times New Roman"/>
        </w:rPr>
        <w:t xml:space="preserve">failed to detect small significant effects. Additionally, the original study from which this data is extracted from </w:t>
      </w:r>
      <w:r w:rsidR="00057A48">
        <w:rPr>
          <w:rFonts w:ascii="Times New Roman" w:hAnsi="Times New Roman" w:cs="Times New Roman"/>
        </w:rPr>
        <w:t>did</w:t>
      </w:r>
      <w:r w:rsidRPr="0057227F">
        <w:rPr>
          <w:rFonts w:ascii="Times New Roman" w:hAnsi="Times New Roman" w:cs="Times New Roman"/>
        </w:rPr>
        <w:t xml:space="preserve"> not directly </w:t>
      </w:r>
      <w:r w:rsidR="00057A48">
        <w:rPr>
          <w:rFonts w:ascii="Times New Roman" w:hAnsi="Times New Roman" w:cs="Times New Roman"/>
        </w:rPr>
        <w:t>examine</w:t>
      </w:r>
      <w:r w:rsidRPr="0057227F">
        <w:rPr>
          <w:rFonts w:ascii="Times New Roman" w:hAnsi="Times New Roman" w:cs="Times New Roman"/>
        </w:rPr>
        <w:t xml:space="preserve"> sibling differences. As a result, </w:t>
      </w:r>
      <w:r>
        <w:rPr>
          <w:rFonts w:ascii="Times New Roman" w:hAnsi="Times New Roman" w:cs="Times New Roman"/>
        </w:rPr>
        <w:t>we</w:t>
      </w:r>
      <w:r w:rsidRPr="0057227F">
        <w:rPr>
          <w:rFonts w:ascii="Times New Roman" w:hAnsi="Times New Roman" w:cs="Times New Roman"/>
        </w:rPr>
        <w:t xml:space="preserve"> did not have access to critical pieces of information, like siblings</w:t>
      </w:r>
      <w:r>
        <w:rPr>
          <w:rFonts w:ascii="Times New Roman" w:hAnsi="Times New Roman" w:cs="Times New Roman"/>
        </w:rPr>
        <w:t>’</w:t>
      </w:r>
      <w:r w:rsidRPr="0057227F">
        <w:rPr>
          <w:rFonts w:ascii="Times New Roman" w:hAnsi="Times New Roman" w:cs="Times New Roman"/>
        </w:rPr>
        <w:t xml:space="preserve"> self-reports of sibling influence or siblings’ attitudes of warmth toward one another</w:t>
      </w:r>
      <w:r w:rsidR="00DF748F">
        <w:rPr>
          <w:rFonts w:ascii="Times New Roman" w:hAnsi="Times New Roman" w:cs="Times New Roman"/>
        </w:rPr>
        <w:t>,</w:t>
      </w:r>
      <w:r w:rsidRPr="0057227F">
        <w:rPr>
          <w:rFonts w:ascii="Times New Roman" w:hAnsi="Times New Roman" w:cs="Times New Roman"/>
        </w:rPr>
        <w:t xml:space="preserve"> that could inform why siblings were generally similar to one another on the internalizing, externalizing, and coping measures</w:t>
      </w:r>
      <w:r>
        <w:rPr>
          <w:rFonts w:ascii="Times New Roman" w:hAnsi="Times New Roman" w:cs="Times New Roman"/>
        </w:rPr>
        <w:t xml:space="preserve"> (</w:t>
      </w:r>
      <w:r w:rsidRPr="00345CD6">
        <w:rPr>
          <w:rFonts w:ascii="Times New Roman" w:hAnsi="Times New Roman" w:cs="Times New Roman"/>
        </w:rPr>
        <w:t xml:space="preserve">Feinberg </w:t>
      </w:r>
      <w:r>
        <w:rPr>
          <w:rFonts w:ascii="Times New Roman" w:hAnsi="Times New Roman" w:cs="Times New Roman"/>
        </w:rPr>
        <w:t xml:space="preserve">&amp; Hetherington, </w:t>
      </w:r>
      <w:r w:rsidRPr="00345CD6">
        <w:rPr>
          <w:rFonts w:ascii="Times New Roman" w:hAnsi="Times New Roman" w:cs="Times New Roman"/>
        </w:rPr>
        <w:t>2000</w:t>
      </w:r>
      <w:r>
        <w:rPr>
          <w:rFonts w:ascii="Times New Roman" w:hAnsi="Times New Roman" w:cs="Times New Roman"/>
        </w:rPr>
        <w:t>; Whiteman et al., 2007)</w:t>
      </w:r>
      <w:r w:rsidRPr="0057227F">
        <w:rPr>
          <w:rFonts w:ascii="Times New Roman" w:hAnsi="Times New Roman" w:cs="Times New Roman"/>
        </w:rPr>
        <w:t xml:space="preserve">. In order to gain a better understanding of why siblings of depressed parents have a similar experience, it would be beneficial to include questionnaires regarding the siblings’ relationship in any subsequent studies. </w:t>
      </w:r>
    </w:p>
    <w:p w14:paraId="3FF06BC8" w14:textId="5A99C69E" w:rsidR="00FD4D5C" w:rsidRPr="0057227F" w:rsidRDefault="00FD4D5C" w:rsidP="00FD4D5C">
      <w:pPr>
        <w:spacing w:line="480" w:lineRule="auto"/>
        <w:ind w:firstLine="720"/>
        <w:rPr>
          <w:rFonts w:ascii="Times New Roman" w:hAnsi="Times New Roman" w:cs="Times New Roman"/>
        </w:rPr>
      </w:pPr>
      <w:r w:rsidRPr="0057227F">
        <w:rPr>
          <w:rFonts w:ascii="Times New Roman" w:hAnsi="Times New Roman" w:cs="Times New Roman"/>
        </w:rPr>
        <w:t xml:space="preserve">Another limitation of this study </w:t>
      </w:r>
      <w:r w:rsidR="00DF748F">
        <w:rPr>
          <w:rFonts w:ascii="Times New Roman" w:hAnsi="Times New Roman" w:cs="Times New Roman"/>
        </w:rPr>
        <w:t>was</w:t>
      </w:r>
      <w:r w:rsidRPr="0057227F">
        <w:rPr>
          <w:rFonts w:ascii="Times New Roman" w:hAnsi="Times New Roman" w:cs="Times New Roman"/>
        </w:rPr>
        <w:t xml:space="preserve"> the fact that </w:t>
      </w:r>
      <w:r>
        <w:rPr>
          <w:rFonts w:ascii="Times New Roman" w:hAnsi="Times New Roman" w:cs="Times New Roman"/>
        </w:rPr>
        <w:t>we</w:t>
      </w:r>
      <w:r w:rsidRPr="0057227F">
        <w:rPr>
          <w:rFonts w:ascii="Times New Roman" w:hAnsi="Times New Roman" w:cs="Times New Roman"/>
        </w:rPr>
        <w:t xml:space="preserve"> broadly examined the question of whether siblings were similar or different on these measures. Researchers did not investigate the reasons as to why siblings may be similar </w:t>
      </w:r>
      <w:r w:rsidR="00DF748F">
        <w:rPr>
          <w:rFonts w:ascii="Times New Roman" w:hAnsi="Times New Roman" w:cs="Times New Roman"/>
        </w:rPr>
        <w:t>n</w:t>
      </w:r>
      <w:r w:rsidRPr="0057227F">
        <w:rPr>
          <w:rFonts w:ascii="Times New Roman" w:hAnsi="Times New Roman" w:cs="Times New Roman"/>
        </w:rPr>
        <w:t xml:space="preserve">or </w:t>
      </w:r>
      <w:r w:rsidR="00DF748F">
        <w:rPr>
          <w:rFonts w:ascii="Times New Roman" w:hAnsi="Times New Roman" w:cs="Times New Roman"/>
        </w:rPr>
        <w:t xml:space="preserve">did we consider </w:t>
      </w:r>
      <w:r w:rsidRPr="0057227F">
        <w:rPr>
          <w:rFonts w:ascii="Times New Roman" w:hAnsi="Times New Roman" w:cs="Times New Roman"/>
        </w:rPr>
        <w:t xml:space="preserve">different factors, like age gap between siblings or sibling </w:t>
      </w:r>
      <w:r>
        <w:rPr>
          <w:rFonts w:ascii="Times New Roman" w:hAnsi="Times New Roman" w:cs="Times New Roman"/>
        </w:rPr>
        <w:t>relationship</w:t>
      </w:r>
      <w:r w:rsidR="00DF748F">
        <w:rPr>
          <w:rFonts w:ascii="Times New Roman" w:hAnsi="Times New Roman" w:cs="Times New Roman"/>
        </w:rPr>
        <w:t>,</w:t>
      </w:r>
      <w:r w:rsidRPr="0057227F">
        <w:rPr>
          <w:rFonts w:ascii="Times New Roman" w:hAnsi="Times New Roman" w:cs="Times New Roman"/>
        </w:rPr>
        <w:t xml:space="preserve"> </w:t>
      </w:r>
      <w:r w:rsidR="002F0B43">
        <w:rPr>
          <w:rFonts w:ascii="Times New Roman" w:hAnsi="Times New Roman" w:cs="Times New Roman"/>
        </w:rPr>
        <w:t>which</w:t>
      </w:r>
      <w:r w:rsidRPr="0057227F">
        <w:rPr>
          <w:rFonts w:ascii="Times New Roman" w:hAnsi="Times New Roman" w:cs="Times New Roman"/>
        </w:rPr>
        <w:t xml:space="preserve"> may moderate these results</w:t>
      </w:r>
      <w:r>
        <w:rPr>
          <w:rFonts w:ascii="Times New Roman" w:hAnsi="Times New Roman" w:cs="Times New Roman"/>
        </w:rPr>
        <w:t xml:space="preserve"> (</w:t>
      </w:r>
      <w:r w:rsidRPr="0057227F">
        <w:rPr>
          <w:rFonts w:ascii="Times New Roman" w:hAnsi="Times New Roman" w:cs="Times New Roman"/>
        </w:rPr>
        <w:t>Feinberg &amp; Hetherington, 2000</w:t>
      </w:r>
      <w:r>
        <w:rPr>
          <w:rFonts w:ascii="Times New Roman" w:hAnsi="Times New Roman" w:cs="Times New Roman"/>
        </w:rPr>
        <w:t>; Gamble et al., 2010; Whiteman et al.</w:t>
      </w:r>
      <w:r w:rsidRPr="0057227F">
        <w:rPr>
          <w:rFonts w:ascii="Times New Roman" w:hAnsi="Times New Roman" w:cs="Times New Roman"/>
        </w:rPr>
        <w:t>,</w:t>
      </w:r>
      <w:r>
        <w:rPr>
          <w:rFonts w:ascii="Times New Roman" w:hAnsi="Times New Roman" w:cs="Times New Roman"/>
        </w:rPr>
        <w:t xml:space="preserve"> 2007)</w:t>
      </w:r>
      <w:r w:rsidRPr="0057227F">
        <w:rPr>
          <w:rFonts w:ascii="Times New Roman" w:hAnsi="Times New Roman" w:cs="Times New Roman"/>
        </w:rPr>
        <w:t xml:space="preserve">. Finally, </w:t>
      </w:r>
      <w:r>
        <w:rPr>
          <w:rFonts w:ascii="Times New Roman" w:hAnsi="Times New Roman" w:cs="Times New Roman"/>
        </w:rPr>
        <w:t>we</w:t>
      </w:r>
      <w:r w:rsidRPr="0057227F">
        <w:rPr>
          <w:rFonts w:ascii="Times New Roman" w:hAnsi="Times New Roman" w:cs="Times New Roman"/>
        </w:rPr>
        <w:t xml:space="preserve"> only hypothesized that siblings’ scores would </w:t>
      </w:r>
      <w:r w:rsidR="002055B3">
        <w:rPr>
          <w:rFonts w:ascii="Times New Roman" w:hAnsi="Times New Roman" w:cs="Times New Roman"/>
        </w:rPr>
        <w:t>not differ</w:t>
      </w:r>
      <w:r w:rsidRPr="0057227F">
        <w:rPr>
          <w:rFonts w:ascii="Times New Roman" w:hAnsi="Times New Roman" w:cs="Times New Roman"/>
        </w:rPr>
        <w:t xml:space="preserve">, but we did not hypothesize whether their scores would be dependent on one another. Thus, the results from the correlations that spoke to whether the siblings’ scores went up and down together or whether the scores had an inverse relationship did not correspond to any specific hypothesis. </w:t>
      </w:r>
    </w:p>
    <w:p w14:paraId="05639F11" w14:textId="77777777" w:rsidR="00FD4D5C" w:rsidRPr="0057227F" w:rsidRDefault="00FD4D5C" w:rsidP="00FD4D5C">
      <w:pPr>
        <w:spacing w:line="480" w:lineRule="auto"/>
        <w:rPr>
          <w:rFonts w:ascii="Times New Roman" w:hAnsi="Times New Roman" w:cs="Times New Roman"/>
        </w:rPr>
      </w:pPr>
      <w:r w:rsidRPr="0057227F">
        <w:rPr>
          <w:rFonts w:ascii="Times New Roman" w:hAnsi="Times New Roman" w:cs="Times New Roman"/>
          <w:i/>
        </w:rPr>
        <w:t>Future Directions</w:t>
      </w:r>
    </w:p>
    <w:p w14:paraId="59DA069F" w14:textId="5F317AA0" w:rsidR="00FD4D5C" w:rsidRDefault="00FD4D5C" w:rsidP="00FD4D5C">
      <w:pPr>
        <w:spacing w:line="480" w:lineRule="auto"/>
        <w:rPr>
          <w:rFonts w:ascii="Times New Roman" w:hAnsi="Times New Roman" w:cs="Times New Roman"/>
        </w:rPr>
      </w:pPr>
      <w:r w:rsidRPr="0057227F">
        <w:rPr>
          <w:rFonts w:ascii="Times New Roman" w:hAnsi="Times New Roman" w:cs="Times New Roman"/>
        </w:rPr>
        <w:tab/>
        <w:t>This study found that siblings of depressed parents</w:t>
      </w:r>
      <w:r w:rsidR="002D3C9C">
        <w:rPr>
          <w:rFonts w:ascii="Times New Roman" w:hAnsi="Times New Roman" w:cs="Times New Roman"/>
        </w:rPr>
        <w:t xml:space="preserve"> do not differ in their</w:t>
      </w:r>
      <w:r w:rsidRPr="0057227F">
        <w:rPr>
          <w:rFonts w:ascii="Times New Roman" w:hAnsi="Times New Roman" w:cs="Times New Roman"/>
        </w:rPr>
        <w:t xml:space="preserve"> experience </w:t>
      </w:r>
      <w:r w:rsidR="002D3C9C">
        <w:rPr>
          <w:rFonts w:ascii="Times New Roman" w:hAnsi="Times New Roman" w:cs="Times New Roman"/>
        </w:rPr>
        <w:t xml:space="preserve">of </w:t>
      </w:r>
      <w:r w:rsidRPr="0057227F">
        <w:rPr>
          <w:rFonts w:ascii="Times New Roman" w:hAnsi="Times New Roman" w:cs="Times New Roman"/>
        </w:rPr>
        <w:t xml:space="preserve">psychological and behavioral problems and that siblings </w:t>
      </w:r>
      <w:r w:rsidR="002D3C9C">
        <w:rPr>
          <w:rFonts w:ascii="Times New Roman" w:hAnsi="Times New Roman" w:cs="Times New Roman"/>
        </w:rPr>
        <w:t>do not differ in their use of coping strategies</w:t>
      </w:r>
      <w:r w:rsidRPr="0057227F">
        <w:rPr>
          <w:rFonts w:ascii="Times New Roman" w:hAnsi="Times New Roman" w:cs="Times New Roman"/>
        </w:rPr>
        <w:t xml:space="preserve">. However, additional studies must be conducted to clarify and expand upon these findings. Most importantly, we need to better understand </w:t>
      </w:r>
      <w:r w:rsidRPr="0057227F">
        <w:rPr>
          <w:rFonts w:ascii="Times New Roman" w:hAnsi="Times New Roman" w:cs="Times New Roman"/>
          <w:i/>
        </w:rPr>
        <w:t>why</w:t>
      </w:r>
      <w:r w:rsidRPr="0057227F">
        <w:rPr>
          <w:rFonts w:ascii="Times New Roman" w:hAnsi="Times New Roman" w:cs="Times New Roman"/>
        </w:rPr>
        <w:t xml:space="preserve"> siblings of depressed parents </w:t>
      </w:r>
      <w:r w:rsidR="002D3C9C">
        <w:rPr>
          <w:rFonts w:ascii="Times New Roman" w:hAnsi="Times New Roman" w:cs="Times New Roman"/>
        </w:rPr>
        <w:t>do not differ</w:t>
      </w:r>
      <w:r w:rsidRPr="0057227F">
        <w:rPr>
          <w:rFonts w:ascii="Times New Roman" w:hAnsi="Times New Roman" w:cs="Times New Roman"/>
        </w:rPr>
        <w:t xml:space="preserve">. Based on the findings of this study and existing research, we would hypothesize that siblings </w:t>
      </w:r>
      <w:r w:rsidR="00866078">
        <w:rPr>
          <w:rFonts w:ascii="Times New Roman" w:hAnsi="Times New Roman" w:cs="Times New Roman"/>
        </w:rPr>
        <w:t>do not differ</w:t>
      </w:r>
      <w:r w:rsidRPr="0057227F">
        <w:rPr>
          <w:rFonts w:ascii="Times New Roman" w:hAnsi="Times New Roman" w:cs="Times New Roman"/>
        </w:rPr>
        <w:t xml:space="preserve"> because shared hardship tends to make individuals more similar and because siblings share a lot of their environment. Additional research could confirm or discount those hypotheses. Given research that suggests the number of years between siblings influences how similar siblings are (Feinberg &amp; Hetherington, 2000) and considering research that suggests </w:t>
      </w:r>
      <w:r>
        <w:rPr>
          <w:rFonts w:ascii="Times New Roman" w:hAnsi="Times New Roman" w:cs="Times New Roman"/>
        </w:rPr>
        <w:t>that the quality of the sibling relationship influences how similar siblings are (</w:t>
      </w:r>
      <w:r w:rsidRPr="0057227F">
        <w:rPr>
          <w:rFonts w:ascii="Times New Roman" w:hAnsi="Times New Roman" w:cs="Times New Roman"/>
        </w:rPr>
        <w:t>Feinberg &amp; Hetherington, 2000</w:t>
      </w:r>
      <w:r>
        <w:rPr>
          <w:rFonts w:ascii="Times New Roman" w:hAnsi="Times New Roman" w:cs="Times New Roman"/>
        </w:rPr>
        <w:t>; Gamble et al., 2010; Whiteman et al.</w:t>
      </w:r>
      <w:r w:rsidRPr="0057227F">
        <w:rPr>
          <w:rFonts w:ascii="Times New Roman" w:hAnsi="Times New Roman" w:cs="Times New Roman"/>
        </w:rPr>
        <w:t>,</w:t>
      </w:r>
      <w:r>
        <w:rPr>
          <w:rFonts w:ascii="Times New Roman" w:hAnsi="Times New Roman" w:cs="Times New Roman"/>
        </w:rPr>
        <w:t xml:space="preserve"> 2007),</w:t>
      </w:r>
      <w:r w:rsidRPr="0057227F">
        <w:rPr>
          <w:rFonts w:ascii="Times New Roman" w:hAnsi="Times New Roman" w:cs="Times New Roman"/>
        </w:rPr>
        <w:t xml:space="preserve"> it would be prudent to determine whether the age gap between siblings and the</w:t>
      </w:r>
      <w:r>
        <w:rPr>
          <w:rFonts w:ascii="Times New Roman" w:hAnsi="Times New Roman" w:cs="Times New Roman"/>
        </w:rPr>
        <w:t xml:space="preserve"> siblings’ relationship quality</w:t>
      </w:r>
      <w:r w:rsidRPr="0057227F">
        <w:rPr>
          <w:rFonts w:ascii="Times New Roman" w:hAnsi="Times New Roman" w:cs="Times New Roman"/>
        </w:rPr>
        <w:t xml:space="preserve"> affects the results. Finally, this study has implications for interventions targeting children of depressed children. Since the results showed that siblings </w:t>
      </w:r>
      <w:r w:rsidR="00515B17">
        <w:rPr>
          <w:rFonts w:ascii="Times New Roman" w:hAnsi="Times New Roman" w:cs="Times New Roman"/>
        </w:rPr>
        <w:t>do not differ</w:t>
      </w:r>
      <w:bookmarkStart w:id="0" w:name="_GoBack"/>
      <w:bookmarkEnd w:id="0"/>
      <w:r w:rsidRPr="0057227F">
        <w:rPr>
          <w:rFonts w:ascii="Times New Roman" w:hAnsi="Times New Roman" w:cs="Times New Roman"/>
        </w:rPr>
        <w:t xml:space="preserve"> in their experience of internalizing and externalizing problems and in their use of coping strategies, clinicians and researchers do not need separate out younger and older siblings and tailor the intervention accordingly. Younger and older siblings are similarly affected by living with a depressed parent and would similarly benefit from a general intervention helping them understand parental depression and cope with the stressors that accompany it.  </w:t>
      </w:r>
    </w:p>
    <w:p w14:paraId="1C3CEB7D" w14:textId="77777777" w:rsidR="00FD4D5C" w:rsidRPr="0057227F" w:rsidRDefault="00FD4D5C" w:rsidP="00FD4D5C">
      <w:pPr>
        <w:rPr>
          <w:rFonts w:ascii="Times New Roman" w:hAnsi="Times New Roman" w:cs="Times New Roman"/>
        </w:rPr>
      </w:pPr>
      <w:r>
        <w:rPr>
          <w:rFonts w:ascii="Times New Roman" w:hAnsi="Times New Roman" w:cs="Times New Roman"/>
        </w:rPr>
        <w:br w:type="page"/>
      </w:r>
    </w:p>
    <w:p w14:paraId="6822D933" w14:textId="77777777" w:rsidR="00FD4D5C" w:rsidRPr="00345CD6" w:rsidRDefault="00FD4D5C" w:rsidP="00FD4D5C">
      <w:pPr>
        <w:spacing w:line="480" w:lineRule="auto"/>
        <w:jc w:val="center"/>
        <w:rPr>
          <w:rFonts w:ascii="Times New Roman" w:hAnsi="Times New Roman" w:cs="Times New Roman"/>
        </w:rPr>
      </w:pPr>
      <w:r>
        <w:rPr>
          <w:rFonts w:ascii="Times New Roman" w:hAnsi="Times New Roman" w:cs="Times New Roman"/>
        </w:rPr>
        <w:t>References</w:t>
      </w:r>
    </w:p>
    <w:p w14:paraId="1BF35B9C" w14:textId="77777777" w:rsidR="00FD4D5C" w:rsidRDefault="00FD4D5C" w:rsidP="00FD4D5C">
      <w:pPr>
        <w:spacing w:before="100" w:beforeAutospacing="1" w:after="100" w:afterAutospacing="1" w:line="480" w:lineRule="auto"/>
        <w:ind w:left="720" w:hanging="720"/>
        <w:rPr>
          <w:rFonts w:ascii="Times New Roman" w:hAnsi="Times New Roman" w:cs="Times New Roman"/>
        </w:rPr>
      </w:pPr>
      <w:r w:rsidRPr="00F61B26">
        <w:rPr>
          <w:rFonts w:ascii="Times New Roman" w:hAnsi="Times New Roman" w:cs="Times New Roman"/>
        </w:rPr>
        <w:t xml:space="preserve">American Psychiatric Association. (1994). </w:t>
      </w:r>
      <w:r>
        <w:rPr>
          <w:rFonts w:ascii="Times New Roman" w:hAnsi="Times New Roman" w:cs="Times New Roman"/>
        </w:rPr>
        <w:t>Diagnostic and statistical man</w:t>
      </w:r>
      <w:r w:rsidRPr="00F61B26">
        <w:rPr>
          <w:rFonts w:ascii="Times New Roman" w:hAnsi="Times New Roman" w:cs="Times New Roman"/>
        </w:rPr>
        <w:t>ual of mental disorders (4th ed.). Washington, DC: Author.</w:t>
      </w:r>
    </w:p>
    <w:p w14:paraId="620E4098" w14:textId="77777777" w:rsidR="00FD4D5C" w:rsidRPr="00345CD6" w:rsidRDefault="00FD4D5C" w:rsidP="00FD4D5C">
      <w:pPr>
        <w:spacing w:before="100" w:beforeAutospacing="1" w:after="100" w:afterAutospacing="1" w:line="480" w:lineRule="auto"/>
        <w:ind w:left="720" w:hanging="720"/>
        <w:rPr>
          <w:rFonts w:ascii="Times New Roman" w:hAnsi="Times New Roman" w:cs="Times New Roman"/>
        </w:rPr>
      </w:pPr>
      <w:r w:rsidRPr="00345CD6">
        <w:rPr>
          <w:rFonts w:ascii="Times New Roman" w:hAnsi="Times New Roman" w:cs="Times New Roman"/>
        </w:rPr>
        <w:t>Brody, G. H. (1998). Sibling relationship quality: Its causes and consequences.</w:t>
      </w:r>
      <w:r w:rsidRPr="00345CD6">
        <w:rPr>
          <w:rFonts w:ascii="Times New Roman" w:hAnsi="Times New Roman" w:cs="Times New Roman"/>
          <w:i/>
          <w:iCs/>
        </w:rPr>
        <w:t xml:space="preserve"> Annual Review of Psychology, 49</w:t>
      </w:r>
      <w:r w:rsidRPr="00345CD6">
        <w:rPr>
          <w:rFonts w:ascii="Times New Roman" w:hAnsi="Times New Roman" w:cs="Times New Roman"/>
        </w:rPr>
        <w:t xml:space="preserve">, 1-24. </w:t>
      </w:r>
    </w:p>
    <w:p w14:paraId="57D0E7A6" w14:textId="77777777" w:rsidR="00FD4D5C" w:rsidRPr="00345CD6" w:rsidRDefault="00FD4D5C" w:rsidP="00FD4D5C">
      <w:pPr>
        <w:spacing w:line="480" w:lineRule="auto"/>
        <w:ind w:left="720" w:hanging="720"/>
        <w:rPr>
          <w:rFonts w:ascii="Times New Roman" w:hAnsi="Times New Roman" w:cs="Times New Roman"/>
        </w:rPr>
      </w:pPr>
      <w:r w:rsidRPr="00345CD6">
        <w:rPr>
          <w:rFonts w:ascii="Times New Roman" w:hAnsi="Times New Roman" w:cs="Times New Roman"/>
        </w:rPr>
        <w:t xml:space="preserve">Colletti, C., Forehand, R., &amp; Garai, E. (2009). Parent depression and child anxiety: An overview of the literature with clinical implications. </w:t>
      </w:r>
      <w:r>
        <w:rPr>
          <w:rFonts w:ascii="Times New Roman" w:hAnsi="Times New Roman" w:cs="Times New Roman"/>
          <w:i/>
          <w:iCs/>
        </w:rPr>
        <w:t>Child &amp; Youth Care</w:t>
      </w:r>
      <w:r w:rsidRPr="00345CD6">
        <w:rPr>
          <w:rFonts w:ascii="Times New Roman" w:hAnsi="Times New Roman" w:cs="Times New Roman"/>
        </w:rPr>
        <w:t xml:space="preserve">, </w:t>
      </w:r>
      <w:r w:rsidRPr="00345CD6">
        <w:rPr>
          <w:rFonts w:ascii="Times New Roman" w:hAnsi="Times New Roman" w:cs="Times New Roman"/>
          <w:i/>
          <w:iCs/>
        </w:rPr>
        <w:t>38</w:t>
      </w:r>
      <w:r w:rsidRPr="00345CD6">
        <w:rPr>
          <w:rFonts w:ascii="Times New Roman" w:hAnsi="Times New Roman" w:cs="Times New Roman"/>
        </w:rPr>
        <w:t xml:space="preserve">(3), 151–160. </w:t>
      </w:r>
    </w:p>
    <w:p w14:paraId="0453C2BF" w14:textId="77777777" w:rsidR="00FD4D5C" w:rsidRPr="00345CD6" w:rsidRDefault="00FD4D5C" w:rsidP="00FD4D5C">
      <w:pPr>
        <w:spacing w:line="480" w:lineRule="auto"/>
        <w:ind w:left="720" w:hanging="720"/>
        <w:rPr>
          <w:rFonts w:ascii="Times New Roman" w:hAnsi="Times New Roman" w:cs="Times New Roman"/>
        </w:rPr>
      </w:pPr>
      <w:r w:rsidRPr="00345CD6">
        <w:rPr>
          <w:rFonts w:ascii="Times New Roman" w:hAnsi="Times New Roman" w:cs="Times New Roman"/>
        </w:rPr>
        <w:t xml:space="preserve">Compas, B. E., Champion, J. E., &amp; Reeslund, K. (2005). Coping with Stress: Implications for Preventive Interventions with Adolescents. </w:t>
      </w:r>
      <w:r w:rsidRPr="00345CD6">
        <w:rPr>
          <w:rFonts w:ascii="Times New Roman" w:hAnsi="Times New Roman" w:cs="Times New Roman"/>
          <w:i/>
          <w:iCs/>
        </w:rPr>
        <w:t>Prevention Researcher</w:t>
      </w:r>
      <w:r w:rsidRPr="00345CD6">
        <w:rPr>
          <w:rFonts w:ascii="Times New Roman" w:hAnsi="Times New Roman" w:cs="Times New Roman"/>
        </w:rPr>
        <w:t xml:space="preserve">, </w:t>
      </w:r>
      <w:r w:rsidRPr="00345CD6">
        <w:rPr>
          <w:rFonts w:ascii="Times New Roman" w:hAnsi="Times New Roman" w:cs="Times New Roman"/>
          <w:i/>
          <w:iCs/>
        </w:rPr>
        <w:t>12</w:t>
      </w:r>
      <w:r w:rsidRPr="00345CD6">
        <w:rPr>
          <w:rFonts w:ascii="Times New Roman" w:hAnsi="Times New Roman" w:cs="Times New Roman"/>
        </w:rPr>
        <w:t xml:space="preserve">, 17–20. </w:t>
      </w:r>
    </w:p>
    <w:p w14:paraId="1C62BB08" w14:textId="77777777" w:rsidR="00FD4D5C" w:rsidRPr="00345CD6" w:rsidRDefault="00FD4D5C" w:rsidP="00FD4D5C">
      <w:pPr>
        <w:pStyle w:val="NormalWeb"/>
        <w:spacing w:line="480" w:lineRule="auto"/>
        <w:ind w:left="480" w:hanging="480"/>
        <w:rPr>
          <w:rFonts w:ascii="Times New Roman" w:hAnsi="Times New Roman"/>
          <w:sz w:val="24"/>
          <w:szCs w:val="24"/>
        </w:rPr>
      </w:pPr>
      <w:r w:rsidRPr="00345CD6">
        <w:rPr>
          <w:rFonts w:ascii="Times New Roman" w:hAnsi="Times New Roman"/>
          <w:sz w:val="24"/>
          <w:szCs w:val="24"/>
        </w:rPr>
        <w:t xml:space="preserve">Compas, B. E., Boyer, M. C., Stanger, C., Colletti, R. B., Thomsen, A. H., Dufton, L. M., &amp; Cole, D. A. (2006). Latent variable analysis of coping, anxiety/depression, and somatic symptoms in adolescents with chronic pain. </w:t>
      </w:r>
      <w:r w:rsidRPr="00345CD6">
        <w:rPr>
          <w:rFonts w:ascii="Times New Roman" w:hAnsi="Times New Roman"/>
          <w:i/>
          <w:iCs/>
          <w:sz w:val="24"/>
          <w:szCs w:val="24"/>
        </w:rPr>
        <w:t>Journal of Consulting and Clinical Psychology</w:t>
      </w:r>
      <w:r w:rsidRPr="00345CD6">
        <w:rPr>
          <w:rFonts w:ascii="Times New Roman" w:hAnsi="Times New Roman"/>
          <w:sz w:val="24"/>
          <w:szCs w:val="24"/>
        </w:rPr>
        <w:t xml:space="preserve">, </w:t>
      </w:r>
      <w:r w:rsidRPr="00345CD6">
        <w:rPr>
          <w:rFonts w:ascii="Times New Roman" w:hAnsi="Times New Roman"/>
          <w:i/>
          <w:iCs/>
          <w:sz w:val="24"/>
          <w:szCs w:val="24"/>
        </w:rPr>
        <w:t>74</w:t>
      </w:r>
      <w:r w:rsidRPr="00345CD6">
        <w:rPr>
          <w:rFonts w:ascii="Times New Roman" w:hAnsi="Times New Roman"/>
          <w:sz w:val="24"/>
          <w:szCs w:val="24"/>
        </w:rPr>
        <w:t xml:space="preserve">, 1132–1142. </w:t>
      </w:r>
    </w:p>
    <w:p w14:paraId="12ADEABD" w14:textId="77777777" w:rsidR="00FD4D5C" w:rsidRPr="00345CD6" w:rsidRDefault="00FD4D5C" w:rsidP="00FD4D5C">
      <w:pPr>
        <w:spacing w:line="480" w:lineRule="auto"/>
        <w:ind w:left="720" w:hanging="720"/>
        <w:rPr>
          <w:rFonts w:ascii="Times New Roman" w:hAnsi="Times New Roman" w:cs="Times New Roman"/>
        </w:rPr>
      </w:pPr>
      <w:r w:rsidRPr="00345CD6">
        <w:rPr>
          <w:rFonts w:ascii="Times New Roman" w:hAnsi="Times New Roman" w:cs="Times New Roman"/>
        </w:rPr>
        <w:t xml:space="preserve">Compas, B. E., Forehand, R., Keller, G., Champion, J. E., Rakow, A., Reeslund, K. L., … Cole, D. a. (2009). Randomized controlled trial of a family cognitive-behavioral preventive intervention for children of depressed parents. </w:t>
      </w:r>
      <w:r w:rsidRPr="00345CD6">
        <w:rPr>
          <w:rFonts w:ascii="Times New Roman" w:hAnsi="Times New Roman" w:cs="Times New Roman"/>
          <w:i/>
          <w:iCs/>
        </w:rPr>
        <w:t>Jou</w:t>
      </w:r>
      <w:r>
        <w:rPr>
          <w:rFonts w:ascii="Times New Roman" w:hAnsi="Times New Roman" w:cs="Times New Roman"/>
          <w:i/>
          <w:iCs/>
        </w:rPr>
        <w:t>rnal of Consulting and Clinical P</w:t>
      </w:r>
      <w:r w:rsidRPr="00345CD6">
        <w:rPr>
          <w:rFonts w:ascii="Times New Roman" w:hAnsi="Times New Roman" w:cs="Times New Roman"/>
          <w:i/>
          <w:iCs/>
        </w:rPr>
        <w:t>sychology</w:t>
      </w:r>
      <w:r w:rsidRPr="00345CD6">
        <w:rPr>
          <w:rFonts w:ascii="Times New Roman" w:hAnsi="Times New Roman" w:cs="Times New Roman"/>
        </w:rPr>
        <w:t xml:space="preserve">, </w:t>
      </w:r>
      <w:r w:rsidRPr="00345CD6">
        <w:rPr>
          <w:rFonts w:ascii="Times New Roman" w:hAnsi="Times New Roman" w:cs="Times New Roman"/>
          <w:i/>
          <w:iCs/>
        </w:rPr>
        <w:t>77</w:t>
      </w:r>
      <w:r w:rsidRPr="00345CD6">
        <w:rPr>
          <w:rFonts w:ascii="Times New Roman" w:hAnsi="Times New Roman" w:cs="Times New Roman"/>
        </w:rPr>
        <w:t xml:space="preserve">(6), 1007–20. </w:t>
      </w:r>
    </w:p>
    <w:p w14:paraId="35131D6B" w14:textId="77777777" w:rsidR="00FD4D5C" w:rsidRPr="00345CD6" w:rsidRDefault="00FD4D5C" w:rsidP="00FD4D5C">
      <w:pPr>
        <w:spacing w:line="480" w:lineRule="auto"/>
        <w:ind w:left="720" w:hanging="720"/>
        <w:rPr>
          <w:rStyle w:val="Hyperlink"/>
          <w:rFonts w:ascii="Times New Roman" w:hAnsi="Times New Roman" w:cs="Times New Roman"/>
        </w:rPr>
      </w:pPr>
      <w:r w:rsidRPr="00345CD6">
        <w:rPr>
          <w:rFonts w:ascii="Times New Roman" w:hAnsi="Times New Roman" w:cs="Times New Roman"/>
        </w:rPr>
        <w:t xml:space="preserve">Compas, B. E., Forehand, R., Thigpen, J. C., Keller, G., Hardcastle, E. J., Cole, D. A., … Roberts, L. (2011). Family group cognitive-behavioral preventive intervention for families of depressed parents: 18- and 24-month outcomes. </w:t>
      </w:r>
      <w:r w:rsidRPr="00345CD6">
        <w:rPr>
          <w:rFonts w:ascii="Times New Roman" w:hAnsi="Times New Roman" w:cs="Times New Roman"/>
          <w:i/>
          <w:iCs/>
        </w:rPr>
        <w:t>Journal of Consulting and Clinical Psychology</w:t>
      </w:r>
      <w:r w:rsidRPr="00345CD6">
        <w:rPr>
          <w:rFonts w:ascii="Times New Roman" w:hAnsi="Times New Roman" w:cs="Times New Roman"/>
        </w:rPr>
        <w:t xml:space="preserve">, </w:t>
      </w:r>
      <w:r w:rsidRPr="00345CD6">
        <w:rPr>
          <w:rFonts w:ascii="Times New Roman" w:hAnsi="Times New Roman" w:cs="Times New Roman"/>
          <w:i/>
          <w:iCs/>
        </w:rPr>
        <w:t>79</w:t>
      </w:r>
      <w:r w:rsidRPr="00345CD6">
        <w:rPr>
          <w:rFonts w:ascii="Times New Roman" w:hAnsi="Times New Roman" w:cs="Times New Roman"/>
        </w:rPr>
        <w:t xml:space="preserve">, 488–499. </w:t>
      </w:r>
    </w:p>
    <w:p w14:paraId="35A068D4" w14:textId="77777777" w:rsidR="00AA6DA9" w:rsidRPr="00345CD6" w:rsidRDefault="00AA6DA9" w:rsidP="00AA6DA9">
      <w:pPr>
        <w:spacing w:line="480" w:lineRule="auto"/>
        <w:ind w:left="720" w:hanging="720"/>
        <w:rPr>
          <w:rFonts w:ascii="Times New Roman" w:hAnsi="Times New Roman" w:cs="Times New Roman"/>
        </w:rPr>
      </w:pPr>
      <w:r w:rsidRPr="00345CD6">
        <w:rPr>
          <w:rFonts w:ascii="Times New Roman" w:hAnsi="Times New Roman" w:cs="Times New Roman"/>
        </w:rPr>
        <w:t xml:space="preserve">Compas, B. E., Jaser, S. S., Dunn, M. J., &amp; Rodriguez, E. M. (2012). Coping with chronic illness in childhood and adolescence. </w:t>
      </w:r>
      <w:r>
        <w:rPr>
          <w:rFonts w:ascii="Times New Roman" w:hAnsi="Times New Roman" w:cs="Times New Roman"/>
          <w:i/>
          <w:iCs/>
        </w:rPr>
        <w:t>Annual Review of Clinical P</w:t>
      </w:r>
      <w:r w:rsidRPr="00345CD6">
        <w:rPr>
          <w:rFonts w:ascii="Times New Roman" w:hAnsi="Times New Roman" w:cs="Times New Roman"/>
          <w:i/>
          <w:iCs/>
        </w:rPr>
        <w:t>sychology</w:t>
      </w:r>
      <w:r w:rsidRPr="00345CD6">
        <w:rPr>
          <w:rFonts w:ascii="Times New Roman" w:hAnsi="Times New Roman" w:cs="Times New Roman"/>
        </w:rPr>
        <w:t xml:space="preserve">, </w:t>
      </w:r>
      <w:r w:rsidRPr="00345CD6">
        <w:rPr>
          <w:rFonts w:ascii="Times New Roman" w:hAnsi="Times New Roman" w:cs="Times New Roman"/>
          <w:i/>
          <w:iCs/>
        </w:rPr>
        <w:t>8</w:t>
      </w:r>
      <w:r w:rsidRPr="00345CD6">
        <w:rPr>
          <w:rFonts w:ascii="Times New Roman" w:hAnsi="Times New Roman" w:cs="Times New Roman"/>
        </w:rPr>
        <w:t xml:space="preserve">(December 2011), 455–80. </w:t>
      </w:r>
    </w:p>
    <w:p w14:paraId="395C53A9" w14:textId="77777777" w:rsidR="00FD4D5C" w:rsidRPr="009366CD" w:rsidRDefault="00FD4D5C" w:rsidP="00FD4D5C">
      <w:pPr>
        <w:spacing w:line="480" w:lineRule="auto"/>
        <w:ind w:left="720" w:hanging="720"/>
        <w:rPr>
          <w:rFonts w:ascii="Times New Roman" w:hAnsi="Times New Roman" w:cs="Times New Roman"/>
        </w:rPr>
      </w:pPr>
      <w:r w:rsidRPr="009366CD">
        <w:rPr>
          <w:rFonts w:ascii="Times New Roman" w:hAnsi="Times New Roman" w:cs="Times New Roman"/>
        </w:rPr>
        <w:t>Compas, B.E., Forehand, R., Thigpen, J., Hardca</w:t>
      </w:r>
      <w:r>
        <w:rPr>
          <w:rFonts w:ascii="Times New Roman" w:hAnsi="Times New Roman" w:cs="Times New Roman"/>
        </w:rPr>
        <w:t>stle, E., Garai, E., McKee, L.,…</w:t>
      </w:r>
      <w:r w:rsidRPr="009366CD">
        <w:rPr>
          <w:rFonts w:ascii="Times New Roman" w:hAnsi="Times New Roman" w:cs="Times New Roman"/>
        </w:rPr>
        <w:t xml:space="preserve">Sterba, S. (2015, in press). Efficacy and moderators of a family cognitive behavioral preventive intervention for children of depressed parents. </w:t>
      </w:r>
      <w:r w:rsidRPr="009366CD">
        <w:rPr>
          <w:rFonts w:ascii="Times New Roman" w:hAnsi="Times New Roman" w:cs="Times New Roman"/>
          <w:i/>
        </w:rPr>
        <w:t>Journal of Consulting and Clinical Psychology</w:t>
      </w:r>
      <w:r w:rsidRPr="009366CD">
        <w:rPr>
          <w:rFonts w:ascii="Times New Roman" w:hAnsi="Times New Roman" w:cs="Times New Roman"/>
        </w:rPr>
        <w:t xml:space="preserve">. </w:t>
      </w:r>
    </w:p>
    <w:p w14:paraId="3F69B5DF" w14:textId="77777777" w:rsidR="00FD4D5C" w:rsidRPr="00DB7F6B" w:rsidRDefault="00FD4D5C" w:rsidP="00FD4D5C">
      <w:pPr>
        <w:spacing w:before="100" w:beforeAutospacing="1" w:after="100" w:afterAutospacing="1" w:line="480" w:lineRule="auto"/>
        <w:ind w:left="480" w:hanging="480"/>
        <w:rPr>
          <w:rFonts w:ascii="Times" w:hAnsi="Times" w:cs="Times New Roman"/>
          <w:szCs w:val="20"/>
        </w:rPr>
      </w:pPr>
      <w:r w:rsidRPr="00DB7F6B">
        <w:rPr>
          <w:rFonts w:ascii="Times" w:hAnsi="Times" w:cs="Times New Roman"/>
          <w:szCs w:val="20"/>
        </w:rPr>
        <w:t xml:space="preserve">Connor-Smith, J. K., Compas, B. E., Wadsworth, M. E., Thomsen, a H., &amp; Saltzman, H. (2000). Responses to stress in adolescence: measurement of coping and involuntary stress responses. </w:t>
      </w:r>
      <w:r w:rsidRPr="00DB7F6B">
        <w:rPr>
          <w:rFonts w:ascii="Times" w:hAnsi="Times" w:cs="Times New Roman"/>
          <w:i/>
          <w:iCs/>
          <w:szCs w:val="20"/>
        </w:rPr>
        <w:t>Journal of Consulting and Clinical Psychology</w:t>
      </w:r>
      <w:r w:rsidRPr="00DB7F6B">
        <w:rPr>
          <w:rFonts w:ascii="Times" w:hAnsi="Times" w:cs="Times New Roman"/>
          <w:szCs w:val="20"/>
        </w:rPr>
        <w:t xml:space="preserve">, </w:t>
      </w:r>
      <w:r w:rsidRPr="00DB7F6B">
        <w:rPr>
          <w:rFonts w:ascii="Times" w:hAnsi="Times" w:cs="Times New Roman"/>
          <w:i/>
          <w:iCs/>
          <w:szCs w:val="20"/>
        </w:rPr>
        <w:t>68</w:t>
      </w:r>
      <w:r w:rsidRPr="00DB7F6B">
        <w:rPr>
          <w:rFonts w:ascii="Times" w:hAnsi="Times" w:cs="Times New Roman"/>
          <w:szCs w:val="20"/>
        </w:rPr>
        <w:t xml:space="preserve">(6), 976–992. </w:t>
      </w:r>
    </w:p>
    <w:p w14:paraId="5572F511" w14:textId="77777777" w:rsidR="00FD4D5C" w:rsidRPr="009366CD" w:rsidRDefault="00FD4D5C" w:rsidP="00FD4D5C">
      <w:pPr>
        <w:spacing w:line="480" w:lineRule="auto"/>
        <w:ind w:left="720" w:hanging="720"/>
        <w:rPr>
          <w:rFonts w:ascii="Times New Roman" w:hAnsi="Times New Roman" w:cs="Times New Roman"/>
        </w:rPr>
      </w:pPr>
      <w:r w:rsidRPr="009366CD">
        <w:rPr>
          <w:rFonts w:ascii="Times New Roman" w:hAnsi="Times New Roman" w:cs="Times New Roman"/>
        </w:rPr>
        <w:t xml:space="preserve">Connor-Smith, J.K., &amp; Compas, B.E. (2002). Vulnerability to social stress: Coping as a mediator or moderator of sociotropy and symptoms of anxiety and depression. </w:t>
      </w:r>
      <w:r w:rsidRPr="009366CD">
        <w:rPr>
          <w:rFonts w:ascii="Times New Roman" w:hAnsi="Times New Roman" w:cs="Times New Roman"/>
          <w:i/>
        </w:rPr>
        <w:t>Cognitive Therapy and Research, 26</w:t>
      </w:r>
      <w:r w:rsidRPr="009366CD">
        <w:rPr>
          <w:rFonts w:ascii="Times New Roman" w:hAnsi="Times New Roman" w:cs="Times New Roman"/>
        </w:rPr>
        <w:t>, 39-55.</w:t>
      </w:r>
    </w:p>
    <w:p w14:paraId="7A7F6F87" w14:textId="77777777" w:rsidR="00FD4D5C" w:rsidRPr="00345CD6" w:rsidRDefault="00FD4D5C" w:rsidP="00FD4D5C">
      <w:pPr>
        <w:spacing w:line="480" w:lineRule="auto"/>
        <w:ind w:left="720" w:hanging="720"/>
        <w:rPr>
          <w:rFonts w:ascii="Times New Roman" w:hAnsi="Times New Roman" w:cs="Times New Roman"/>
        </w:rPr>
      </w:pPr>
      <w:r w:rsidRPr="00345CD6">
        <w:rPr>
          <w:rFonts w:ascii="Times New Roman" w:hAnsi="Times New Roman" w:cs="Times New Roman"/>
        </w:rPr>
        <w:t xml:space="preserve">Dunbar, J. P., McKee, L., Rakow, A., Watson, K. H., Forehand, R., &amp; Compas, B. E. (2012). Coping, Negative Cognitive Style and Depressive Symptoms in Children of Depressed Parents. </w:t>
      </w:r>
      <w:r w:rsidRPr="00345CD6">
        <w:rPr>
          <w:rFonts w:ascii="Times New Roman" w:hAnsi="Times New Roman" w:cs="Times New Roman"/>
          <w:i/>
          <w:iCs/>
        </w:rPr>
        <w:t>Cognitive Therapy and Research</w:t>
      </w:r>
      <w:r w:rsidRPr="00345CD6">
        <w:rPr>
          <w:rFonts w:ascii="Times New Roman" w:hAnsi="Times New Roman" w:cs="Times New Roman"/>
        </w:rPr>
        <w:t xml:space="preserve">, </w:t>
      </w:r>
      <w:r w:rsidRPr="00345CD6">
        <w:rPr>
          <w:rFonts w:ascii="Times New Roman" w:hAnsi="Times New Roman" w:cs="Times New Roman"/>
          <w:i/>
          <w:iCs/>
        </w:rPr>
        <w:t>37</w:t>
      </w:r>
      <w:r w:rsidRPr="00345CD6">
        <w:rPr>
          <w:rFonts w:ascii="Times New Roman" w:hAnsi="Times New Roman" w:cs="Times New Roman"/>
        </w:rPr>
        <w:t xml:space="preserve">(1), 18–28. </w:t>
      </w:r>
    </w:p>
    <w:p w14:paraId="05E67B71" w14:textId="77777777" w:rsidR="00FD4D5C" w:rsidRPr="00345CD6" w:rsidRDefault="00FD4D5C" w:rsidP="00FD4D5C">
      <w:pPr>
        <w:spacing w:before="100" w:beforeAutospacing="1" w:after="100" w:afterAutospacing="1" w:line="480" w:lineRule="auto"/>
        <w:ind w:left="480" w:hanging="480"/>
        <w:rPr>
          <w:rFonts w:ascii="Times New Roman" w:hAnsi="Times New Roman" w:cs="Times New Roman"/>
        </w:rPr>
      </w:pPr>
      <w:r>
        <w:rPr>
          <w:rFonts w:ascii="Times New Roman" w:hAnsi="Times New Roman" w:cs="Times New Roman"/>
        </w:rPr>
        <w:t>England, &amp; Simm</w:t>
      </w:r>
      <w:r w:rsidRPr="00345CD6">
        <w:rPr>
          <w:rFonts w:ascii="Times New Roman" w:hAnsi="Times New Roman" w:cs="Times New Roman"/>
        </w:rPr>
        <w:t>.</w:t>
      </w:r>
      <w:r>
        <w:rPr>
          <w:rFonts w:ascii="Times New Roman" w:hAnsi="Times New Roman" w:cs="Times New Roman"/>
        </w:rPr>
        <w:t xml:space="preserve"> (eds.).</w:t>
      </w:r>
      <w:r w:rsidRPr="00345CD6">
        <w:rPr>
          <w:rFonts w:ascii="Times New Roman" w:hAnsi="Times New Roman" w:cs="Times New Roman"/>
        </w:rPr>
        <w:t xml:space="preserve"> (2009). In </w:t>
      </w:r>
      <w:r w:rsidRPr="00345CD6">
        <w:rPr>
          <w:rFonts w:ascii="Times New Roman" w:hAnsi="Times New Roman" w:cs="Times New Roman"/>
          <w:i/>
        </w:rPr>
        <w:t>Depression in parents, parenting, and children opportunities to improve identification, treatment, and prevention</w:t>
      </w:r>
      <w:r w:rsidRPr="00345CD6">
        <w:rPr>
          <w:rFonts w:ascii="Times New Roman" w:hAnsi="Times New Roman" w:cs="Times New Roman"/>
        </w:rPr>
        <w:t>. Washington, DC: National Academies Press.</w:t>
      </w:r>
    </w:p>
    <w:p w14:paraId="761A5904" w14:textId="77777777" w:rsidR="00FD4D5C" w:rsidRPr="00345CD6" w:rsidRDefault="00FD4D5C" w:rsidP="00FD4D5C">
      <w:pPr>
        <w:spacing w:line="480" w:lineRule="auto"/>
        <w:ind w:left="720" w:hanging="720"/>
        <w:rPr>
          <w:rFonts w:ascii="Times New Roman" w:hAnsi="Times New Roman" w:cs="Times New Roman"/>
        </w:rPr>
      </w:pPr>
      <w:r w:rsidRPr="00345CD6">
        <w:rPr>
          <w:rFonts w:ascii="Times New Roman" w:hAnsi="Times New Roman" w:cs="Times New Roman"/>
        </w:rPr>
        <w:t>Fear, J. M., Champion, J. E., Reeslund, K. L., Forehand, R., Colletti, C., Roberts, L., &amp; Compas, B. E. (2009). Parental depression and interparental conflict: Children and adolescents’ self-blame and coping responses.</w:t>
      </w:r>
      <w:r w:rsidRPr="00345CD6">
        <w:rPr>
          <w:rFonts w:ascii="Times New Roman" w:hAnsi="Times New Roman" w:cs="Times New Roman"/>
          <w:i/>
          <w:iCs/>
        </w:rPr>
        <w:t xml:space="preserve"> Journal of Family Psychology, 23</w:t>
      </w:r>
      <w:r w:rsidRPr="00345CD6">
        <w:rPr>
          <w:rFonts w:ascii="Times New Roman" w:hAnsi="Times New Roman" w:cs="Times New Roman"/>
        </w:rPr>
        <w:t xml:space="preserve">(5), 762-766. </w:t>
      </w:r>
    </w:p>
    <w:p w14:paraId="6BD5ECC8" w14:textId="77777777" w:rsidR="00FD4D5C" w:rsidRPr="00345CD6" w:rsidRDefault="00FD4D5C" w:rsidP="00FD4D5C">
      <w:pPr>
        <w:spacing w:before="100" w:beforeAutospacing="1" w:after="100" w:afterAutospacing="1" w:line="480" w:lineRule="auto"/>
        <w:ind w:left="480" w:hanging="480"/>
        <w:rPr>
          <w:rFonts w:ascii="Times New Roman" w:hAnsi="Times New Roman" w:cs="Times New Roman"/>
        </w:rPr>
      </w:pPr>
      <w:r w:rsidRPr="00345CD6">
        <w:rPr>
          <w:rFonts w:ascii="Times New Roman" w:hAnsi="Times New Roman" w:cs="Times New Roman"/>
        </w:rPr>
        <w:t xml:space="preserve">Feinberg, M. E., &amp; Hetherington, E. M. (2000). Sibling Differentiation in Adolescence: Implications for Behavioral Genetic Theory. </w:t>
      </w:r>
      <w:r w:rsidRPr="00345CD6">
        <w:rPr>
          <w:rFonts w:ascii="Times New Roman" w:hAnsi="Times New Roman" w:cs="Times New Roman"/>
          <w:i/>
          <w:iCs/>
        </w:rPr>
        <w:t>Child Development</w:t>
      </w:r>
      <w:r w:rsidRPr="00345CD6">
        <w:rPr>
          <w:rFonts w:ascii="Times New Roman" w:hAnsi="Times New Roman" w:cs="Times New Roman"/>
        </w:rPr>
        <w:t xml:space="preserve">, </w:t>
      </w:r>
      <w:r w:rsidRPr="00345CD6">
        <w:rPr>
          <w:rFonts w:ascii="Times New Roman" w:hAnsi="Times New Roman" w:cs="Times New Roman"/>
          <w:i/>
          <w:iCs/>
        </w:rPr>
        <w:t>71</w:t>
      </w:r>
      <w:r w:rsidRPr="00345CD6">
        <w:rPr>
          <w:rFonts w:ascii="Times New Roman" w:hAnsi="Times New Roman" w:cs="Times New Roman"/>
        </w:rPr>
        <w:t xml:space="preserve">(6), 1512–1524. </w:t>
      </w:r>
    </w:p>
    <w:p w14:paraId="08E99817" w14:textId="77777777" w:rsidR="00FD4D5C" w:rsidRDefault="00FD4D5C" w:rsidP="00FD4D5C">
      <w:pPr>
        <w:spacing w:before="100" w:beforeAutospacing="1" w:after="100" w:afterAutospacing="1" w:line="480" w:lineRule="auto"/>
        <w:ind w:left="480" w:hanging="480"/>
        <w:rPr>
          <w:rFonts w:ascii="Times New Roman" w:hAnsi="Times New Roman" w:cs="Times New Roman"/>
        </w:rPr>
      </w:pPr>
      <w:r w:rsidRPr="002362FA">
        <w:rPr>
          <w:rFonts w:ascii="Times New Roman" w:hAnsi="Times New Roman" w:cs="Times New Roman"/>
        </w:rPr>
        <w:t xml:space="preserve">First, M. B., Spitzer, R. L., Gibbon, M., &amp; Williams, J. B. W. (2001). Structured Clinical Interview for </w:t>
      </w:r>
      <w:r>
        <w:rPr>
          <w:rFonts w:ascii="Times New Roman" w:hAnsi="Times New Roman" w:cs="Times New Roman"/>
        </w:rPr>
        <w:t>DSM–IV–TR Axis I Disorders, Re</w:t>
      </w:r>
      <w:r w:rsidRPr="002362FA">
        <w:rPr>
          <w:rFonts w:ascii="Times New Roman" w:hAnsi="Times New Roman" w:cs="Times New Roman"/>
        </w:rPr>
        <w:t xml:space="preserve">search Version, Patient Edition (SCID-I/P). New York, NY: Biometrics Research, New York State Psychiatric Institute. </w:t>
      </w:r>
    </w:p>
    <w:p w14:paraId="047C5F55" w14:textId="77777777" w:rsidR="00FD4D5C" w:rsidRPr="00345CD6" w:rsidRDefault="00FD4D5C" w:rsidP="00FD4D5C">
      <w:pPr>
        <w:spacing w:before="100" w:beforeAutospacing="1" w:after="100" w:afterAutospacing="1" w:line="480" w:lineRule="auto"/>
        <w:ind w:left="480" w:hanging="480"/>
        <w:rPr>
          <w:rFonts w:ascii="Times New Roman" w:hAnsi="Times New Roman" w:cs="Times New Roman"/>
        </w:rPr>
      </w:pPr>
      <w:r w:rsidRPr="00345CD6">
        <w:rPr>
          <w:rFonts w:ascii="Times New Roman" w:hAnsi="Times New Roman" w:cs="Times New Roman"/>
        </w:rPr>
        <w:t xml:space="preserve">Gamble, W. C., Card, N. a., &amp; Yu, J. J. (2010). Self-representations in Early Adolescence: Variations in Sibling Similarity by Sex Composition and Sibling Relationship Qualities. </w:t>
      </w:r>
      <w:r w:rsidRPr="00345CD6">
        <w:rPr>
          <w:rFonts w:ascii="Times New Roman" w:hAnsi="Times New Roman" w:cs="Times New Roman"/>
          <w:i/>
          <w:iCs/>
        </w:rPr>
        <w:t>Social Development</w:t>
      </w:r>
      <w:r w:rsidRPr="00345CD6">
        <w:rPr>
          <w:rFonts w:ascii="Times New Roman" w:hAnsi="Times New Roman" w:cs="Times New Roman"/>
        </w:rPr>
        <w:t xml:space="preserve">, </w:t>
      </w:r>
      <w:r w:rsidRPr="00345CD6">
        <w:rPr>
          <w:rFonts w:ascii="Times New Roman" w:hAnsi="Times New Roman" w:cs="Times New Roman"/>
          <w:i/>
          <w:iCs/>
        </w:rPr>
        <w:t>19</w:t>
      </w:r>
      <w:r w:rsidRPr="00345CD6">
        <w:rPr>
          <w:rFonts w:ascii="Times New Roman" w:hAnsi="Times New Roman" w:cs="Times New Roman"/>
        </w:rPr>
        <w:t xml:space="preserve">(1), 148–169. </w:t>
      </w:r>
    </w:p>
    <w:p w14:paraId="32620377" w14:textId="77777777" w:rsidR="00FD4D5C" w:rsidRPr="00D94F2E" w:rsidRDefault="00FD4D5C" w:rsidP="00FD4D5C">
      <w:pPr>
        <w:spacing w:before="100" w:beforeAutospacing="1" w:after="100" w:afterAutospacing="1" w:line="480" w:lineRule="auto"/>
        <w:ind w:left="720" w:hanging="720"/>
        <w:rPr>
          <w:rFonts w:ascii="Times New Roman" w:hAnsi="Times New Roman" w:cs="Times New Roman"/>
        </w:rPr>
      </w:pPr>
      <w:r>
        <w:rPr>
          <w:rFonts w:ascii="Times New Roman" w:hAnsi="Times New Roman" w:cs="Times New Roman"/>
        </w:rPr>
        <w:t xml:space="preserve">Garber, J., &amp; Cole, D. </w:t>
      </w:r>
      <w:r w:rsidRPr="00345CD6">
        <w:rPr>
          <w:rFonts w:ascii="Times New Roman" w:hAnsi="Times New Roman" w:cs="Times New Roman"/>
        </w:rPr>
        <w:t xml:space="preserve">(2010). Intergenerational transmission of depression: a launch and grow </w:t>
      </w:r>
      <w:r w:rsidRPr="00D94F2E">
        <w:rPr>
          <w:rFonts w:ascii="Times New Roman" w:hAnsi="Times New Roman" w:cs="Times New Roman"/>
        </w:rPr>
        <w:t xml:space="preserve">model of change across adolescence. </w:t>
      </w:r>
      <w:r w:rsidRPr="00D94F2E">
        <w:rPr>
          <w:rFonts w:ascii="Times New Roman" w:hAnsi="Times New Roman" w:cs="Times New Roman"/>
          <w:i/>
          <w:iCs/>
        </w:rPr>
        <w:t>Development and Psychopathology</w:t>
      </w:r>
      <w:r w:rsidRPr="00D94F2E">
        <w:rPr>
          <w:rFonts w:ascii="Times New Roman" w:hAnsi="Times New Roman" w:cs="Times New Roman"/>
        </w:rPr>
        <w:t xml:space="preserve">, </w:t>
      </w:r>
      <w:r w:rsidRPr="00D94F2E">
        <w:rPr>
          <w:rFonts w:ascii="Times New Roman" w:hAnsi="Times New Roman" w:cs="Times New Roman"/>
          <w:i/>
          <w:iCs/>
        </w:rPr>
        <w:t>22</w:t>
      </w:r>
      <w:r w:rsidRPr="00D94F2E">
        <w:rPr>
          <w:rFonts w:ascii="Times New Roman" w:hAnsi="Times New Roman" w:cs="Times New Roman"/>
        </w:rPr>
        <w:t xml:space="preserve">(4), 819–30. </w:t>
      </w:r>
    </w:p>
    <w:p w14:paraId="752BBFEC" w14:textId="77777777" w:rsidR="00FD4D5C" w:rsidRPr="00D94F2E" w:rsidRDefault="00FD4D5C" w:rsidP="00FD4D5C">
      <w:pPr>
        <w:spacing w:before="100" w:beforeAutospacing="1" w:after="100" w:afterAutospacing="1" w:line="480" w:lineRule="auto"/>
        <w:ind w:left="720" w:hanging="720"/>
        <w:rPr>
          <w:rFonts w:ascii="Times New Roman" w:hAnsi="Times New Roman" w:cs="Times New Roman"/>
        </w:rPr>
      </w:pPr>
      <w:r w:rsidRPr="00D94F2E">
        <w:rPr>
          <w:rFonts w:ascii="Times New Roman" w:hAnsi="Times New Roman" w:cs="Times New Roman"/>
        </w:rPr>
        <w:t>Goodman, S. H., &amp; Gotlib, I. H. (1999). Risk for psychopathology in the children of depressed mothers: A developmental model for understanding mechanisms of transmission.</w:t>
      </w:r>
      <w:r w:rsidRPr="00D94F2E">
        <w:rPr>
          <w:rFonts w:ascii="Times New Roman" w:hAnsi="Times New Roman" w:cs="Times New Roman"/>
          <w:i/>
          <w:iCs/>
        </w:rPr>
        <w:t xml:space="preserve"> Psychological Review, 106</w:t>
      </w:r>
      <w:r w:rsidRPr="00D94F2E">
        <w:rPr>
          <w:rFonts w:ascii="Times New Roman" w:hAnsi="Times New Roman" w:cs="Times New Roman"/>
        </w:rPr>
        <w:t xml:space="preserve">(3), 458-490. </w:t>
      </w:r>
    </w:p>
    <w:p w14:paraId="2A6EBCD1" w14:textId="77777777" w:rsidR="00FD4D5C" w:rsidRPr="00C91572" w:rsidRDefault="00FD4D5C" w:rsidP="00FD4D5C">
      <w:pPr>
        <w:spacing w:before="100" w:beforeAutospacing="1" w:after="100" w:afterAutospacing="1" w:line="480" w:lineRule="auto"/>
        <w:ind w:left="480" w:hanging="480"/>
        <w:rPr>
          <w:rFonts w:ascii="Times New Roman" w:hAnsi="Times New Roman" w:cs="Times New Roman"/>
          <w:color w:val="3B3B3B"/>
        </w:rPr>
      </w:pPr>
      <w:r w:rsidRPr="00D94F2E">
        <w:rPr>
          <w:rFonts w:ascii="Times New Roman" w:hAnsi="Times New Roman" w:cs="Times New Roman"/>
        </w:rPr>
        <w:t>Goodman, S. H., Rouse, M. H., Connell, A. M., Broth, M. R., Hall, C. M., &amp; Heyward, D.</w:t>
      </w:r>
      <w:r w:rsidRPr="00C91572">
        <w:rPr>
          <w:rFonts w:ascii="Times New Roman" w:hAnsi="Times New Roman" w:cs="Times New Roman"/>
          <w:color w:val="3B3B3B"/>
        </w:rPr>
        <w:t xml:space="preserve"> (2011). Maternal Depression and Child Psychopathology: A Meta-Analytic Review. </w:t>
      </w:r>
      <w:r w:rsidRPr="00247BCC">
        <w:rPr>
          <w:rFonts w:ascii="Times New Roman" w:hAnsi="Times New Roman" w:cs="Times New Roman"/>
          <w:i/>
          <w:color w:val="3B3B3B"/>
        </w:rPr>
        <w:t>Clinical Child and Family Psychology Review</w:t>
      </w:r>
      <w:r w:rsidRPr="00C91572">
        <w:rPr>
          <w:rFonts w:ascii="Times New Roman" w:hAnsi="Times New Roman" w:cs="Times New Roman"/>
          <w:color w:val="3B3B3B"/>
        </w:rPr>
        <w:t xml:space="preserve">, 14(1), 1–27. </w:t>
      </w:r>
    </w:p>
    <w:p w14:paraId="754E6FF8" w14:textId="77777777" w:rsidR="00FD4D5C" w:rsidRPr="00345CD6" w:rsidRDefault="00FD4D5C" w:rsidP="00FD4D5C">
      <w:pPr>
        <w:spacing w:before="100" w:beforeAutospacing="1" w:after="100" w:afterAutospacing="1" w:line="480" w:lineRule="auto"/>
        <w:ind w:left="720" w:hanging="720"/>
        <w:rPr>
          <w:rFonts w:ascii="Times New Roman" w:hAnsi="Times New Roman" w:cs="Times New Roman"/>
        </w:rPr>
      </w:pPr>
      <w:r w:rsidRPr="00C91572">
        <w:rPr>
          <w:rFonts w:ascii="Times New Roman" w:hAnsi="Times New Roman" w:cs="Times New Roman"/>
          <w:color w:val="3B3B3B"/>
        </w:rPr>
        <w:t>Gonzalez, O., Berry, J., McKnight-Eily, L., Strine, T., Edwards, V., Lu, H., &amp; Croft, J. (2010).</w:t>
      </w:r>
      <w:r w:rsidRPr="00345CD6">
        <w:rPr>
          <w:rFonts w:ascii="Times New Roman" w:hAnsi="Times New Roman" w:cs="Times New Roman"/>
        </w:rPr>
        <w:t xml:space="preserve"> Current depression among adults: United States, 2006 and 2008. </w:t>
      </w:r>
      <w:r w:rsidRPr="00345CD6">
        <w:rPr>
          <w:rFonts w:ascii="Times New Roman" w:hAnsi="Times New Roman" w:cs="Times New Roman"/>
          <w:i/>
          <w:iCs/>
        </w:rPr>
        <w:t>Morbidity and Mortality Weekly Review</w:t>
      </w:r>
      <w:r w:rsidRPr="00345CD6">
        <w:rPr>
          <w:rFonts w:ascii="Times New Roman" w:hAnsi="Times New Roman" w:cs="Times New Roman"/>
        </w:rPr>
        <w:t xml:space="preserve">, </w:t>
      </w:r>
      <w:r w:rsidRPr="00345CD6">
        <w:rPr>
          <w:rFonts w:ascii="Times New Roman" w:hAnsi="Times New Roman" w:cs="Times New Roman"/>
          <w:i/>
          <w:iCs/>
        </w:rPr>
        <w:t xml:space="preserve">59 </w:t>
      </w:r>
      <w:r w:rsidRPr="00A333E8">
        <w:rPr>
          <w:rFonts w:ascii="Times New Roman" w:hAnsi="Times New Roman" w:cs="Times New Roman"/>
          <w:iCs/>
        </w:rPr>
        <w:t>(38)</w:t>
      </w:r>
      <w:r w:rsidRPr="00345CD6">
        <w:rPr>
          <w:rFonts w:ascii="Times New Roman" w:hAnsi="Times New Roman" w:cs="Times New Roman"/>
        </w:rPr>
        <w:t xml:space="preserve">, 1229-1235. </w:t>
      </w:r>
    </w:p>
    <w:p w14:paraId="5D2A7953" w14:textId="77777777" w:rsidR="00FD4D5C" w:rsidRPr="00345CD6" w:rsidRDefault="00FD4D5C" w:rsidP="00FD4D5C">
      <w:pPr>
        <w:tabs>
          <w:tab w:val="left" w:pos="-90"/>
        </w:tabs>
        <w:spacing w:line="480" w:lineRule="auto"/>
        <w:ind w:left="720" w:hanging="720"/>
        <w:rPr>
          <w:rFonts w:ascii="Times New Roman" w:hAnsi="Times New Roman" w:cs="Times New Roman"/>
        </w:rPr>
      </w:pPr>
      <w:r w:rsidRPr="00345CD6">
        <w:rPr>
          <w:rFonts w:ascii="Times New Roman" w:hAnsi="Times New Roman" w:cs="Times New Roman"/>
        </w:rPr>
        <w:t xml:space="preserve">Jaser, S. S., Fear, J. M., Reeslund, K. L., Champion, J. E., Reising, M. M., &amp; Compas, B. E. (2008). Maternal sadness and adolescents’ responses to stress in offspring of mothers with and without a history of depression. </w:t>
      </w:r>
      <w:r w:rsidRPr="00345CD6">
        <w:rPr>
          <w:rFonts w:ascii="Times New Roman" w:hAnsi="Times New Roman" w:cs="Times New Roman"/>
          <w:i/>
          <w:iCs/>
        </w:rPr>
        <w:t>Journal of clinical child and adolescent psychology : the official journal for the Society of Clinical Child and Adolescent Psychology, American Psychological Association, Division 53</w:t>
      </w:r>
      <w:r w:rsidRPr="00345CD6">
        <w:rPr>
          <w:rFonts w:ascii="Times New Roman" w:hAnsi="Times New Roman" w:cs="Times New Roman"/>
        </w:rPr>
        <w:t xml:space="preserve">, </w:t>
      </w:r>
      <w:r w:rsidRPr="00345CD6">
        <w:rPr>
          <w:rFonts w:ascii="Times New Roman" w:hAnsi="Times New Roman" w:cs="Times New Roman"/>
          <w:i/>
          <w:iCs/>
        </w:rPr>
        <w:t>37</w:t>
      </w:r>
      <w:r w:rsidRPr="00345CD6">
        <w:rPr>
          <w:rFonts w:ascii="Times New Roman" w:hAnsi="Times New Roman" w:cs="Times New Roman"/>
        </w:rPr>
        <w:t xml:space="preserve">(4), 736–46. </w:t>
      </w:r>
    </w:p>
    <w:p w14:paraId="417D4549" w14:textId="77777777" w:rsidR="00FD4D5C" w:rsidRPr="00345CD6" w:rsidRDefault="00FD4D5C" w:rsidP="00FD4D5C">
      <w:pPr>
        <w:tabs>
          <w:tab w:val="left" w:pos="0"/>
        </w:tabs>
        <w:spacing w:line="480" w:lineRule="auto"/>
        <w:ind w:left="720" w:hanging="720"/>
        <w:rPr>
          <w:rFonts w:ascii="Times New Roman" w:hAnsi="Times New Roman" w:cs="Times New Roman"/>
        </w:rPr>
      </w:pPr>
      <w:r w:rsidRPr="00345CD6">
        <w:rPr>
          <w:rFonts w:ascii="Times New Roman" w:hAnsi="Times New Roman" w:cs="Times New Roman"/>
        </w:rPr>
        <w:t>Klimes-Dougan, B., &amp; Bolger, A. K. (1998). Coping with maternal depressed affect and depression: Adolescent children of depressed and well mothers.</w:t>
      </w:r>
      <w:r w:rsidRPr="00345CD6">
        <w:rPr>
          <w:rFonts w:ascii="Times New Roman" w:hAnsi="Times New Roman" w:cs="Times New Roman"/>
          <w:i/>
          <w:iCs/>
        </w:rPr>
        <w:t xml:space="preserve"> Journal of Youth and Adolescence, 27</w:t>
      </w:r>
      <w:r w:rsidRPr="00345CD6">
        <w:rPr>
          <w:rFonts w:ascii="Times New Roman" w:hAnsi="Times New Roman" w:cs="Times New Roman"/>
        </w:rPr>
        <w:t xml:space="preserve">(1), 1-15. </w:t>
      </w:r>
    </w:p>
    <w:p w14:paraId="7DD7DD14" w14:textId="77777777" w:rsidR="00FD4D5C" w:rsidRPr="00345CD6" w:rsidRDefault="00FD4D5C" w:rsidP="00FD4D5C">
      <w:pPr>
        <w:tabs>
          <w:tab w:val="left" w:pos="3332"/>
        </w:tabs>
        <w:spacing w:line="480" w:lineRule="auto"/>
        <w:ind w:left="720" w:hanging="720"/>
        <w:rPr>
          <w:rFonts w:ascii="Times New Roman" w:hAnsi="Times New Roman" w:cs="Times New Roman"/>
        </w:rPr>
      </w:pPr>
      <w:r w:rsidRPr="00345CD6">
        <w:rPr>
          <w:rFonts w:ascii="Times New Roman" w:hAnsi="Times New Roman" w:cs="Times New Roman"/>
        </w:rPr>
        <w:t>Langrock, A. M., Compas, B. E., Keller, G., Merchant, M. J., &amp; Copeland, M. E. (2002). Coping with the stress of parental depression: Parents' reports of children's coping, emotional, and behavioral problems.</w:t>
      </w:r>
      <w:r w:rsidRPr="00345CD6">
        <w:rPr>
          <w:rFonts w:ascii="Times New Roman" w:hAnsi="Times New Roman" w:cs="Times New Roman"/>
          <w:i/>
          <w:iCs/>
        </w:rPr>
        <w:t xml:space="preserve"> Journal of Clinical Child and Adolescent Psychology, 31</w:t>
      </w:r>
      <w:r w:rsidRPr="00345CD6">
        <w:rPr>
          <w:rFonts w:ascii="Times New Roman" w:hAnsi="Times New Roman" w:cs="Times New Roman"/>
        </w:rPr>
        <w:t xml:space="preserve">(3), 312-324. </w:t>
      </w:r>
    </w:p>
    <w:p w14:paraId="5D49471E" w14:textId="77777777" w:rsidR="00FD4D5C" w:rsidRPr="00345CD6" w:rsidRDefault="00FD4D5C" w:rsidP="00FD4D5C">
      <w:pPr>
        <w:spacing w:before="100" w:beforeAutospacing="1" w:after="100" w:afterAutospacing="1" w:line="480" w:lineRule="auto"/>
        <w:ind w:left="480" w:hanging="480"/>
        <w:rPr>
          <w:rFonts w:ascii="Times New Roman" w:hAnsi="Times New Roman" w:cs="Times New Roman"/>
        </w:rPr>
      </w:pPr>
      <w:r w:rsidRPr="00345CD6">
        <w:rPr>
          <w:rFonts w:ascii="Times New Roman" w:hAnsi="Times New Roman" w:cs="Times New Roman"/>
        </w:rPr>
        <w:t xml:space="preserve">Watzlawik, M. (2009). The Perception of Similarities and Differences Among Adolescent Siblings: Identification and Deidentification of Twins and Nontwins. </w:t>
      </w:r>
      <w:r w:rsidRPr="00345CD6">
        <w:rPr>
          <w:rFonts w:ascii="Times New Roman" w:hAnsi="Times New Roman" w:cs="Times New Roman"/>
          <w:i/>
          <w:iCs/>
        </w:rPr>
        <w:t>Journal of Adolescent Research</w:t>
      </w:r>
      <w:r w:rsidRPr="00345CD6">
        <w:rPr>
          <w:rFonts w:ascii="Times New Roman" w:hAnsi="Times New Roman" w:cs="Times New Roman"/>
        </w:rPr>
        <w:t xml:space="preserve">, </w:t>
      </w:r>
      <w:r w:rsidRPr="00345CD6">
        <w:rPr>
          <w:rFonts w:ascii="Times New Roman" w:hAnsi="Times New Roman" w:cs="Times New Roman"/>
          <w:i/>
          <w:iCs/>
        </w:rPr>
        <w:t>24</w:t>
      </w:r>
      <w:r w:rsidRPr="00345CD6">
        <w:rPr>
          <w:rFonts w:ascii="Times New Roman" w:hAnsi="Times New Roman" w:cs="Times New Roman"/>
        </w:rPr>
        <w:t xml:space="preserve">(5), 561–578. </w:t>
      </w:r>
    </w:p>
    <w:p w14:paraId="5B937476" w14:textId="77777777" w:rsidR="001A0B79" w:rsidRDefault="00FD4D5C" w:rsidP="001A0B79">
      <w:pPr>
        <w:tabs>
          <w:tab w:val="left" w:pos="3332"/>
        </w:tabs>
        <w:spacing w:line="480" w:lineRule="auto"/>
        <w:ind w:left="720" w:hanging="720"/>
        <w:rPr>
          <w:rFonts w:ascii="Times New Roman" w:hAnsi="Times New Roman" w:cs="Times New Roman"/>
        </w:rPr>
      </w:pPr>
      <w:r w:rsidRPr="00345CD6">
        <w:rPr>
          <w:rFonts w:ascii="Times New Roman" w:hAnsi="Times New Roman" w:cs="Times New Roman"/>
        </w:rPr>
        <w:t xml:space="preserve">Weissman, M. M., Warner, V., Wickramaratne, P., Moreau, D., &amp; Olfson, M. (1997). Offspring of depressed parents: 10 years later. </w:t>
      </w:r>
      <w:r w:rsidRPr="003313A2">
        <w:rPr>
          <w:rFonts w:ascii="Times New Roman" w:hAnsi="Times New Roman" w:cs="Times New Roman"/>
          <w:i/>
        </w:rPr>
        <w:t>Archives of General Psychiatry, 54</w:t>
      </w:r>
      <w:r w:rsidR="001A0B79">
        <w:rPr>
          <w:rFonts w:ascii="Times New Roman" w:hAnsi="Times New Roman" w:cs="Times New Roman"/>
        </w:rPr>
        <w:t>(10), 932-940.</w:t>
      </w:r>
    </w:p>
    <w:p w14:paraId="346C4F4D" w14:textId="1CC1040B" w:rsidR="00FD4D5C" w:rsidRPr="001A0B79" w:rsidRDefault="00FD4D5C" w:rsidP="001A0B79">
      <w:pPr>
        <w:tabs>
          <w:tab w:val="left" w:pos="3332"/>
        </w:tabs>
        <w:spacing w:line="480" w:lineRule="auto"/>
        <w:ind w:left="720" w:hanging="720"/>
        <w:rPr>
          <w:rFonts w:ascii="Times New Roman" w:hAnsi="Times New Roman" w:cs="Times New Roman"/>
        </w:rPr>
        <w:sectPr w:rsidR="00FD4D5C" w:rsidRPr="001A0B79" w:rsidSect="00E2615B">
          <w:headerReference w:type="default" r:id="rId7"/>
          <w:headerReference w:type="first" r:id="rId8"/>
          <w:pgSz w:w="12240" w:h="15840"/>
          <w:pgMar w:top="1440" w:right="1440" w:bottom="1440" w:left="1440" w:header="720" w:footer="720" w:gutter="0"/>
          <w:cols w:space="720"/>
          <w:titlePg/>
          <w:docGrid w:linePitch="360"/>
        </w:sectPr>
      </w:pPr>
      <w:r w:rsidRPr="00345CD6">
        <w:rPr>
          <w:rFonts w:ascii="Times New Roman" w:hAnsi="Times New Roman" w:cs="Times New Roman"/>
        </w:rPr>
        <w:t xml:space="preserve">Whiteman, S. D., McHale, S. M., &amp; Crouter, A. C. (2007). Explaining Sibling Similarities: Perceptions of Sibling Influences. </w:t>
      </w:r>
      <w:r w:rsidRPr="00345CD6">
        <w:rPr>
          <w:rFonts w:ascii="Times New Roman" w:hAnsi="Times New Roman" w:cs="Times New Roman"/>
          <w:i/>
          <w:iCs/>
        </w:rPr>
        <w:t>Journal of Youth and Adolescence</w:t>
      </w:r>
      <w:r w:rsidRPr="00345CD6">
        <w:rPr>
          <w:rFonts w:ascii="Times New Roman" w:hAnsi="Times New Roman" w:cs="Times New Roman"/>
        </w:rPr>
        <w:t xml:space="preserve">, </w:t>
      </w:r>
      <w:r w:rsidRPr="00345CD6">
        <w:rPr>
          <w:rFonts w:ascii="Times New Roman" w:hAnsi="Times New Roman" w:cs="Times New Roman"/>
          <w:i/>
          <w:iCs/>
        </w:rPr>
        <w:t>36</w:t>
      </w:r>
      <w:r w:rsidRPr="00345CD6">
        <w:rPr>
          <w:rFonts w:ascii="Times New Roman" w:hAnsi="Times New Roman" w:cs="Times New Roman"/>
        </w:rPr>
        <w:t xml:space="preserve">(7), 963–972. </w:t>
      </w:r>
    </w:p>
    <w:p w14:paraId="3A2B1BD5" w14:textId="46C19068" w:rsidR="00FD4D5C" w:rsidRDefault="00FD4D5C" w:rsidP="00FD4D5C">
      <w:pPr>
        <w:spacing w:line="480" w:lineRule="auto"/>
        <w:rPr>
          <w:rFonts w:ascii="Times New Roman" w:hAnsi="Times New Roman"/>
        </w:rPr>
      </w:pPr>
      <w:r w:rsidRPr="00F9107E">
        <w:rPr>
          <w:rFonts w:ascii="Times New Roman" w:hAnsi="Times New Roman" w:cs="Times New Roman"/>
          <w:b/>
        </w:rPr>
        <w:t xml:space="preserve">Table 1 </w:t>
      </w:r>
      <w:r>
        <w:rPr>
          <w:rFonts w:ascii="Times New Roman" w:hAnsi="Times New Roman" w:cs="Times New Roman"/>
        </w:rPr>
        <w:t>CBCL</w:t>
      </w:r>
      <w:r w:rsidRPr="00E8292F">
        <w:rPr>
          <w:rFonts w:ascii="Times New Roman" w:hAnsi="Times New Roman"/>
        </w:rPr>
        <w:t xml:space="preserve"> </w:t>
      </w:r>
      <w:r w:rsidRPr="00862603">
        <w:rPr>
          <w:rFonts w:ascii="Times New Roman" w:hAnsi="Times New Roman"/>
        </w:rPr>
        <w:t xml:space="preserve">Paired Sample </w:t>
      </w:r>
      <w:r w:rsidRPr="00A006E8">
        <w:rPr>
          <w:rFonts w:ascii="Times New Roman" w:hAnsi="Times New Roman"/>
          <w:i/>
        </w:rPr>
        <w:t>t</w:t>
      </w:r>
      <w:r w:rsidR="00AF365E">
        <w:rPr>
          <w:rFonts w:ascii="Times New Roman" w:hAnsi="Times New Roman"/>
        </w:rPr>
        <w:t>-t</w:t>
      </w:r>
      <w:r w:rsidRPr="00862603">
        <w:rPr>
          <w:rFonts w:ascii="Times New Roman" w:hAnsi="Times New Roman"/>
        </w:rPr>
        <w:t>ests</w:t>
      </w:r>
      <w:r>
        <w:rPr>
          <w:rFonts w:ascii="Times New Roman" w:hAnsi="Times New Roman"/>
        </w:rPr>
        <w:t xml:space="preserve"> Parents</w:t>
      </w:r>
      <w:r w:rsidRPr="00862603">
        <w:rPr>
          <w:rFonts w:ascii="Times New Roman" w:hAnsi="Times New Roman"/>
        </w:rPr>
        <w:t xml:space="preserve"> </w:t>
      </w:r>
      <w:r>
        <w:rPr>
          <w:rFonts w:ascii="Times New Roman" w:hAnsi="Times New Roman"/>
        </w:rPr>
        <w:t>Comparing Younger Siblings to Older Siblings</w:t>
      </w: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980"/>
        <w:gridCol w:w="1620"/>
        <w:gridCol w:w="720"/>
        <w:gridCol w:w="720"/>
      </w:tblGrid>
      <w:tr w:rsidR="00AE7A09" w:rsidRPr="00EA409A" w14:paraId="2D0F8CFC" w14:textId="77777777" w:rsidTr="005D14FC">
        <w:trPr>
          <w:trHeight w:val="300"/>
        </w:trPr>
        <w:tc>
          <w:tcPr>
            <w:tcW w:w="2250" w:type="dxa"/>
            <w:shd w:val="clear" w:color="auto" w:fill="auto"/>
            <w:noWrap/>
            <w:vAlign w:val="bottom"/>
            <w:hideMark/>
          </w:tcPr>
          <w:p w14:paraId="22D79292" w14:textId="77777777" w:rsidR="00FD4D5C" w:rsidRPr="00EA409A" w:rsidRDefault="00FD4D5C" w:rsidP="00B436BB">
            <w:pPr>
              <w:rPr>
                <w:rFonts w:ascii="Times New Roman" w:eastAsia="Times New Roman" w:hAnsi="Times New Roman" w:cs="Times New Roman"/>
                <w:b/>
                <w:bCs/>
                <w:color w:val="000000"/>
              </w:rPr>
            </w:pPr>
            <w:r w:rsidRPr="00EA409A">
              <w:rPr>
                <w:rFonts w:ascii="Times New Roman" w:eastAsia="Times New Roman" w:hAnsi="Times New Roman" w:cs="Times New Roman"/>
                <w:b/>
                <w:bCs/>
                <w:color w:val="000000"/>
              </w:rPr>
              <w:t>CBCL Measures</w:t>
            </w:r>
          </w:p>
        </w:tc>
        <w:tc>
          <w:tcPr>
            <w:tcW w:w="1980" w:type="dxa"/>
            <w:shd w:val="clear" w:color="auto" w:fill="auto"/>
            <w:noWrap/>
            <w:vAlign w:val="bottom"/>
            <w:hideMark/>
          </w:tcPr>
          <w:p w14:paraId="431EBCDC" w14:textId="2FDE66C1" w:rsidR="00FD4D5C" w:rsidRPr="001972EF" w:rsidRDefault="001972EF" w:rsidP="00B436BB">
            <w:pPr>
              <w:rPr>
                <w:rFonts w:ascii="Times New Roman" w:eastAsia="Times New Roman" w:hAnsi="Times New Roman" w:cs="Times New Roman"/>
                <w:bCs/>
                <w:color w:val="000000"/>
              </w:rPr>
            </w:pPr>
            <w:r w:rsidRPr="001972EF">
              <w:rPr>
                <w:rFonts w:ascii="Times New Roman" w:eastAsia="Times New Roman" w:hAnsi="Times New Roman" w:cs="Times New Roman"/>
                <w:bCs/>
                <w:color w:val="000000"/>
              </w:rPr>
              <w:t>Younger Sibling</w:t>
            </w:r>
            <w:r w:rsidR="005D14FC">
              <w:rPr>
                <w:rFonts w:ascii="Times New Roman" w:eastAsia="Times New Roman" w:hAnsi="Times New Roman" w:cs="Times New Roman"/>
                <w:bCs/>
                <w:color w:val="000000"/>
              </w:rPr>
              <w:t>s</w:t>
            </w:r>
            <w:r w:rsidR="00FD4D5C" w:rsidRPr="001972EF">
              <w:rPr>
                <w:rFonts w:ascii="Times New Roman" w:eastAsia="Times New Roman" w:hAnsi="Times New Roman" w:cs="Times New Roman"/>
                <w:bCs/>
                <w:color w:val="000000"/>
              </w:rPr>
              <w:t xml:space="preserve"> Mean (</w:t>
            </w:r>
            <w:r w:rsidR="00FD4D5C" w:rsidRPr="001972EF">
              <w:rPr>
                <w:rFonts w:ascii="Times New Roman" w:eastAsia="Times New Roman" w:hAnsi="Times New Roman" w:cs="Times New Roman"/>
                <w:bCs/>
                <w:i/>
                <w:color w:val="000000"/>
              </w:rPr>
              <w:t>SD</w:t>
            </w:r>
            <w:r w:rsidR="00FD4D5C" w:rsidRPr="001972EF">
              <w:rPr>
                <w:rFonts w:ascii="Times New Roman" w:eastAsia="Times New Roman" w:hAnsi="Times New Roman" w:cs="Times New Roman"/>
                <w:bCs/>
                <w:color w:val="000000"/>
              </w:rPr>
              <w:t>)</w:t>
            </w:r>
          </w:p>
        </w:tc>
        <w:tc>
          <w:tcPr>
            <w:tcW w:w="1620" w:type="dxa"/>
            <w:shd w:val="clear" w:color="auto" w:fill="auto"/>
            <w:noWrap/>
            <w:vAlign w:val="bottom"/>
            <w:hideMark/>
          </w:tcPr>
          <w:p w14:paraId="0D402B40" w14:textId="0218B6CF" w:rsidR="00FD4D5C" w:rsidRPr="001972EF" w:rsidRDefault="001972EF" w:rsidP="00B436BB">
            <w:pPr>
              <w:rPr>
                <w:rFonts w:ascii="Times New Roman" w:eastAsia="Times New Roman" w:hAnsi="Times New Roman" w:cs="Times New Roman"/>
                <w:bCs/>
                <w:color w:val="000000"/>
              </w:rPr>
            </w:pPr>
            <w:r w:rsidRPr="001972EF">
              <w:rPr>
                <w:rFonts w:ascii="Times New Roman" w:eastAsia="Times New Roman" w:hAnsi="Times New Roman" w:cs="Times New Roman"/>
                <w:bCs/>
                <w:color w:val="000000"/>
              </w:rPr>
              <w:t xml:space="preserve">Older </w:t>
            </w:r>
            <w:r w:rsidR="00FD4D5C" w:rsidRPr="001972EF">
              <w:rPr>
                <w:rFonts w:ascii="Times New Roman" w:eastAsia="Times New Roman" w:hAnsi="Times New Roman" w:cs="Times New Roman"/>
                <w:bCs/>
                <w:color w:val="000000"/>
              </w:rPr>
              <w:t>Sib</w:t>
            </w:r>
            <w:r w:rsidRPr="001972EF">
              <w:rPr>
                <w:rFonts w:ascii="Times New Roman" w:eastAsia="Times New Roman" w:hAnsi="Times New Roman" w:cs="Times New Roman"/>
                <w:bCs/>
                <w:color w:val="000000"/>
              </w:rPr>
              <w:t>ling</w:t>
            </w:r>
            <w:r w:rsidR="005D14FC">
              <w:rPr>
                <w:rFonts w:ascii="Times New Roman" w:eastAsia="Times New Roman" w:hAnsi="Times New Roman" w:cs="Times New Roman"/>
                <w:bCs/>
                <w:color w:val="000000"/>
              </w:rPr>
              <w:t>s</w:t>
            </w:r>
            <w:r w:rsidR="00FD4D5C" w:rsidRPr="001972EF">
              <w:rPr>
                <w:rFonts w:ascii="Times New Roman" w:eastAsia="Times New Roman" w:hAnsi="Times New Roman" w:cs="Times New Roman"/>
                <w:bCs/>
                <w:color w:val="000000"/>
              </w:rPr>
              <w:t xml:space="preserve"> Mean (</w:t>
            </w:r>
            <w:r w:rsidR="00FD4D5C" w:rsidRPr="001972EF">
              <w:rPr>
                <w:rFonts w:ascii="Times New Roman" w:eastAsia="Times New Roman" w:hAnsi="Times New Roman" w:cs="Times New Roman"/>
                <w:bCs/>
                <w:i/>
                <w:color w:val="000000"/>
              </w:rPr>
              <w:t>SD</w:t>
            </w:r>
            <w:r w:rsidR="00FD4D5C" w:rsidRPr="001972EF">
              <w:rPr>
                <w:rFonts w:ascii="Times New Roman" w:eastAsia="Times New Roman" w:hAnsi="Times New Roman" w:cs="Times New Roman"/>
                <w:bCs/>
                <w:color w:val="000000"/>
              </w:rPr>
              <w:t>)</w:t>
            </w:r>
          </w:p>
        </w:tc>
        <w:tc>
          <w:tcPr>
            <w:tcW w:w="720" w:type="dxa"/>
            <w:shd w:val="clear" w:color="auto" w:fill="auto"/>
            <w:noWrap/>
            <w:vAlign w:val="bottom"/>
            <w:hideMark/>
          </w:tcPr>
          <w:p w14:paraId="71C7FC3B" w14:textId="77777777" w:rsidR="00FD4D5C" w:rsidRPr="007C255B" w:rsidRDefault="00FD4D5C" w:rsidP="00B436BB">
            <w:pPr>
              <w:rPr>
                <w:rFonts w:ascii="Times New Roman" w:eastAsia="Times New Roman" w:hAnsi="Times New Roman" w:cs="Times New Roman"/>
                <w:bCs/>
                <w:color w:val="000000"/>
              </w:rPr>
            </w:pPr>
            <w:r w:rsidRPr="007C255B">
              <w:rPr>
                <w:rFonts w:ascii="Times New Roman" w:eastAsia="Times New Roman" w:hAnsi="Times New Roman" w:cs="Times New Roman"/>
                <w:bCs/>
                <w:i/>
                <w:color w:val="000000"/>
              </w:rPr>
              <w:t>t</w:t>
            </w:r>
            <w:r w:rsidRPr="007C255B">
              <w:rPr>
                <w:rFonts w:ascii="Times New Roman" w:eastAsia="Times New Roman" w:hAnsi="Times New Roman" w:cs="Times New Roman"/>
                <w:bCs/>
                <w:color w:val="000000"/>
              </w:rPr>
              <w:t xml:space="preserve"> </w:t>
            </w:r>
          </w:p>
        </w:tc>
        <w:tc>
          <w:tcPr>
            <w:tcW w:w="720" w:type="dxa"/>
            <w:shd w:val="clear" w:color="auto" w:fill="auto"/>
            <w:noWrap/>
            <w:vAlign w:val="bottom"/>
            <w:hideMark/>
          </w:tcPr>
          <w:p w14:paraId="2024564D" w14:textId="77777777" w:rsidR="00FD4D5C" w:rsidRPr="007C255B" w:rsidRDefault="00FD4D5C" w:rsidP="00B436BB">
            <w:pPr>
              <w:rPr>
                <w:rFonts w:ascii="Times New Roman" w:eastAsia="Times New Roman" w:hAnsi="Times New Roman" w:cs="Times New Roman"/>
                <w:bCs/>
                <w:color w:val="000000"/>
              </w:rPr>
            </w:pPr>
            <w:r w:rsidRPr="007C255B">
              <w:rPr>
                <w:rFonts w:ascii="Times New Roman" w:eastAsia="Times New Roman" w:hAnsi="Times New Roman" w:cs="Times New Roman"/>
                <w:bCs/>
                <w:i/>
                <w:color w:val="000000"/>
              </w:rPr>
              <w:t>p</w:t>
            </w:r>
            <w:r w:rsidRPr="007C255B">
              <w:rPr>
                <w:rFonts w:ascii="Times New Roman" w:eastAsia="Times New Roman" w:hAnsi="Times New Roman" w:cs="Times New Roman"/>
                <w:bCs/>
                <w:color w:val="000000"/>
              </w:rPr>
              <w:t xml:space="preserve"> </w:t>
            </w:r>
          </w:p>
        </w:tc>
      </w:tr>
      <w:tr w:rsidR="00AE7A09" w:rsidRPr="00EA409A" w14:paraId="6E5D0A7D" w14:textId="77777777" w:rsidTr="005D14FC">
        <w:trPr>
          <w:trHeight w:val="300"/>
        </w:trPr>
        <w:tc>
          <w:tcPr>
            <w:tcW w:w="2250" w:type="dxa"/>
            <w:shd w:val="clear" w:color="auto" w:fill="auto"/>
            <w:noWrap/>
            <w:vAlign w:val="bottom"/>
            <w:hideMark/>
          </w:tcPr>
          <w:p w14:paraId="48A05E30" w14:textId="77777777" w:rsidR="00FD4D5C" w:rsidRPr="00EA409A" w:rsidRDefault="00FD4D5C" w:rsidP="00B436BB">
            <w:pPr>
              <w:rPr>
                <w:rFonts w:ascii="Times New Roman" w:eastAsia="Times New Roman" w:hAnsi="Times New Roman" w:cs="Times New Roman"/>
                <w:color w:val="000000"/>
              </w:rPr>
            </w:pPr>
            <w:r w:rsidRPr="00EA409A">
              <w:rPr>
                <w:rFonts w:ascii="Times New Roman" w:eastAsia="Times New Roman" w:hAnsi="Times New Roman" w:cs="Times New Roman"/>
                <w:color w:val="000000"/>
              </w:rPr>
              <w:t>Internalizing</w:t>
            </w:r>
          </w:p>
        </w:tc>
        <w:tc>
          <w:tcPr>
            <w:tcW w:w="1980" w:type="dxa"/>
            <w:shd w:val="clear" w:color="auto" w:fill="auto"/>
            <w:noWrap/>
            <w:vAlign w:val="bottom"/>
            <w:hideMark/>
          </w:tcPr>
          <w:p w14:paraId="4B4A2B95" w14:textId="77777777" w:rsidR="00FD4D5C" w:rsidRPr="00EA409A"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56.48 (10.11</w:t>
            </w:r>
            <w:r w:rsidRPr="00EA409A">
              <w:rPr>
                <w:rFonts w:ascii="Times New Roman" w:eastAsia="Times New Roman" w:hAnsi="Times New Roman" w:cs="Times New Roman"/>
                <w:color w:val="000000"/>
              </w:rPr>
              <w:t>)</w:t>
            </w:r>
          </w:p>
        </w:tc>
        <w:tc>
          <w:tcPr>
            <w:tcW w:w="1620" w:type="dxa"/>
            <w:shd w:val="clear" w:color="auto" w:fill="auto"/>
            <w:noWrap/>
            <w:vAlign w:val="bottom"/>
            <w:hideMark/>
          </w:tcPr>
          <w:p w14:paraId="7776CC4A" w14:textId="77777777" w:rsidR="00FD4D5C" w:rsidRPr="00EA409A"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57.65 (10.73</w:t>
            </w:r>
            <w:r w:rsidRPr="00EA409A">
              <w:rPr>
                <w:rFonts w:ascii="Times New Roman" w:eastAsia="Times New Roman" w:hAnsi="Times New Roman" w:cs="Times New Roman"/>
                <w:color w:val="000000"/>
              </w:rPr>
              <w:t>)</w:t>
            </w:r>
          </w:p>
        </w:tc>
        <w:tc>
          <w:tcPr>
            <w:tcW w:w="720" w:type="dxa"/>
            <w:shd w:val="clear" w:color="auto" w:fill="auto"/>
            <w:noWrap/>
            <w:vAlign w:val="bottom"/>
            <w:hideMark/>
          </w:tcPr>
          <w:p w14:paraId="238838EE" w14:textId="77777777" w:rsidR="00FD4D5C" w:rsidRPr="00EA409A"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-0.64</w:t>
            </w:r>
          </w:p>
        </w:tc>
        <w:tc>
          <w:tcPr>
            <w:tcW w:w="720" w:type="dxa"/>
            <w:shd w:val="clear" w:color="auto" w:fill="auto"/>
            <w:noWrap/>
            <w:vAlign w:val="bottom"/>
            <w:hideMark/>
          </w:tcPr>
          <w:p w14:paraId="3BFCDAA7" w14:textId="77777777" w:rsidR="00FD4D5C" w:rsidRPr="00EA409A"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0.53</w:t>
            </w:r>
          </w:p>
        </w:tc>
      </w:tr>
      <w:tr w:rsidR="00AE7A09" w:rsidRPr="00EA409A" w14:paraId="0929641C" w14:textId="77777777" w:rsidTr="005D14FC">
        <w:trPr>
          <w:trHeight w:val="300"/>
        </w:trPr>
        <w:tc>
          <w:tcPr>
            <w:tcW w:w="2250" w:type="dxa"/>
            <w:shd w:val="clear" w:color="auto" w:fill="auto"/>
            <w:noWrap/>
            <w:vAlign w:val="bottom"/>
            <w:hideMark/>
          </w:tcPr>
          <w:p w14:paraId="026844BE" w14:textId="77777777" w:rsidR="00FD4D5C" w:rsidRPr="00EA409A" w:rsidRDefault="00FD4D5C" w:rsidP="00B436BB">
            <w:pPr>
              <w:rPr>
                <w:rFonts w:ascii="Times New Roman" w:eastAsia="Times New Roman" w:hAnsi="Times New Roman" w:cs="Times New Roman"/>
                <w:color w:val="000000"/>
              </w:rPr>
            </w:pPr>
            <w:r w:rsidRPr="00EA409A">
              <w:rPr>
                <w:rFonts w:ascii="Times New Roman" w:eastAsia="Times New Roman" w:hAnsi="Times New Roman" w:cs="Times New Roman"/>
                <w:color w:val="000000"/>
              </w:rPr>
              <w:t xml:space="preserve">Externalizing </w:t>
            </w:r>
          </w:p>
        </w:tc>
        <w:tc>
          <w:tcPr>
            <w:tcW w:w="1980" w:type="dxa"/>
            <w:shd w:val="clear" w:color="auto" w:fill="auto"/>
            <w:noWrap/>
            <w:vAlign w:val="bottom"/>
            <w:hideMark/>
          </w:tcPr>
          <w:p w14:paraId="7521CCB7" w14:textId="77777777" w:rsidR="00FD4D5C" w:rsidRPr="00EA409A"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53.83 (11.35</w:t>
            </w:r>
            <w:r w:rsidRPr="00EA409A">
              <w:rPr>
                <w:rFonts w:ascii="Times New Roman" w:eastAsia="Times New Roman" w:hAnsi="Times New Roman" w:cs="Times New Roman"/>
                <w:color w:val="000000"/>
              </w:rPr>
              <w:t>)</w:t>
            </w:r>
          </w:p>
        </w:tc>
        <w:tc>
          <w:tcPr>
            <w:tcW w:w="1620" w:type="dxa"/>
            <w:shd w:val="clear" w:color="auto" w:fill="auto"/>
            <w:noWrap/>
            <w:vAlign w:val="bottom"/>
            <w:hideMark/>
          </w:tcPr>
          <w:p w14:paraId="2CB78251" w14:textId="77777777" w:rsidR="00FD4D5C" w:rsidRPr="00EA409A"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52.98 (9.76</w:t>
            </w:r>
            <w:r w:rsidRPr="00EA409A">
              <w:rPr>
                <w:rFonts w:ascii="Times New Roman" w:eastAsia="Times New Roman" w:hAnsi="Times New Roman" w:cs="Times New Roman"/>
                <w:color w:val="000000"/>
              </w:rPr>
              <w:t>)</w:t>
            </w:r>
          </w:p>
        </w:tc>
        <w:tc>
          <w:tcPr>
            <w:tcW w:w="720" w:type="dxa"/>
            <w:shd w:val="clear" w:color="auto" w:fill="auto"/>
            <w:noWrap/>
            <w:vAlign w:val="bottom"/>
            <w:hideMark/>
          </w:tcPr>
          <w:p w14:paraId="170F3552" w14:textId="77777777" w:rsidR="00FD4D5C" w:rsidRPr="00EA409A"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0.49</w:t>
            </w:r>
          </w:p>
        </w:tc>
        <w:tc>
          <w:tcPr>
            <w:tcW w:w="720" w:type="dxa"/>
            <w:shd w:val="clear" w:color="auto" w:fill="auto"/>
            <w:noWrap/>
            <w:vAlign w:val="bottom"/>
            <w:hideMark/>
          </w:tcPr>
          <w:p w14:paraId="3D7D40BD" w14:textId="77777777" w:rsidR="00FD4D5C" w:rsidRPr="00EA409A" w:rsidRDefault="00FD4D5C" w:rsidP="00B436BB">
            <w:pPr>
              <w:jc w:val="right"/>
              <w:rPr>
                <w:rFonts w:ascii="Times New Roman" w:eastAsia="Times New Roman" w:hAnsi="Times New Roman" w:cs="Times New Roman"/>
                <w:color w:val="000000"/>
              </w:rPr>
            </w:pPr>
            <w:r w:rsidRPr="00EA409A">
              <w:rPr>
                <w:rFonts w:ascii="Times New Roman" w:eastAsia="Times New Roman" w:hAnsi="Times New Roman" w:cs="Times New Roman"/>
                <w:color w:val="000000"/>
              </w:rPr>
              <w:t>0.63</w:t>
            </w:r>
          </w:p>
        </w:tc>
      </w:tr>
    </w:tbl>
    <w:p w14:paraId="13F24AA9" w14:textId="77777777" w:rsidR="00FD4D5C" w:rsidRDefault="00FD4D5C" w:rsidP="00FD4D5C">
      <w:pPr>
        <w:spacing w:line="480" w:lineRule="auto"/>
        <w:rPr>
          <w:rFonts w:ascii="Times New Roman" w:hAnsi="Times New Roman"/>
        </w:rPr>
      </w:pPr>
    </w:p>
    <w:p w14:paraId="5126E99E" w14:textId="77777777" w:rsidR="00FD4D5C" w:rsidRDefault="00FD4D5C" w:rsidP="00FD4D5C">
      <w:r>
        <w:br w:type="page"/>
      </w:r>
    </w:p>
    <w:p w14:paraId="5CDD4364" w14:textId="45940084" w:rsidR="00FD4D5C" w:rsidRDefault="00FD4D5C" w:rsidP="00FD4D5C">
      <w:pPr>
        <w:rPr>
          <w:rFonts w:ascii="Times New Roman" w:hAnsi="Times New Roman"/>
        </w:rPr>
      </w:pPr>
      <w:r w:rsidRPr="00F9107E">
        <w:rPr>
          <w:rFonts w:ascii="Times New Roman" w:hAnsi="Times New Roman" w:cs="Times New Roman"/>
          <w:b/>
        </w:rPr>
        <w:t>Table 2</w:t>
      </w:r>
      <w:r>
        <w:rPr>
          <w:rFonts w:ascii="Times New Roman" w:hAnsi="Times New Roman" w:cs="Times New Roman"/>
        </w:rPr>
        <w:t xml:space="preserve"> </w:t>
      </w:r>
      <w:r>
        <w:rPr>
          <w:rFonts w:ascii="Times New Roman" w:hAnsi="Times New Roman"/>
        </w:rPr>
        <w:t xml:space="preserve">YSR Paired Sample </w:t>
      </w:r>
      <w:r w:rsidRPr="00A006E8">
        <w:rPr>
          <w:rFonts w:ascii="Times New Roman" w:hAnsi="Times New Roman"/>
          <w:i/>
        </w:rPr>
        <w:t>t</w:t>
      </w:r>
      <w:r w:rsidR="00651D6B">
        <w:rPr>
          <w:rFonts w:ascii="Times New Roman" w:hAnsi="Times New Roman"/>
        </w:rPr>
        <w:t>-t</w:t>
      </w:r>
      <w:r>
        <w:rPr>
          <w:rFonts w:ascii="Times New Roman" w:hAnsi="Times New Roman"/>
        </w:rPr>
        <w:t>ests Younger Siblings Comparing Themselves to Older Siblings</w:t>
      </w:r>
    </w:p>
    <w:p w14:paraId="2F6F29DF" w14:textId="77777777" w:rsidR="00FD4D5C" w:rsidRDefault="00FD4D5C" w:rsidP="00FD4D5C">
      <w:pPr>
        <w:rPr>
          <w:rFonts w:ascii="Times New Roman" w:hAnsi="Times New Roman"/>
        </w:rPr>
      </w:pPr>
    </w:p>
    <w:p w14:paraId="56A621FB" w14:textId="77777777" w:rsidR="00FD4D5C" w:rsidRDefault="00FD4D5C" w:rsidP="00FD4D5C">
      <w:pPr>
        <w:rPr>
          <w:rFonts w:ascii="Times New Roman" w:hAnsi="Times New Roman"/>
        </w:rPr>
      </w:pPr>
    </w:p>
    <w:p w14:paraId="3E728F72" w14:textId="77777777" w:rsidR="00FD4D5C" w:rsidRDefault="00FD4D5C" w:rsidP="00FD4D5C">
      <w:pPr>
        <w:rPr>
          <w:rFonts w:ascii="Times New Roman" w:hAnsi="Times New Roman"/>
        </w:rPr>
      </w:pPr>
    </w:p>
    <w:p w14:paraId="4BF5EC85" w14:textId="77777777" w:rsidR="00FD4D5C" w:rsidRDefault="00FD4D5C" w:rsidP="00FD4D5C">
      <w:pPr>
        <w:rPr>
          <w:rFonts w:ascii="Times New Roman" w:hAnsi="Times New Roman"/>
        </w:rPr>
      </w:pPr>
    </w:p>
    <w:p w14:paraId="347F7792" w14:textId="77777777" w:rsidR="00FD4D5C" w:rsidRDefault="00FD4D5C" w:rsidP="00FD4D5C">
      <w:pPr>
        <w:rPr>
          <w:rFonts w:ascii="Times New Roman" w:hAnsi="Times New Roman"/>
        </w:rPr>
      </w:pPr>
    </w:p>
    <w:tbl>
      <w:tblPr>
        <w:tblpPr w:leftFromText="180" w:rightFromText="180" w:vertAnchor="page" w:horzAnchor="page" w:tblpX="1549" w:tblpY="1981"/>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980"/>
        <w:gridCol w:w="1620"/>
        <w:gridCol w:w="720"/>
        <w:gridCol w:w="720"/>
      </w:tblGrid>
      <w:tr w:rsidR="00B57332" w:rsidRPr="00104BC0" w14:paraId="2AD15634" w14:textId="77777777" w:rsidTr="00651D6B">
        <w:trPr>
          <w:trHeight w:val="300"/>
        </w:trPr>
        <w:tc>
          <w:tcPr>
            <w:tcW w:w="2088" w:type="dxa"/>
            <w:shd w:val="clear" w:color="auto" w:fill="auto"/>
            <w:noWrap/>
            <w:vAlign w:val="bottom"/>
            <w:hideMark/>
          </w:tcPr>
          <w:p w14:paraId="191AD9EF" w14:textId="77777777" w:rsidR="00FD4D5C" w:rsidRPr="00104BC0" w:rsidRDefault="00FD4D5C" w:rsidP="00B436BB">
            <w:pPr>
              <w:rPr>
                <w:rFonts w:ascii="Times New Roman" w:eastAsia="Times New Roman" w:hAnsi="Times New Roman" w:cs="Times New Roman"/>
                <w:b/>
                <w:bCs/>
                <w:color w:val="000000"/>
              </w:rPr>
            </w:pPr>
            <w:r w:rsidRPr="00104BC0">
              <w:rPr>
                <w:rFonts w:ascii="Times New Roman" w:eastAsia="Times New Roman" w:hAnsi="Times New Roman" w:cs="Times New Roman"/>
                <w:b/>
                <w:bCs/>
                <w:color w:val="000000"/>
              </w:rPr>
              <w:t>YSR Measures</w:t>
            </w:r>
          </w:p>
        </w:tc>
        <w:tc>
          <w:tcPr>
            <w:tcW w:w="1980" w:type="dxa"/>
            <w:shd w:val="clear" w:color="auto" w:fill="auto"/>
            <w:noWrap/>
            <w:vAlign w:val="bottom"/>
            <w:hideMark/>
          </w:tcPr>
          <w:p w14:paraId="36275AA6" w14:textId="59E499C6" w:rsidR="00FD4D5C" w:rsidRPr="001972EF" w:rsidRDefault="001972EF" w:rsidP="00B436BB">
            <w:pPr>
              <w:rPr>
                <w:rFonts w:ascii="Times New Roman" w:eastAsia="Times New Roman" w:hAnsi="Times New Roman" w:cs="Times New Roman"/>
                <w:bCs/>
                <w:color w:val="000000"/>
              </w:rPr>
            </w:pPr>
            <w:r w:rsidRPr="001972EF">
              <w:rPr>
                <w:rFonts w:ascii="Times New Roman" w:eastAsia="Times New Roman" w:hAnsi="Times New Roman" w:cs="Times New Roman"/>
                <w:bCs/>
                <w:color w:val="000000"/>
              </w:rPr>
              <w:t>Younger</w:t>
            </w:r>
            <w:r w:rsidR="00FD4D5C" w:rsidRPr="001972EF">
              <w:rPr>
                <w:rFonts w:ascii="Times New Roman" w:eastAsia="Times New Roman" w:hAnsi="Times New Roman" w:cs="Times New Roman"/>
                <w:bCs/>
                <w:color w:val="000000"/>
              </w:rPr>
              <w:t xml:space="preserve"> Sib</w:t>
            </w:r>
            <w:r w:rsidRPr="001972EF">
              <w:rPr>
                <w:rFonts w:ascii="Times New Roman" w:eastAsia="Times New Roman" w:hAnsi="Times New Roman" w:cs="Times New Roman"/>
                <w:bCs/>
                <w:color w:val="000000"/>
              </w:rPr>
              <w:t>ling</w:t>
            </w:r>
            <w:r w:rsidR="00651D6B">
              <w:rPr>
                <w:rFonts w:ascii="Times New Roman" w:eastAsia="Times New Roman" w:hAnsi="Times New Roman" w:cs="Times New Roman"/>
                <w:bCs/>
                <w:color w:val="000000"/>
              </w:rPr>
              <w:t>s</w:t>
            </w:r>
            <w:r w:rsidR="00FD4D5C" w:rsidRPr="001972EF">
              <w:rPr>
                <w:rFonts w:ascii="Times New Roman" w:eastAsia="Times New Roman" w:hAnsi="Times New Roman" w:cs="Times New Roman"/>
                <w:bCs/>
                <w:color w:val="000000"/>
              </w:rPr>
              <w:t xml:space="preserve"> Mean (</w:t>
            </w:r>
            <w:r w:rsidR="00FD4D5C" w:rsidRPr="001972EF">
              <w:rPr>
                <w:rFonts w:ascii="Times New Roman" w:eastAsia="Times New Roman" w:hAnsi="Times New Roman" w:cs="Times New Roman"/>
                <w:bCs/>
                <w:i/>
                <w:color w:val="000000"/>
              </w:rPr>
              <w:t>SD</w:t>
            </w:r>
            <w:r w:rsidR="00FD4D5C" w:rsidRPr="001972EF">
              <w:rPr>
                <w:rFonts w:ascii="Times New Roman" w:eastAsia="Times New Roman" w:hAnsi="Times New Roman" w:cs="Times New Roman"/>
                <w:bCs/>
                <w:color w:val="000000"/>
              </w:rPr>
              <w:t>)</w:t>
            </w:r>
          </w:p>
        </w:tc>
        <w:tc>
          <w:tcPr>
            <w:tcW w:w="1620" w:type="dxa"/>
            <w:shd w:val="clear" w:color="auto" w:fill="auto"/>
            <w:noWrap/>
            <w:vAlign w:val="bottom"/>
            <w:hideMark/>
          </w:tcPr>
          <w:p w14:paraId="1ECD6E52" w14:textId="31EC2842" w:rsidR="00FD4D5C" w:rsidRPr="001972EF" w:rsidRDefault="001972EF" w:rsidP="00B436BB">
            <w:pPr>
              <w:rPr>
                <w:rFonts w:ascii="Times New Roman" w:eastAsia="Times New Roman" w:hAnsi="Times New Roman" w:cs="Times New Roman"/>
                <w:bCs/>
                <w:color w:val="000000"/>
              </w:rPr>
            </w:pPr>
            <w:r w:rsidRPr="001972EF">
              <w:rPr>
                <w:rFonts w:ascii="Times New Roman" w:eastAsia="Times New Roman" w:hAnsi="Times New Roman" w:cs="Times New Roman"/>
                <w:bCs/>
                <w:color w:val="000000"/>
              </w:rPr>
              <w:t>Older</w:t>
            </w:r>
            <w:r w:rsidR="00FD4D5C" w:rsidRPr="001972EF">
              <w:rPr>
                <w:rFonts w:ascii="Times New Roman" w:eastAsia="Times New Roman" w:hAnsi="Times New Roman" w:cs="Times New Roman"/>
                <w:bCs/>
                <w:color w:val="000000"/>
              </w:rPr>
              <w:t xml:space="preserve"> Sib</w:t>
            </w:r>
            <w:r w:rsidRPr="001972EF">
              <w:rPr>
                <w:rFonts w:ascii="Times New Roman" w:eastAsia="Times New Roman" w:hAnsi="Times New Roman" w:cs="Times New Roman"/>
                <w:bCs/>
                <w:color w:val="000000"/>
              </w:rPr>
              <w:t>ling</w:t>
            </w:r>
            <w:r w:rsidR="00651D6B">
              <w:rPr>
                <w:rFonts w:ascii="Times New Roman" w:eastAsia="Times New Roman" w:hAnsi="Times New Roman" w:cs="Times New Roman"/>
                <w:bCs/>
                <w:color w:val="000000"/>
              </w:rPr>
              <w:t>s</w:t>
            </w:r>
            <w:r w:rsidR="00FD4D5C" w:rsidRPr="001972EF">
              <w:rPr>
                <w:rFonts w:ascii="Times New Roman" w:eastAsia="Times New Roman" w:hAnsi="Times New Roman" w:cs="Times New Roman"/>
                <w:bCs/>
                <w:color w:val="000000"/>
              </w:rPr>
              <w:t xml:space="preserve"> Mean (</w:t>
            </w:r>
            <w:r w:rsidR="00FD4D5C" w:rsidRPr="001972EF">
              <w:rPr>
                <w:rFonts w:ascii="Times New Roman" w:eastAsia="Times New Roman" w:hAnsi="Times New Roman" w:cs="Times New Roman"/>
                <w:bCs/>
                <w:i/>
                <w:color w:val="000000"/>
              </w:rPr>
              <w:t>SD</w:t>
            </w:r>
            <w:r w:rsidR="00FD4D5C" w:rsidRPr="001972EF">
              <w:rPr>
                <w:rFonts w:ascii="Times New Roman" w:eastAsia="Times New Roman" w:hAnsi="Times New Roman" w:cs="Times New Roman"/>
                <w:bCs/>
                <w:color w:val="000000"/>
              </w:rPr>
              <w:t>)</w:t>
            </w:r>
          </w:p>
        </w:tc>
        <w:tc>
          <w:tcPr>
            <w:tcW w:w="720" w:type="dxa"/>
            <w:shd w:val="clear" w:color="auto" w:fill="auto"/>
            <w:noWrap/>
            <w:vAlign w:val="bottom"/>
            <w:hideMark/>
          </w:tcPr>
          <w:p w14:paraId="4A0DF55D" w14:textId="77777777" w:rsidR="00FD4D5C" w:rsidRPr="007C255B" w:rsidRDefault="00FD4D5C" w:rsidP="00B57332">
            <w:pPr>
              <w:jc w:val="both"/>
              <w:rPr>
                <w:rFonts w:ascii="Times New Roman" w:eastAsia="Times New Roman" w:hAnsi="Times New Roman" w:cs="Times New Roman"/>
                <w:bCs/>
                <w:color w:val="000000"/>
              </w:rPr>
            </w:pPr>
            <w:r w:rsidRPr="007C255B">
              <w:rPr>
                <w:rFonts w:ascii="Times New Roman" w:eastAsia="Times New Roman" w:hAnsi="Times New Roman" w:cs="Times New Roman"/>
                <w:bCs/>
                <w:i/>
                <w:color w:val="000000"/>
              </w:rPr>
              <w:t>t</w:t>
            </w:r>
            <w:r w:rsidRPr="007C255B">
              <w:rPr>
                <w:rFonts w:ascii="Times New Roman" w:eastAsia="Times New Roman" w:hAnsi="Times New Roman" w:cs="Times New Roman"/>
                <w:bCs/>
                <w:color w:val="000000"/>
              </w:rPr>
              <w:t xml:space="preserve"> </w:t>
            </w:r>
          </w:p>
        </w:tc>
        <w:tc>
          <w:tcPr>
            <w:tcW w:w="720" w:type="dxa"/>
            <w:shd w:val="clear" w:color="auto" w:fill="auto"/>
            <w:noWrap/>
            <w:vAlign w:val="bottom"/>
            <w:hideMark/>
          </w:tcPr>
          <w:p w14:paraId="148AC5C2" w14:textId="77777777" w:rsidR="00FD4D5C" w:rsidRPr="007C255B" w:rsidRDefault="00FD4D5C" w:rsidP="00B436BB">
            <w:pPr>
              <w:rPr>
                <w:rFonts w:ascii="Times New Roman" w:eastAsia="Times New Roman" w:hAnsi="Times New Roman" w:cs="Times New Roman"/>
                <w:bCs/>
                <w:color w:val="000000"/>
              </w:rPr>
            </w:pPr>
            <w:r w:rsidRPr="007C255B">
              <w:rPr>
                <w:rFonts w:ascii="Times New Roman" w:eastAsia="Times New Roman" w:hAnsi="Times New Roman" w:cs="Times New Roman"/>
                <w:bCs/>
                <w:i/>
                <w:color w:val="000000"/>
              </w:rPr>
              <w:t>p</w:t>
            </w:r>
            <w:r w:rsidRPr="007C255B">
              <w:rPr>
                <w:rFonts w:ascii="Times New Roman" w:eastAsia="Times New Roman" w:hAnsi="Times New Roman" w:cs="Times New Roman"/>
                <w:bCs/>
                <w:color w:val="000000"/>
              </w:rPr>
              <w:t xml:space="preserve"> </w:t>
            </w:r>
          </w:p>
        </w:tc>
      </w:tr>
      <w:tr w:rsidR="00B57332" w:rsidRPr="00104BC0" w14:paraId="3EDF4488" w14:textId="77777777" w:rsidTr="00651D6B">
        <w:trPr>
          <w:trHeight w:val="300"/>
        </w:trPr>
        <w:tc>
          <w:tcPr>
            <w:tcW w:w="2088" w:type="dxa"/>
            <w:shd w:val="clear" w:color="auto" w:fill="auto"/>
            <w:noWrap/>
            <w:vAlign w:val="bottom"/>
            <w:hideMark/>
          </w:tcPr>
          <w:p w14:paraId="3BE4E19B" w14:textId="77777777" w:rsidR="00FD4D5C" w:rsidRPr="00104BC0" w:rsidRDefault="00FD4D5C" w:rsidP="00B436BB">
            <w:pPr>
              <w:rPr>
                <w:rFonts w:ascii="Times New Roman" w:eastAsia="Times New Roman" w:hAnsi="Times New Roman" w:cs="Times New Roman"/>
                <w:color w:val="000000"/>
              </w:rPr>
            </w:pPr>
            <w:r w:rsidRPr="00104BC0">
              <w:rPr>
                <w:rFonts w:ascii="Times New Roman" w:eastAsia="Times New Roman" w:hAnsi="Times New Roman" w:cs="Times New Roman"/>
                <w:color w:val="000000"/>
              </w:rPr>
              <w:t>Internalizing</w:t>
            </w:r>
          </w:p>
        </w:tc>
        <w:tc>
          <w:tcPr>
            <w:tcW w:w="1980" w:type="dxa"/>
            <w:shd w:val="clear" w:color="auto" w:fill="auto"/>
            <w:noWrap/>
            <w:vAlign w:val="bottom"/>
            <w:hideMark/>
          </w:tcPr>
          <w:p w14:paraId="56AFD38B" w14:textId="77777777" w:rsidR="00FD4D5C" w:rsidRPr="00104BC0"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55.75 (11.45</w:t>
            </w:r>
            <w:r w:rsidRPr="00104BC0">
              <w:rPr>
                <w:rFonts w:ascii="Times New Roman" w:eastAsia="Times New Roman" w:hAnsi="Times New Roman" w:cs="Times New Roman"/>
                <w:color w:val="000000"/>
              </w:rPr>
              <w:t>)</w:t>
            </w:r>
          </w:p>
        </w:tc>
        <w:tc>
          <w:tcPr>
            <w:tcW w:w="1620" w:type="dxa"/>
            <w:shd w:val="clear" w:color="auto" w:fill="auto"/>
            <w:noWrap/>
            <w:vAlign w:val="bottom"/>
            <w:hideMark/>
          </w:tcPr>
          <w:p w14:paraId="32536C57" w14:textId="77777777" w:rsidR="00FD4D5C" w:rsidRPr="00104BC0"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53.16 (11.48</w:t>
            </w:r>
            <w:r w:rsidRPr="00104BC0">
              <w:rPr>
                <w:rFonts w:ascii="Times New Roman" w:eastAsia="Times New Roman" w:hAnsi="Times New Roman" w:cs="Times New Roman"/>
                <w:color w:val="000000"/>
              </w:rPr>
              <w:t>)</w:t>
            </w:r>
          </w:p>
        </w:tc>
        <w:tc>
          <w:tcPr>
            <w:tcW w:w="720" w:type="dxa"/>
            <w:shd w:val="clear" w:color="auto" w:fill="auto"/>
            <w:noWrap/>
            <w:vAlign w:val="bottom"/>
            <w:hideMark/>
          </w:tcPr>
          <w:p w14:paraId="45700E36" w14:textId="77777777" w:rsidR="00FD4D5C" w:rsidRPr="00104BC0"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1.23</w:t>
            </w:r>
          </w:p>
        </w:tc>
        <w:tc>
          <w:tcPr>
            <w:tcW w:w="720" w:type="dxa"/>
            <w:shd w:val="clear" w:color="auto" w:fill="auto"/>
            <w:noWrap/>
            <w:vAlign w:val="bottom"/>
            <w:hideMark/>
          </w:tcPr>
          <w:p w14:paraId="76DE07D4" w14:textId="77777777" w:rsidR="00FD4D5C" w:rsidRPr="00104BC0" w:rsidRDefault="00FD4D5C" w:rsidP="00B436BB">
            <w:pPr>
              <w:jc w:val="right"/>
              <w:rPr>
                <w:rFonts w:ascii="Times New Roman" w:eastAsia="Times New Roman" w:hAnsi="Times New Roman" w:cs="Times New Roman"/>
                <w:color w:val="000000"/>
              </w:rPr>
            </w:pPr>
            <w:r w:rsidRPr="00104BC0">
              <w:rPr>
                <w:rFonts w:ascii="Times New Roman" w:eastAsia="Times New Roman" w:hAnsi="Times New Roman" w:cs="Times New Roman"/>
                <w:color w:val="000000"/>
              </w:rPr>
              <w:t>0</w:t>
            </w:r>
            <w:r>
              <w:rPr>
                <w:rFonts w:ascii="Times New Roman" w:eastAsia="Times New Roman" w:hAnsi="Times New Roman" w:cs="Times New Roman"/>
                <w:color w:val="000000"/>
              </w:rPr>
              <w:t>.20</w:t>
            </w:r>
          </w:p>
        </w:tc>
      </w:tr>
      <w:tr w:rsidR="00B57332" w:rsidRPr="00104BC0" w14:paraId="55A88886" w14:textId="77777777" w:rsidTr="00651D6B">
        <w:trPr>
          <w:trHeight w:val="300"/>
        </w:trPr>
        <w:tc>
          <w:tcPr>
            <w:tcW w:w="2088" w:type="dxa"/>
            <w:shd w:val="clear" w:color="auto" w:fill="auto"/>
            <w:noWrap/>
            <w:vAlign w:val="bottom"/>
            <w:hideMark/>
          </w:tcPr>
          <w:p w14:paraId="1654DA45" w14:textId="77777777" w:rsidR="00FD4D5C" w:rsidRPr="00104BC0" w:rsidRDefault="00FD4D5C" w:rsidP="00B436BB">
            <w:pPr>
              <w:rPr>
                <w:rFonts w:ascii="Times New Roman" w:eastAsia="Times New Roman" w:hAnsi="Times New Roman" w:cs="Times New Roman"/>
                <w:color w:val="000000"/>
              </w:rPr>
            </w:pPr>
            <w:r w:rsidRPr="00104BC0">
              <w:rPr>
                <w:rFonts w:ascii="Times New Roman" w:eastAsia="Times New Roman" w:hAnsi="Times New Roman" w:cs="Times New Roman"/>
                <w:color w:val="000000"/>
              </w:rPr>
              <w:t xml:space="preserve">Externalizing </w:t>
            </w:r>
          </w:p>
        </w:tc>
        <w:tc>
          <w:tcPr>
            <w:tcW w:w="1980" w:type="dxa"/>
            <w:shd w:val="clear" w:color="auto" w:fill="auto"/>
            <w:noWrap/>
            <w:vAlign w:val="bottom"/>
            <w:hideMark/>
          </w:tcPr>
          <w:p w14:paraId="504639C5" w14:textId="77777777" w:rsidR="00FD4D5C" w:rsidRPr="00104BC0"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49.57 (11.45</w:t>
            </w:r>
            <w:r w:rsidRPr="00104BC0">
              <w:rPr>
                <w:rFonts w:ascii="Times New Roman" w:eastAsia="Times New Roman" w:hAnsi="Times New Roman" w:cs="Times New Roman"/>
                <w:color w:val="000000"/>
              </w:rPr>
              <w:t>)</w:t>
            </w:r>
          </w:p>
        </w:tc>
        <w:tc>
          <w:tcPr>
            <w:tcW w:w="1620" w:type="dxa"/>
            <w:shd w:val="clear" w:color="auto" w:fill="auto"/>
            <w:noWrap/>
            <w:vAlign w:val="bottom"/>
            <w:hideMark/>
          </w:tcPr>
          <w:p w14:paraId="312316F4" w14:textId="77777777" w:rsidR="00FD4D5C" w:rsidRPr="00104BC0"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50.06 (10.71</w:t>
            </w:r>
            <w:r w:rsidRPr="00104BC0">
              <w:rPr>
                <w:rFonts w:ascii="Times New Roman" w:eastAsia="Times New Roman" w:hAnsi="Times New Roman" w:cs="Times New Roman"/>
                <w:color w:val="000000"/>
              </w:rPr>
              <w:t>)</w:t>
            </w:r>
          </w:p>
        </w:tc>
        <w:tc>
          <w:tcPr>
            <w:tcW w:w="720" w:type="dxa"/>
            <w:shd w:val="clear" w:color="auto" w:fill="auto"/>
            <w:noWrap/>
            <w:vAlign w:val="bottom"/>
            <w:hideMark/>
          </w:tcPr>
          <w:p w14:paraId="2A34670F" w14:textId="77777777" w:rsidR="00FD4D5C" w:rsidRPr="00104BC0"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-0.22</w:t>
            </w:r>
          </w:p>
        </w:tc>
        <w:tc>
          <w:tcPr>
            <w:tcW w:w="720" w:type="dxa"/>
            <w:shd w:val="clear" w:color="auto" w:fill="auto"/>
            <w:noWrap/>
            <w:vAlign w:val="bottom"/>
            <w:hideMark/>
          </w:tcPr>
          <w:p w14:paraId="37626AD0" w14:textId="77777777" w:rsidR="00FD4D5C" w:rsidRPr="00104BC0"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0.82</w:t>
            </w:r>
          </w:p>
        </w:tc>
      </w:tr>
    </w:tbl>
    <w:p w14:paraId="3D8A6A27" w14:textId="77777777" w:rsidR="00FD4D5C" w:rsidRPr="009F1AE5" w:rsidRDefault="00FD4D5C" w:rsidP="00FD4D5C">
      <w:pPr>
        <w:spacing w:line="480" w:lineRule="auto"/>
        <w:rPr>
          <w:rFonts w:ascii="Times New Roman" w:hAnsi="Times New Roman" w:cs="Times New Roman"/>
        </w:rPr>
      </w:pPr>
    </w:p>
    <w:p w14:paraId="02171C1C" w14:textId="77777777" w:rsidR="00FD4D5C" w:rsidRDefault="00FD4D5C" w:rsidP="00FD4D5C">
      <w:r>
        <w:br w:type="page"/>
      </w:r>
    </w:p>
    <w:p w14:paraId="4B9E0BA7" w14:textId="5091D149" w:rsidR="00FD4D5C" w:rsidRDefault="00FD4D5C" w:rsidP="00FD4D5C">
      <w:pPr>
        <w:rPr>
          <w:rFonts w:ascii="Times New Roman" w:hAnsi="Times New Roman"/>
        </w:rPr>
      </w:pPr>
      <w:r w:rsidRPr="00F9107E">
        <w:rPr>
          <w:rFonts w:ascii="Times New Roman" w:hAnsi="Times New Roman" w:cs="Times New Roman"/>
          <w:b/>
        </w:rPr>
        <w:t>Table 3</w:t>
      </w:r>
      <w:r>
        <w:rPr>
          <w:rFonts w:ascii="Times New Roman" w:hAnsi="Times New Roman" w:cs="Times New Roman"/>
        </w:rPr>
        <w:t xml:space="preserve"> </w:t>
      </w:r>
      <w:r>
        <w:rPr>
          <w:rFonts w:ascii="Times New Roman" w:hAnsi="Times New Roman"/>
        </w:rPr>
        <w:t xml:space="preserve">RSQ Paired Sample </w:t>
      </w:r>
      <w:r w:rsidRPr="00A006E8">
        <w:rPr>
          <w:rFonts w:ascii="Times New Roman" w:hAnsi="Times New Roman"/>
          <w:i/>
        </w:rPr>
        <w:t>t</w:t>
      </w:r>
      <w:r w:rsidR="00BA3D12">
        <w:rPr>
          <w:rFonts w:ascii="Times New Roman" w:hAnsi="Times New Roman"/>
        </w:rPr>
        <w:t>-t</w:t>
      </w:r>
      <w:r>
        <w:rPr>
          <w:rFonts w:ascii="Times New Roman" w:hAnsi="Times New Roman"/>
        </w:rPr>
        <w:t>ests Parents Comparing Younger Siblings to Older Siblings</w:t>
      </w:r>
    </w:p>
    <w:p w14:paraId="0931E954" w14:textId="77777777" w:rsidR="00FD4D5C" w:rsidRPr="00A66D00" w:rsidRDefault="00FD4D5C" w:rsidP="00FD4D5C">
      <w:pPr>
        <w:rPr>
          <w:rFonts w:ascii="Times New Roman" w:hAnsi="Times New Roman"/>
        </w:rPr>
      </w:pPr>
    </w:p>
    <w:tbl>
      <w:tblPr>
        <w:tblW w:w="79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1980"/>
        <w:gridCol w:w="1620"/>
        <w:gridCol w:w="720"/>
        <w:gridCol w:w="810"/>
      </w:tblGrid>
      <w:tr w:rsidR="000F3BF5" w:rsidRPr="00586853" w14:paraId="1C160C74" w14:textId="77777777" w:rsidTr="00B27E10">
        <w:trPr>
          <w:trHeight w:val="306"/>
        </w:trPr>
        <w:tc>
          <w:tcPr>
            <w:tcW w:w="2805" w:type="dxa"/>
            <w:shd w:val="clear" w:color="auto" w:fill="auto"/>
            <w:noWrap/>
            <w:vAlign w:val="bottom"/>
            <w:hideMark/>
          </w:tcPr>
          <w:p w14:paraId="5AD0F5F5" w14:textId="77777777" w:rsidR="00FD4D5C" w:rsidRPr="00586853" w:rsidRDefault="00FD4D5C" w:rsidP="00B436BB">
            <w:pPr>
              <w:rPr>
                <w:rFonts w:ascii="Times New Roman" w:eastAsia="Times New Roman" w:hAnsi="Times New Roman" w:cs="Times New Roman"/>
                <w:b/>
                <w:bCs/>
                <w:color w:val="000000"/>
              </w:rPr>
            </w:pPr>
            <w:r w:rsidRPr="00586853">
              <w:rPr>
                <w:rFonts w:ascii="Times New Roman" w:eastAsia="Times New Roman" w:hAnsi="Times New Roman" w:cs="Times New Roman"/>
                <w:b/>
                <w:bCs/>
                <w:color w:val="000000"/>
              </w:rPr>
              <w:t>RSQ Measures</w:t>
            </w:r>
          </w:p>
        </w:tc>
        <w:tc>
          <w:tcPr>
            <w:tcW w:w="1980" w:type="dxa"/>
            <w:shd w:val="clear" w:color="auto" w:fill="auto"/>
            <w:noWrap/>
            <w:vAlign w:val="bottom"/>
            <w:hideMark/>
          </w:tcPr>
          <w:p w14:paraId="1D78ABEC" w14:textId="61AF2DEE" w:rsidR="00FD4D5C" w:rsidRPr="009A38B4" w:rsidRDefault="009A38B4" w:rsidP="00B436BB">
            <w:pPr>
              <w:rPr>
                <w:rFonts w:ascii="Times New Roman" w:eastAsia="Times New Roman" w:hAnsi="Times New Roman" w:cs="Times New Roman"/>
                <w:bCs/>
                <w:color w:val="000000"/>
              </w:rPr>
            </w:pPr>
            <w:r w:rsidRPr="009A38B4">
              <w:rPr>
                <w:rFonts w:ascii="Times New Roman" w:eastAsia="Times New Roman" w:hAnsi="Times New Roman" w:cs="Times New Roman"/>
                <w:bCs/>
                <w:color w:val="000000"/>
              </w:rPr>
              <w:t>Younger</w:t>
            </w:r>
            <w:r w:rsidR="00FD4D5C" w:rsidRPr="009A38B4">
              <w:rPr>
                <w:rFonts w:ascii="Times New Roman" w:eastAsia="Times New Roman" w:hAnsi="Times New Roman" w:cs="Times New Roman"/>
                <w:bCs/>
                <w:color w:val="000000"/>
              </w:rPr>
              <w:t xml:space="preserve"> Sib</w:t>
            </w:r>
            <w:r w:rsidRPr="009A38B4">
              <w:rPr>
                <w:rFonts w:ascii="Times New Roman" w:eastAsia="Times New Roman" w:hAnsi="Times New Roman" w:cs="Times New Roman"/>
                <w:bCs/>
                <w:color w:val="000000"/>
              </w:rPr>
              <w:t>ling</w:t>
            </w:r>
            <w:r w:rsidR="000F3BF5">
              <w:rPr>
                <w:rFonts w:ascii="Times New Roman" w:eastAsia="Times New Roman" w:hAnsi="Times New Roman" w:cs="Times New Roman"/>
                <w:bCs/>
                <w:color w:val="000000"/>
              </w:rPr>
              <w:t>s</w:t>
            </w:r>
            <w:r w:rsidR="00FD4D5C" w:rsidRPr="009A38B4">
              <w:rPr>
                <w:rFonts w:ascii="Times New Roman" w:eastAsia="Times New Roman" w:hAnsi="Times New Roman" w:cs="Times New Roman"/>
                <w:bCs/>
                <w:color w:val="000000"/>
              </w:rPr>
              <w:t xml:space="preserve"> Mean (</w:t>
            </w:r>
            <w:r w:rsidR="00FD4D5C" w:rsidRPr="009A38B4">
              <w:rPr>
                <w:rFonts w:ascii="Times New Roman" w:eastAsia="Times New Roman" w:hAnsi="Times New Roman" w:cs="Times New Roman"/>
                <w:bCs/>
                <w:i/>
                <w:color w:val="000000"/>
              </w:rPr>
              <w:t>SD</w:t>
            </w:r>
            <w:r w:rsidR="00FD4D5C" w:rsidRPr="009A38B4">
              <w:rPr>
                <w:rFonts w:ascii="Times New Roman" w:eastAsia="Times New Roman" w:hAnsi="Times New Roman" w:cs="Times New Roman"/>
                <w:bCs/>
                <w:color w:val="000000"/>
              </w:rPr>
              <w:t>)</w:t>
            </w:r>
          </w:p>
        </w:tc>
        <w:tc>
          <w:tcPr>
            <w:tcW w:w="1620" w:type="dxa"/>
            <w:shd w:val="clear" w:color="auto" w:fill="auto"/>
            <w:noWrap/>
            <w:vAlign w:val="bottom"/>
            <w:hideMark/>
          </w:tcPr>
          <w:p w14:paraId="39683023" w14:textId="1881F07C" w:rsidR="00FD4D5C" w:rsidRPr="009A38B4" w:rsidRDefault="009A38B4" w:rsidP="00B436BB">
            <w:pPr>
              <w:rPr>
                <w:rFonts w:ascii="Times New Roman" w:eastAsia="Times New Roman" w:hAnsi="Times New Roman" w:cs="Times New Roman"/>
                <w:bCs/>
                <w:color w:val="000000"/>
              </w:rPr>
            </w:pPr>
            <w:r w:rsidRPr="009A38B4">
              <w:rPr>
                <w:rFonts w:ascii="Times New Roman" w:eastAsia="Times New Roman" w:hAnsi="Times New Roman" w:cs="Times New Roman"/>
                <w:bCs/>
                <w:color w:val="000000"/>
              </w:rPr>
              <w:t>Older</w:t>
            </w:r>
            <w:r w:rsidR="00FD4D5C" w:rsidRPr="009A38B4">
              <w:rPr>
                <w:rFonts w:ascii="Times New Roman" w:eastAsia="Times New Roman" w:hAnsi="Times New Roman" w:cs="Times New Roman"/>
                <w:bCs/>
                <w:color w:val="000000"/>
              </w:rPr>
              <w:t xml:space="preserve"> Sib</w:t>
            </w:r>
            <w:r w:rsidRPr="009A38B4">
              <w:rPr>
                <w:rFonts w:ascii="Times New Roman" w:eastAsia="Times New Roman" w:hAnsi="Times New Roman" w:cs="Times New Roman"/>
                <w:bCs/>
                <w:color w:val="000000"/>
              </w:rPr>
              <w:t>ling</w:t>
            </w:r>
            <w:r w:rsidR="000F3BF5">
              <w:rPr>
                <w:rFonts w:ascii="Times New Roman" w:eastAsia="Times New Roman" w:hAnsi="Times New Roman" w:cs="Times New Roman"/>
                <w:bCs/>
                <w:color w:val="000000"/>
              </w:rPr>
              <w:t>s</w:t>
            </w:r>
            <w:r w:rsidR="00FD4D5C" w:rsidRPr="009A38B4">
              <w:rPr>
                <w:rFonts w:ascii="Times New Roman" w:eastAsia="Times New Roman" w:hAnsi="Times New Roman" w:cs="Times New Roman"/>
                <w:bCs/>
                <w:color w:val="000000"/>
              </w:rPr>
              <w:t xml:space="preserve"> Mean (</w:t>
            </w:r>
            <w:r w:rsidR="00FD4D5C" w:rsidRPr="009A38B4">
              <w:rPr>
                <w:rFonts w:ascii="Times New Roman" w:eastAsia="Times New Roman" w:hAnsi="Times New Roman" w:cs="Times New Roman"/>
                <w:bCs/>
                <w:i/>
                <w:color w:val="000000"/>
              </w:rPr>
              <w:t>SD</w:t>
            </w:r>
            <w:r w:rsidR="00FD4D5C" w:rsidRPr="009A38B4">
              <w:rPr>
                <w:rFonts w:ascii="Times New Roman" w:eastAsia="Times New Roman" w:hAnsi="Times New Roman" w:cs="Times New Roman"/>
                <w:bCs/>
                <w:color w:val="000000"/>
              </w:rPr>
              <w:t>)</w:t>
            </w:r>
          </w:p>
        </w:tc>
        <w:tc>
          <w:tcPr>
            <w:tcW w:w="720" w:type="dxa"/>
            <w:shd w:val="clear" w:color="auto" w:fill="auto"/>
            <w:noWrap/>
            <w:vAlign w:val="bottom"/>
            <w:hideMark/>
          </w:tcPr>
          <w:p w14:paraId="6D0B796A" w14:textId="77777777" w:rsidR="00FD4D5C" w:rsidRPr="009A38B4" w:rsidRDefault="00FD4D5C" w:rsidP="00B436BB">
            <w:pPr>
              <w:rPr>
                <w:rFonts w:ascii="Times New Roman" w:eastAsia="Times New Roman" w:hAnsi="Times New Roman" w:cs="Times New Roman"/>
                <w:bCs/>
                <w:color w:val="000000"/>
              </w:rPr>
            </w:pPr>
            <w:r w:rsidRPr="009A38B4">
              <w:rPr>
                <w:rFonts w:ascii="Times New Roman" w:eastAsia="Times New Roman" w:hAnsi="Times New Roman" w:cs="Times New Roman"/>
                <w:bCs/>
                <w:i/>
                <w:color w:val="000000"/>
              </w:rPr>
              <w:t>t</w:t>
            </w:r>
            <w:r w:rsidRPr="009A38B4">
              <w:rPr>
                <w:rFonts w:ascii="Times New Roman" w:eastAsia="Times New Roman" w:hAnsi="Times New Roman" w:cs="Times New Roman"/>
                <w:bCs/>
                <w:color w:val="000000"/>
              </w:rPr>
              <w:t xml:space="preserve"> </w:t>
            </w:r>
          </w:p>
        </w:tc>
        <w:tc>
          <w:tcPr>
            <w:tcW w:w="810" w:type="dxa"/>
            <w:shd w:val="clear" w:color="auto" w:fill="auto"/>
            <w:noWrap/>
            <w:vAlign w:val="bottom"/>
            <w:hideMark/>
          </w:tcPr>
          <w:p w14:paraId="6C3DDB61" w14:textId="77777777" w:rsidR="00FD4D5C" w:rsidRPr="009A38B4" w:rsidRDefault="00FD4D5C" w:rsidP="00B436BB">
            <w:pPr>
              <w:rPr>
                <w:rFonts w:ascii="Times New Roman" w:eastAsia="Times New Roman" w:hAnsi="Times New Roman" w:cs="Times New Roman"/>
                <w:bCs/>
                <w:color w:val="000000"/>
              </w:rPr>
            </w:pPr>
            <w:r w:rsidRPr="009A38B4">
              <w:rPr>
                <w:rFonts w:ascii="Times New Roman" w:eastAsia="Times New Roman" w:hAnsi="Times New Roman" w:cs="Times New Roman"/>
                <w:bCs/>
                <w:i/>
                <w:color w:val="000000"/>
              </w:rPr>
              <w:t>p</w:t>
            </w:r>
            <w:r w:rsidRPr="009A38B4">
              <w:rPr>
                <w:rFonts w:ascii="Times New Roman" w:eastAsia="Times New Roman" w:hAnsi="Times New Roman" w:cs="Times New Roman"/>
                <w:bCs/>
                <w:color w:val="000000"/>
              </w:rPr>
              <w:t xml:space="preserve"> </w:t>
            </w:r>
          </w:p>
        </w:tc>
      </w:tr>
      <w:tr w:rsidR="000F3BF5" w:rsidRPr="00586853" w14:paraId="77FA6579" w14:textId="77777777" w:rsidTr="00B27E10">
        <w:trPr>
          <w:trHeight w:val="306"/>
        </w:trPr>
        <w:tc>
          <w:tcPr>
            <w:tcW w:w="2805" w:type="dxa"/>
            <w:shd w:val="clear" w:color="auto" w:fill="auto"/>
            <w:noWrap/>
            <w:vAlign w:val="bottom"/>
            <w:hideMark/>
          </w:tcPr>
          <w:p w14:paraId="14E88D7E" w14:textId="77777777" w:rsidR="00FD4D5C" w:rsidRPr="00586853" w:rsidRDefault="00FD4D5C" w:rsidP="00B436BB">
            <w:pPr>
              <w:rPr>
                <w:rFonts w:ascii="Times New Roman" w:eastAsia="Times New Roman" w:hAnsi="Times New Roman" w:cs="Times New Roman"/>
                <w:color w:val="000000"/>
              </w:rPr>
            </w:pPr>
            <w:r w:rsidRPr="00586853">
              <w:rPr>
                <w:rFonts w:ascii="Times New Roman" w:eastAsia="Times New Roman" w:hAnsi="Times New Roman" w:cs="Times New Roman"/>
                <w:color w:val="000000"/>
              </w:rPr>
              <w:t>Primary Control Coping Ratio Scores</w:t>
            </w:r>
          </w:p>
        </w:tc>
        <w:tc>
          <w:tcPr>
            <w:tcW w:w="1980" w:type="dxa"/>
            <w:shd w:val="clear" w:color="auto" w:fill="auto"/>
            <w:noWrap/>
            <w:vAlign w:val="bottom"/>
            <w:hideMark/>
          </w:tcPr>
          <w:p w14:paraId="3888DBF6" w14:textId="77777777" w:rsidR="00FD4D5C" w:rsidRPr="00586853"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.12 (.04</w:t>
            </w:r>
            <w:r w:rsidRPr="00586853">
              <w:rPr>
                <w:rFonts w:ascii="Times New Roman" w:eastAsia="Times New Roman" w:hAnsi="Times New Roman" w:cs="Times New Roman"/>
                <w:color w:val="000000"/>
              </w:rPr>
              <w:t>)</w:t>
            </w:r>
          </w:p>
        </w:tc>
        <w:tc>
          <w:tcPr>
            <w:tcW w:w="1620" w:type="dxa"/>
            <w:shd w:val="clear" w:color="auto" w:fill="auto"/>
            <w:noWrap/>
            <w:vAlign w:val="bottom"/>
            <w:hideMark/>
          </w:tcPr>
          <w:p w14:paraId="756B4741" w14:textId="77777777" w:rsidR="00FD4D5C" w:rsidRPr="00586853"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.18 (.04</w:t>
            </w:r>
            <w:r w:rsidRPr="00586853">
              <w:rPr>
                <w:rFonts w:ascii="Times New Roman" w:eastAsia="Times New Roman" w:hAnsi="Times New Roman" w:cs="Times New Roman"/>
                <w:color w:val="000000"/>
              </w:rPr>
              <w:t>)</w:t>
            </w:r>
          </w:p>
        </w:tc>
        <w:tc>
          <w:tcPr>
            <w:tcW w:w="720" w:type="dxa"/>
            <w:shd w:val="clear" w:color="auto" w:fill="auto"/>
            <w:noWrap/>
            <w:vAlign w:val="bottom"/>
            <w:hideMark/>
          </w:tcPr>
          <w:p w14:paraId="2F996F1E" w14:textId="77777777" w:rsidR="00FD4D5C" w:rsidRPr="00586853"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-0.21</w:t>
            </w:r>
          </w:p>
        </w:tc>
        <w:tc>
          <w:tcPr>
            <w:tcW w:w="810" w:type="dxa"/>
            <w:shd w:val="clear" w:color="auto" w:fill="auto"/>
            <w:noWrap/>
            <w:vAlign w:val="bottom"/>
            <w:hideMark/>
          </w:tcPr>
          <w:p w14:paraId="2C4897F5" w14:textId="77777777" w:rsidR="00FD4D5C" w:rsidRPr="00586853"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0.14</w:t>
            </w:r>
          </w:p>
        </w:tc>
      </w:tr>
      <w:tr w:rsidR="000F3BF5" w:rsidRPr="002344EB" w14:paraId="2ADC1A95" w14:textId="77777777" w:rsidTr="00B27E10">
        <w:trPr>
          <w:trHeight w:val="306"/>
        </w:trPr>
        <w:tc>
          <w:tcPr>
            <w:tcW w:w="2805" w:type="dxa"/>
            <w:shd w:val="clear" w:color="auto" w:fill="auto"/>
            <w:noWrap/>
            <w:vAlign w:val="bottom"/>
            <w:hideMark/>
          </w:tcPr>
          <w:p w14:paraId="5C13BA22" w14:textId="77777777" w:rsidR="00FD4D5C" w:rsidRPr="00586853" w:rsidRDefault="00FD4D5C" w:rsidP="00B436BB">
            <w:pPr>
              <w:rPr>
                <w:rFonts w:ascii="Times New Roman" w:eastAsia="Times New Roman" w:hAnsi="Times New Roman" w:cs="Times New Roman"/>
                <w:color w:val="000000"/>
              </w:rPr>
            </w:pPr>
            <w:r w:rsidRPr="00586853">
              <w:rPr>
                <w:rFonts w:ascii="Times New Roman" w:eastAsia="Times New Roman" w:hAnsi="Times New Roman" w:cs="Times New Roman"/>
                <w:color w:val="000000"/>
              </w:rPr>
              <w:t>Secondary Control Coping Ratio Scores</w:t>
            </w:r>
          </w:p>
        </w:tc>
        <w:tc>
          <w:tcPr>
            <w:tcW w:w="1980" w:type="dxa"/>
            <w:shd w:val="clear" w:color="auto" w:fill="auto"/>
            <w:noWrap/>
            <w:vAlign w:val="bottom"/>
            <w:hideMark/>
          </w:tcPr>
          <w:p w14:paraId="7BD888D5" w14:textId="77777777" w:rsidR="00FD4D5C" w:rsidRPr="00586853"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.22 (.04</w:t>
            </w:r>
            <w:r w:rsidRPr="00586853">
              <w:rPr>
                <w:rFonts w:ascii="Times New Roman" w:eastAsia="Times New Roman" w:hAnsi="Times New Roman" w:cs="Times New Roman"/>
                <w:color w:val="000000"/>
              </w:rPr>
              <w:t>)</w:t>
            </w:r>
          </w:p>
        </w:tc>
        <w:tc>
          <w:tcPr>
            <w:tcW w:w="1620" w:type="dxa"/>
            <w:shd w:val="clear" w:color="auto" w:fill="auto"/>
            <w:noWrap/>
            <w:vAlign w:val="bottom"/>
            <w:hideMark/>
          </w:tcPr>
          <w:p w14:paraId="3D065574" w14:textId="77777777" w:rsidR="00FD4D5C" w:rsidRPr="00586853"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.22 (.05</w:t>
            </w:r>
            <w:r w:rsidRPr="00586853">
              <w:rPr>
                <w:rFonts w:ascii="Times New Roman" w:eastAsia="Times New Roman" w:hAnsi="Times New Roman" w:cs="Times New Roman"/>
                <w:color w:val="000000"/>
              </w:rPr>
              <w:t>)</w:t>
            </w:r>
          </w:p>
        </w:tc>
        <w:tc>
          <w:tcPr>
            <w:tcW w:w="720" w:type="dxa"/>
            <w:shd w:val="clear" w:color="auto" w:fill="auto"/>
            <w:noWrap/>
            <w:vAlign w:val="bottom"/>
            <w:hideMark/>
          </w:tcPr>
          <w:p w14:paraId="37092992" w14:textId="77777777" w:rsidR="00FD4D5C" w:rsidRPr="00586853"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-0.86</w:t>
            </w:r>
          </w:p>
        </w:tc>
        <w:tc>
          <w:tcPr>
            <w:tcW w:w="810" w:type="dxa"/>
            <w:shd w:val="clear" w:color="auto" w:fill="auto"/>
            <w:noWrap/>
            <w:vAlign w:val="bottom"/>
            <w:hideMark/>
          </w:tcPr>
          <w:p w14:paraId="758C8520" w14:textId="232779BE" w:rsidR="00FD4D5C" w:rsidRPr="002344EB" w:rsidRDefault="0059607E" w:rsidP="00B436BB">
            <w:pPr>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0.39</w:t>
            </w:r>
          </w:p>
        </w:tc>
      </w:tr>
      <w:tr w:rsidR="000F3BF5" w:rsidRPr="00586853" w14:paraId="78D9D738" w14:textId="77777777" w:rsidTr="00B27E10">
        <w:trPr>
          <w:trHeight w:val="306"/>
        </w:trPr>
        <w:tc>
          <w:tcPr>
            <w:tcW w:w="2805" w:type="dxa"/>
            <w:shd w:val="clear" w:color="auto" w:fill="auto"/>
            <w:noWrap/>
            <w:vAlign w:val="bottom"/>
            <w:hideMark/>
          </w:tcPr>
          <w:p w14:paraId="58F486A4" w14:textId="77777777" w:rsidR="00FD4D5C" w:rsidRPr="00586853" w:rsidRDefault="00FD4D5C" w:rsidP="00B436BB">
            <w:pPr>
              <w:rPr>
                <w:rFonts w:ascii="Times New Roman" w:eastAsia="Times New Roman" w:hAnsi="Times New Roman" w:cs="Times New Roman"/>
                <w:color w:val="000000"/>
              </w:rPr>
            </w:pPr>
            <w:r w:rsidRPr="00586853">
              <w:rPr>
                <w:rFonts w:ascii="Times New Roman" w:eastAsia="Times New Roman" w:hAnsi="Times New Roman" w:cs="Times New Roman"/>
                <w:color w:val="000000"/>
              </w:rPr>
              <w:t>Disengagement Coping Ratio Scores</w:t>
            </w:r>
          </w:p>
        </w:tc>
        <w:tc>
          <w:tcPr>
            <w:tcW w:w="1980" w:type="dxa"/>
            <w:shd w:val="clear" w:color="auto" w:fill="auto"/>
            <w:noWrap/>
            <w:vAlign w:val="bottom"/>
            <w:hideMark/>
          </w:tcPr>
          <w:p w14:paraId="37DE2A7B" w14:textId="77777777" w:rsidR="00FD4D5C" w:rsidRPr="00586853"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.20 (.04</w:t>
            </w:r>
            <w:r w:rsidRPr="00586853">
              <w:rPr>
                <w:rFonts w:ascii="Times New Roman" w:eastAsia="Times New Roman" w:hAnsi="Times New Roman" w:cs="Times New Roman"/>
                <w:color w:val="000000"/>
              </w:rPr>
              <w:t>)</w:t>
            </w:r>
          </w:p>
        </w:tc>
        <w:tc>
          <w:tcPr>
            <w:tcW w:w="1620" w:type="dxa"/>
            <w:shd w:val="clear" w:color="auto" w:fill="auto"/>
            <w:noWrap/>
            <w:vAlign w:val="bottom"/>
            <w:hideMark/>
          </w:tcPr>
          <w:p w14:paraId="61106F8C" w14:textId="77777777" w:rsidR="00FD4D5C" w:rsidRPr="00586853"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.20 (.03</w:t>
            </w:r>
            <w:r w:rsidRPr="00586853">
              <w:rPr>
                <w:rFonts w:ascii="Times New Roman" w:eastAsia="Times New Roman" w:hAnsi="Times New Roman" w:cs="Times New Roman"/>
                <w:color w:val="000000"/>
              </w:rPr>
              <w:t>)</w:t>
            </w:r>
          </w:p>
        </w:tc>
        <w:tc>
          <w:tcPr>
            <w:tcW w:w="720" w:type="dxa"/>
            <w:shd w:val="clear" w:color="auto" w:fill="auto"/>
            <w:noWrap/>
            <w:vAlign w:val="bottom"/>
            <w:hideMark/>
          </w:tcPr>
          <w:p w14:paraId="4E9436E9" w14:textId="77777777" w:rsidR="00FD4D5C" w:rsidRPr="00586853"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-0.30</w:t>
            </w:r>
          </w:p>
        </w:tc>
        <w:tc>
          <w:tcPr>
            <w:tcW w:w="810" w:type="dxa"/>
            <w:shd w:val="clear" w:color="auto" w:fill="auto"/>
            <w:noWrap/>
            <w:vAlign w:val="bottom"/>
            <w:hideMark/>
          </w:tcPr>
          <w:p w14:paraId="270B5573" w14:textId="77777777" w:rsidR="00FD4D5C" w:rsidRPr="00586853"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0.32</w:t>
            </w:r>
          </w:p>
        </w:tc>
      </w:tr>
    </w:tbl>
    <w:p w14:paraId="1DA79DE1" w14:textId="77777777" w:rsidR="0059607E" w:rsidRDefault="0059607E" w:rsidP="00FD4D5C">
      <w:pPr>
        <w:rPr>
          <w:rFonts w:ascii="Times New Roman" w:hAnsi="Times New Roman"/>
        </w:rPr>
      </w:pPr>
    </w:p>
    <w:p w14:paraId="094BB42C" w14:textId="77777777" w:rsidR="0059607E" w:rsidRDefault="0059607E">
      <w:pPr>
        <w:rPr>
          <w:rFonts w:ascii="Times New Roman" w:hAnsi="Times New Roman"/>
        </w:rPr>
      </w:pPr>
      <w:r>
        <w:rPr>
          <w:rFonts w:ascii="Times New Roman" w:hAnsi="Times New Roman"/>
        </w:rPr>
        <w:br w:type="page"/>
      </w:r>
    </w:p>
    <w:p w14:paraId="044621FA" w14:textId="426073EA" w:rsidR="00FD4D5C" w:rsidRDefault="00FD4D5C" w:rsidP="00FD4D5C">
      <w:pPr>
        <w:rPr>
          <w:rFonts w:ascii="Times New Roman" w:hAnsi="Times New Roman"/>
        </w:rPr>
      </w:pPr>
      <w:r w:rsidRPr="00F9107E">
        <w:rPr>
          <w:rFonts w:ascii="Times New Roman" w:hAnsi="Times New Roman"/>
          <w:b/>
        </w:rPr>
        <w:t>Table 4</w:t>
      </w:r>
      <w:r>
        <w:rPr>
          <w:rFonts w:ascii="Times New Roman" w:hAnsi="Times New Roman"/>
        </w:rPr>
        <w:t xml:space="preserve"> RSQ Paired Sample </w:t>
      </w:r>
      <w:r w:rsidRPr="00A006E8">
        <w:rPr>
          <w:rFonts w:ascii="Times New Roman" w:hAnsi="Times New Roman"/>
          <w:i/>
        </w:rPr>
        <w:t>t</w:t>
      </w:r>
      <w:r w:rsidR="00C8530A">
        <w:rPr>
          <w:rFonts w:ascii="Times New Roman" w:hAnsi="Times New Roman"/>
        </w:rPr>
        <w:t>-t</w:t>
      </w:r>
      <w:r>
        <w:rPr>
          <w:rFonts w:ascii="Times New Roman" w:hAnsi="Times New Roman"/>
        </w:rPr>
        <w:t>ests Younger Siblings Comparing Themselves to Older Siblings</w:t>
      </w:r>
    </w:p>
    <w:p w14:paraId="11921BAF" w14:textId="77777777" w:rsidR="00FD4D5C" w:rsidRPr="004A7A71" w:rsidRDefault="00FD4D5C" w:rsidP="00FD4D5C">
      <w:pPr>
        <w:rPr>
          <w:rFonts w:ascii="Times New Roman" w:hAnsi="Times New Roman"/>
        </w:rPr>
      </w:pPr>
    </w:p>
    <w:tbl>
      <w:tblPr>
        <w:tblW w:w="7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890"/>
        <w:gridCol w:w="1530"/>
        <w:gridCol w:w="720"/>
        <w:gridCol w:w="720"/>
      </w:tblGrid>
      <w:tr w:rsidR="003B7034" w:rsidRPr="00104BC0" w14:paraId="17F246CE" w14:textId="77777777" w:rsidTr="006E004B">
        <w:trPr>
          <w:trHeight w:val="300"/>
        </w:trPr>
        <w:tc>
          <w:tcPr>
            <w:tcW w:w="2790" w:type="dxa"/>
            <w:shd w:val="clear" w:color="auto" w:fill="auto"/>
            <w:noWrap/>
            <w:vAlign w:val="bottom"/>
            <w:hideMark/>
          </w:tcPr>
          <w:p w14:paraId="2D3CD454" w14:textId="77777777" w:rsidR="00FD4D5C" w:rsidRPr="00104BC0" w:rsidRDefault="00FD4D5C" w:rsidP="00B436BB">
            <w:pPr>
              <w:rPr>
                <w:rFonts w:ascii="Times New Roman" w:eastAsia="Times New Roman" w:hAnsi="Times New Roman" w:cs="Times New Roman"/>
                <w:b/>
                <w:bCs/>
                <w:color w:val="000000"/>
              </w:rPr>
            </w:pPr>
            <w:r w:rsidRPr="00104BC0">
              <w:rPr>
                <w:rFonts w:ascii="Times New Roman" w:eastAsia="Times New Roman" w:hAnsi="Times New Roman" w:cs="Times New Roman"/>
                <w:b/>
                <w:bCs/>
                <w:color w:val="000000"/>
              </w:rPr>
              <w:t>RSQ Measures</w:t>
            </w:r>
          </w:p>
        </w:tc>
        <w:tc>
          <w:tcPr>
            <w:tcW w:w="1890" w:type="dxa"/>
            <w:shd w:val="clear" w:color="auto" w:fill="auto"/>
            <w:noWrap/>
            <w:vAlign w:val="bottom"/>
            <w:hideMark/>
          </w:tcPr>
          <w:p w14:paraId="11AA667F" w14:textId="343FD1FE" w:rsidR="00FD4D5C" w:rsidRPr="00883D32" w:rsidRDefault="009A38B4" w:rsidP="00B436BB">
            <w:pPr>
              <w:rPr>
                <w:rFonts w:ascii="Times New Roman" w:eastAsia="Times New Roman" w:hAnsi="Times New Roman" w:cs="Times New Roman"/>
                <w:bCs/>
                <w:color w:val="000000"/>
              </w:rPr>
            </w:pPr>
            <w:r w:rsidRPr="00883D32">
              <w:rPr>
                <w:rFonts w:ascii="Times New Roman" w:eastAsia="Times New Roman" w:hAnsi="Times New Roman" w:cs="Times New Roman"/>
                <w:bCs/>
                <w:color w:val="000000"/>
              </w:rPr>
              <w:t>Younger</w:t>
            </w:r>
            <w:r w:rsidR="00FD4D5C" w:rsidRPr="00883D32">
              <w:rPr>
                <w:rFonts w:ascii="Times New Roman" w:eastAsia="Times New Roman" w:hAnsi="Times New Roman" w:cs="Times New Roman"/>
                <w:bCs/>
                <w:color w:val="000000"/>
              </w:rPr>
              <w:t xml:space="preserve"> Sib</w:t>
            </w:r>
            <w:r w:rsidRPr="00883D32">
              <w:rPr>
                <w:rFonts w:ascii="Times New Roman" w:eastAsia="Times New Roman" w:hAnsi="Times New Roman" w:cs="Times New Roman"/>
                <w:bCs/>
                <w:color w:val="000000"/>
              </w:rPr>
              <w:t>ling</w:t>
            </w:r>
            <w:r w:rsidR="00FD4D5C" w:rsidRPr="00883D32">
              <w:rPr>
                <w:rFonts w:ascii="Times New Roman" w:eastAsia="Times New Roman" w:hAnsi="Times New Roman" w:cs="Times New Roman"/>
                <w:bCs/>
                <w:color w:val="000000"/>
              </w:rPr>
              <w:t xml:space="preserve"> Mean (</w:t>
            </w:r>
            <w:r w:rsidR="00FD4D5C" w:rsidRPr="00883D32">
              <w:rPr>
                <w:rFonts w:ascii="Times New Roman" w:eastAsia="Times New Roman" w:hAnsi="Times New Roman" w:cs="Times New Roman"/>
                <w:bCs/>
                <w:i/>
                <w:color w:val="000000"/>
              </w:rPr>
              <w:t>SD</w:t>
            </w:r>
            <w:r w:rsidR="00FD4D5C" w:rsidRPr="00883D32">
              <w:rPr>
                <w:rFonts w:ascii="Times New Roman" w:eastAsia="Times New Roman" w:hAnsi="Times New Roman" w:cs="Times New Roman"/>
                <w:bCs/>
                <w:color w:val="000000"/>
              </w:rPr>
              <w:t>)</w:t>
            </w:r>
          </w:p>
        </w:tc>
        <w:tc>
          <w:tcPr>
            <w:tcW w:w="1530" w:type="dxa"/>
            <w:shd w:val="clear" w:color="auto" w:fill="auto"/>
            <w:noWrap/>
            <w:vAlign w:val="bottom"/>
            <w:hideMark/>
          </w:tcPr>
          <w:p w14:paraId="512AD0A8" w14:textId="4B814213" w:rsidR="00FD4D5C" w:rsidRPr="00883D32" w:rsidRDefault="009A38B4" w:rsidP="00B436BB">
            <w:pPr>
              <w:rPr>
                <w:rFonts w:ascii="Times New Roman" w:eastAsia="Times New Roman" w:hAnsi="Times New Roman" w:cs="Times New Roman"/>
                <w:bCs/>
                <w:color w:val="000000"/>
              </w:rPr>
            </w:pPr>
            <w:r w:rsidRPr="00883D32">
              <w:rPr>
                <w:rFonts w:ascii="Times New Roman" w:eastAsia="Times New Roman" w:hAnsi="Times New Roman" w:cs="Times New Roman"/>
                <w:bCs/>
                <w:color w:val="000000"/>
              </w:rPr>
              <w:t>Older</w:t>
            </w:r>
            <w:r w:rsidR="00FD4D5C" w:rsidRPr="00883D32">
              <w:rPr>
                <w:rFonts w:ascii="Times New Roman" w:eastAsia="Times New Roman" w:hAnsi="Times New Roman" w:cs="Times New Roman"/>
                <w:bCs/>
                <w:color w:val="000000"/>
              </w:rPr>
              <w:t xml:space="preserve"> Sib</w:t>
            </w:r>
            <w:r w:rsidRPr="00883D32">
              <w:rPr>
                <w:rFonts w:ascii="Times New Roman" w:eastAsia="Times New Roman" w:hAnsi="Times New Roman" w:cs="Times New Roman"/>
                <w:bCs/>
                <w:color w:val="000000"/>
              </w:rPr>
              <w:t>ling</w:t>
            </w:r>
            <w:r w:rsidR="00FD4D5C" w:rsidRPr="00883D32">
              <w:rPr>
                <w:rFonts w:ascii="Times New Roman" w:eastAsia="Times New Roman" w:hAnsi="Times New Roman" w:cs="Times New Roman"/>
                <w:bCs/>
                <w:color w:val="000000"/>
              </w:rPr>
              <w:t xml:space="preserve"> Mean (</w:t>
            </w:r>
            <w:r w:rsidR="00FD4D5C" w:rsidRPr="00883D32">
              <w:rPr>
                <w:rFonts w:ascii="Times New Roman" w:eastAsia="Times New Roman" w:hAnsi="Times New Roman" w:cs="Times New Roman"/>
                <w:bCs/>
                <w:i/>
                <w:color w:val="000000"/>
              </w:rPr>
              <w:t>SD</w:t>
            </w:r>
            <w:r w:rsidR="00FD4D5C" w:rsidRPr="00883D32">
              <w:rPr>
                <w:rFonts w:ascii="Times New Roman" w:eastAsia="Times New Roman" w:hAnsi="Times New Roman" w:cs="Times New Roman"/>
                <w:bCs/>
                <w:color w:val="000000"/>
              </w:rPr>
              <w:t>)</w:t>
            </w:r>
          </w:p>
        </w:tc>
        <w:tc>
          <w:tcPr>
            <w:tcW w:w="720" w:type="dxa"/>
            <w:shd w:val="clear" w:color="auto" w:fill="auto"/>
            <w:noWrap/>
            <w:vAlign w:val="bottom"/>
            <w:hideMark/>
          </w:tcPr>
          <w:p w14:paraId="7293918C" w14:textId="77777777" w:rsidR="00FD4D5C" w:rsidRPr="00883D32" w:rsidRDefault="00FD4D5C" w:rsidP="00B436BB">
            <w:pPr>
              <w:rPr>
                <w:rFonts w:ascii="Times New Roman" w:eastAsia="Times New Roman" w:hAnsi="Times New Roman" w:cs="Times New Roman"/>
                <w:bCs/>
                <w:color w:val="000000"/>
              </w:rPr>
            </w:pPr>
            <w:r w:rsidRPr="00883D32">
              <w:rPr>
                <w:rFonts w:ascii="Times New Roman" w:eastAsia="Times New Roman" w:hAnsi="Times New Roman" w:cs="Times New Roman"/>
                <w:bCs/>
                <w:i/>
                <w:color w:val="000000"/>
              </w:rPr>
              <w:t>t</w:t>
            </w:r>
            <w:r w:rsidRPr="00883D32">
              <w:rPr>
                <w:rFonts w:ascii="Times New Roman" w:eastAsia="Times New Roman" w:hAnsi="Times New Roman" w:cs="Times New Roman"/>
                <w:bCs/>
                <w:color w:val="000000"/>
              </w:rPr>
              <w:t xml:space="preserve"> </w:t>
            </w:r>
          </w:p>
        </w:tc>
        <w:tc>
          <w:tcPr>
            <w:tcW w:w="720" w:type="dxa"/>
            <w:shd w:val="clear" w:color="auto" w:fill="auto"/>
            <w:noWrap/>
            <w:vAlign w:val="bottom"/>
            <w:hideMark/>
          </w:tcPr>
          <w:p w14:paraId="2243A3DE" w14:textId="77777777" w:rsidR="00FD4D5C" w:rsidRPr="00883D32" w:rsidRDefault="00FD4D5C" w:rsidP="00B436BB">
            <w:pPr>
              <w:rPr>
                <w:rFonts w:ascii="Times New Roman" w:eastAsia="Times New Roman" w:hAnsi="Times New Roman" w:cs="Times New Roman"/>
                <w:bCs/>
                <w:i/>
                <w:color w:val="000000"/>
              </w:rPr>
            </w:pPr>
            <w:r w:rsidRPr="00883D32">
              <w:rPr>
                <w:rFonts w:ascii="Times New Roman" w:eastAsia="Times New Roman" w:hAnsi="Times New Roman" w:cs="Times New Roman"/>
                <w:bCs/>
                <w:i/>
                <w:color w:val="000000"/>
              </w:rPr>
              <w:t xml:space="preserve">p </w:t>
            </w:r>
          </w:p>
        </w:tc>
      </w:tr>
      <w:tr w:rsidR="003B7034" w:rsidRPr="00104BC0" w14:paraId="3203B30D" w14:textId="77777777" w:rsidTr="006E004B">
        <w:trPr>
          <w:trHeight w:val="300"/>
        </w:trPr>
        <w:tc>
          <w:tcPr>
            <w:tcW w:w="2790" w:type="dxa"/>
            <w:shd w:val="clear" w:color="auto" w:fill="auto"/>
            <w:noWrap/>
            <w:vAlign w:val="bottom"/>
            <w:hideMark/>
          </w:tcPr>
          <w:p w14:paraId="4493076E" w14:textId="77777777" w:rsidR="00FD4D5C" w:rsidRPr="00104BC0" w:rsidRDefault="00FD4D5C" w:rsidP="00B436BB">
            <w:pPr>
              <w:rPr>
                <w:rFonts w:ascii="Times New Roman" w:eastAsia="Times New Roman" w:hAnsi="Times New Roman" w:cs="Times New Roman"/>
                <w:color w:val="000000"/>
              </w:rPr>
            </w:pPr>
            <w:r w:rsidRPr="00104BC0">
              <w:rPr>
                <w:rFonts w:ascii="Times New Roman" w:eastAsia="Times New Roman" w:hAnsi="Times New Roman" w:cs="Times New Roman"/>
                <w:color w:val="000000"/>
              </w:rPr>
              <w:t>Primary Control Coping Ratio Scores</w:t>
            </w:r>
          </w:p>
        </w:tc>
        <w:tc>
          <w:tcPr>
            <w:tcW w:w="1890" w:type="dxa"/>
            <w:shd w:val="clear" w:color="auto" w:fill="auto"/>
            <w:noWrap/>
            <w:vAlign w:val="bottom"/>
            <w:hideMark/>
          </w:tcPr>
          <w:p w14:paraId="5790E273" w14:textId="77777777" w:rsidR="00FD4D5C" w:rsidRPr="00104BC0"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.17 (.03</w:t>
            </w:r>
            <w:r w:rsidRPr="00104BC0">
              <w:rPr>
                <w:rFonts w:ascii="Times New Roman" w:eastAsia="Times New Roman" w:hAnsi="Times New Roman" w:cs="Times New Roman"/>
                <w:color w:val="000000"/>
              </w:rPr>
              <w:t>)</w:t>
            </w:r>
          </w:p>
        </w:tc>
        <w:tc>
          <w:tcPr>
            <w:tcW w:w="1530" w:type="dxa"/>
            <w:shd w:val="clear" w:color="auto" w:fill="auto"/>
            <w:noWrap/>
            <w:vAlign w:val="bottom"/>
            <w:hideMark/>
          </w:tcPr>
          <w:p w14:paraId="6C4C274C" w14:textId="77777777" w:rsidR="00FD4D5C" w:rsidRPr="00104BC0"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.17 (.04</w:t>
            </w:r>
            <w:r w:rsidRPr="00104BC0">
              <w:rPr>
                <w:rFonts w:ascii="Times New Roman" w:eastAsia="Times New Roman" w:hAnsi="Times New Roman" w:cs="Times New Roman"/>
                <w:color w:val="000000"/>
              </w:rPr>
              <w:t>)</w:t>
            </w:r>
          </w:p>
        </w:tc>
        <w:tc>
          <w:tcPr>
            <w:tcW w:w="720" w:type="dxa"/>
            <w:shd w:val="clear" w:color="auto" w:fill="auto"/>
            <w:noWrap/>
            <w:vAlign w:val="bottom"/>
            <w:hideMark/>
          </w:tcPr>
          <w:p w14:paraId="408C806D" w14:textId="77777777" w:rsidR="00FD4D5C" w:rsidRPr="00104BC0"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-0.81</w:t>
            </w:r>
          </w:p>
        </w:tc>
        <w:tc>
          <w:tcPr>
            <w:tcW w:w="720" w:type="dxa"/>
            <w:shd w:val="clear" w:color="auto" w:fill="auto"/>
            <w:noWrap/>
            <w:vAlign w:val="bottom"/>
            <w:hideMark/>
          </w:tcPr>
          <w:p w14:paraId="6927AC23" w14:textId="77777777" w:rsidR="00FD4D5C" w:rsidRPr="00104BC0"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0.42</w:t>
            </w:r>
          </w:p>
        </w:tc>
      </w:tr>
      <w:tr w:rsidR="003B7034" w:rsidRPr="00104BC0" w14:paraId="7AA928B7" w14:textId="77777777" w:rsidTr="006E004B">
        <w:trPr>
          <w:trHeight w:val="300"/>
        </w:trPr>
        <w:tc>
          <w:tcPr>
            <w:tcW w:w="2790" w:type="dxa"/>
            <w:shd w:val="clear" w:color="auto" w:fill="auto"/>
            <w:noWrap/>
            <w:vAlign w:val="bottom"/>
            <w:hideMark/>
          </w:tcPr>
          <w:p w14:paraId="52F8C89F" w14:textId="77777777" w:rsidR="00FD4D5C" w:rsidRPr="00104BC0" w:rsidRDefault="00FD4D5C" w:rsidP="00B436BB">
            <w:pPr>
              <w:rPr>
                <w:rFonts w:ascii="Times New Roman" w:eastAsia="Times New Roman" w:hAnsi="Times New Roman" w:cs="Times New Roman"/>
                <w:color w:val="000000"/>
              </w:rPr>
            </w:pPr>
            <w:r w:rsidRPr="00104BC0">
              <w:rPr>
                <w:rFonts w:ascii="Times New Roman" w:eastAsia="Times New Roman" w:hAnsi="Times New Roman" w:cs="Times New Roman"/>
                <w:color w:val="000000"/>
              </w:rPr>
              <w:t>Secondary Control Coping Ratio Scores</w:t>
            </w:r>
          </w:p>
        </w:tc>
        <w:tc>
          <w:tcPr>
            <w:tcW w:w="1890" w:type="dxa"/>
            <w:shd w:val="clear" w:color="auto" w:fill="auto"/>
            <w:noWrap/>
            <w:vAlign w:val="bottom"/>
            <w:hideMark/>
          </w:tcPr>
          <w:p w14:paraId="2D355FDE" w14:textId="77777777" w:rsidR="00FD4D5C" w:rsidRPr="00104BC0"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.23 (.05</w:t>
            </w:r>
            <w:r w:rsidRPr="00104BC0">
              <w:rPr>
                <w:rFonts w:ascii="Times New Roman" w:eastAsia="Times New Roman" w:hAnsi="Times New Roman" w:cs="Times New Roman"/>
                <w:color w:val="000000"/>
              </w:rPr>
              <w:t>)</w:t>
            </w:r>
          </w:p>
        </w:tc>
        <w:tc>
          <w:tcPr>
            <w:tcW w:w="1530" w:type="dxa"/>
            <w:shd w:val="clear" w:color="auto" w:fill="auto"/>
            <w:noWrap/>
            <w:vAlign w:val="bottom"/>
            <w:hideMark/>
          </w:tcPr>
          <w:p w14:paraId="73AB94E6" w14:textId="77777777" w:rsidR="00FD4D5C" w:rsidRPr="00104BC0"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.24 (.05</w:t>
            </w:r>
            <w:r w:rsidRPr="00104BC0">
              <w:rPr>
                <w:rFonts w:ascii="Times New Roman" w:eastAsia="Times New Roman" w:hAnsi="Times New Roman" w:cs="Times New Roman"/>
                <w:color w:val="000000"/>
              </w:rPr>
              <w:t>)</w:t>
            </w:r>
          </w:p>
        </w:tc>
        <w:tc>
          <w:tcPr>
            <w:tcW w:w="720" w:type="dxa"/>
            <w:shd w:val="clear" w:color="auto" w:fill="auto"/>
            <w:noWrap/>
            <w:vAlign w:val="bottom"/>
            <w:hideMark/>
          </w:tcPr>
          <w:p w14:paraId="187C1FD0" w14:textId="77777777" w:rsidR="00FD4D5C" w:rsidRPr="00104BC0"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-1.09</w:t>
            </w:r>
          </w:p>
        </w:tc>
        <w:tc>
          <w:tcPr>
            <w:tcW w:w="720" w:type="dxa"/>
            <w:shd w:val="clear" w:color="auto" w:fill="auto"/>
            <w:noWrap/>
            <w:vAlign w:val="bottom"/>
            <w:hideMark/>
          </w:tcPr>
          <w:p w14:paraId="6CDD2389" w14:textId="77777777" w:rsidR="00FD4D5C" w:rsidRPr="00104BC0"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0.28</w:t>
            </w:r>
          </w:p>
        </w:tc>
      </w:tr>
      <w:tr w:rsidR="003B7034" w:rsidRPr="00104BC0" w14:paraId="1AF529FC" w14:textId="77777777" w:rsidTr="006E004B">
        <w:trPr>
          <w:trHeight w:val="300"/>
        </w:trPr>
        <w:tc>
          <w:tcPr>
            <w:tcW w:w="2790" w:type="dxa"/>
            <w:shd w:val="clear" w:color="auto" w:fill="auto"/>
            <w:noWrap/>
            <w:vAlign w:val="bottom"/>
            <w:hideMark/>
          </w:tcPr>
          <w:p w14:paraId="468BEEB0" w14:textId="77777777" w:rsidR="00FD4D5C" w:rsidRPr="00104BC0" w:rsidRDefault="00FD4D5C" w:rsidP="00B436BB">
            <w:pPr>
              <w:rPr>
                <w:rFonts w:ascii="Times New Roman" w:eastAsia="Times New Roman" w:hAnsi="Times New Roman" w:cs="Times New Roman"/>
                <w:color w:val="000000"/>
              </w:rPr>
            </w:pPr>
            <w:r w:rsidRPr="00104BC0">
              <w:rPr>
                <w:rFonts w:ascii="Times New Roman" w:eastAsia="Times New Roman" w:hAnsi="Times New Roman" w:cs="Times New Roman"/>
                <w:color w:val="000000"/>
              </w:rPr>
              <w:t>Disengagement Coping Ratio Scores</w:t>
            </w:r>
          </w:p>
        </w:tc>
        <w:tc>
          <w:tcPr>
            <w:tcW w:w="1890" w:type="dxa"/>
            <w:shd w:val="clear" w:color="auto" w:fill="auto"/>
            <w:noWrap/>
            <w:vAlign w:val="bottom"/>
            <w:hideMark/>
          </w:tcPr>
          <w:p w14:paraId="0150B9AC" w14:textId="77777777" w:rsidR="00FD4D5C" w:rsidRPr="00104BC0"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.20(.03</w:t>
            </w:r>
            <w:r w:rsidRPr="00104BC0">
              <w:rPr>
                <w:rFonts w:ascii="Times New Roman" w:eastAsia="Times New Roman" w:hAnsi="Times New Roman" w:cs="Times New Roman"/>
                <w:color w:val="000000"/>
              </w:rPr>
              <w:t>)</w:t>
            </w:r>
          </w:p>
        </w:tc>
        <w:tc>
          <w:tcPr>
            <w:tcW w:w="1530" w:type="dxa"/>
            <w:shd w:val="clear" w:color="auto" w:fill="auto"/>
            <w:noWrap/>
            <w:vAlign w:val="bottom"/>
            <w:hideMark/>
          </w:tcPr>
          <w:p w14:paraId="10EFA5E6" w14:textId="77777777" w:rsidR="00FD4D5C" w:rsidRPr="00104BC0" w:rsidRDefault="00FD4D5C" w:rsidP="00B436BB">
            <w:pPr>
              <w:rPr>
                <w:rFonts w:ascii="Times New Roman" w:eastAsia="Times New Roman" w:hAnsi="Times New Roman" w:cs="Times New Roman"/>
                <w:color w:val="000000"/>
              </w:rPr>
            </w:pPr>
            <w:r>
              <w:rPr>
                <w:rFonts w:ascii="Times New Roman" w:eastAsia="Times New Roman" w:hAnsi="Times New Roman" w:cs="Times New Roman"/>
                <w:color w:val="000000"/>
              </w:rPr>
              <w:t>.21 (.03</w:t>
            </w:r>
            <w:r w:rsidRPr="00104BC0">
              <w:rPr>
                <w:rFonts w:ascii="Times New Roman" w:eastAsia="Times New Roman" w:hAnsi="Times New Roman" w:cs="Times New Roman"/>
                <w:color w:val="000000"/>
              </w:rPr>
              <w:t>)</w:t>
            </w:r>
          </w:p>
        </w:tc>
        <w:tc>
          <w:tcPr>
            <w:tcW w:w="720" w:type="dxa"/>
            <w:shd w:val="clear" w:color="auto" w:fill="auto"/>
            <w:noWrap/>
            <w:vAlign w:val="bottom"/>
            <w:hideMark/>
          </w:tcPr>
          <w:p w14:paraId="54BC14B0" w14:textId="77777777" w:rsidR="00FD4D5C" w:rsidRPr="00104BC0"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20" w:type="dxa"/>
            <w:shd w:val="clear" w:color="auto" w:fill="auto"/>
            <w:noWrap/>
            <w:vAlign w:val="bottom"/>
            <w:hideMark/>
          </w:tcPr>
          <w:p w14:paraId="4E7288C1" w14:textId="77777777" w:rsidR="00FD4D5C" w:rsidRPr="00104BC0"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0.30</w:t>
            </w:r>
          </w:p>
        </w:tc>
      </w:tr>
    </w:tbl>
    <w:p w14:paraId="467838D5" w14:textId="54EF779B" w:rsidR="006E4E3A" w:rsidRDefault="006E4E3A" w:rsidP="00FD4D5C"/>
    <w:p w14:paraId="01CC4F74" w14:textId="77777777" w:rsidR="006E4E3A" w:rsidRDefault="006E4E3A">
      <w:r>
        <w:br w:type="page"/>
      </w:r>
    </w:p>
    <w:p w14:paraId="0A2D269F" w14:textId="625C7BC7" w:rsidR="00FD4D5C" w:rsidRDefault="00FD4D5C" w:rsidP="00FD4D5C">
      <w:pPr>
        <w:rPr>
          <w:rFonts w:ascii="Times New Roman" w:hAnsi="Times New Roman"/>
        </w:rPr>
      </w:pPr>
      <w:r w:rsidRPr="00F9107E">
        <w:rPr>
          <w:rFonts w:ascii="Times New Roman" w:hAnsi="Times New Roman" w:cs="Times New Roman"/>
          <w:b/>
        </w:rPr>
        <w:t xml:space="preserve">Table 5 </w:t>
      </w:r>
      <w:r>
        <w:rPr>
          <w:rFonts w:ascii="Times New Roman" w:hAnsi="Times New Roman"/>
        </w:rPr>
        <w:t>CBCL Correlations Parents Comparing Younger Sibling</w:t>
      </w:r>
      <w:r w:rsidR="00C8530A">
        <w:rPr>
          <w:rFonts w:ascii="Times New Roman" w:hAnsi="Times New Roman"/>
        </w:rPr>
        <w:t>s</w:t>
      </w:r>
      <w:r>
        <w:rPr>
          <w:rFonts w:ascii="Times New Roman" w:hAnsi="Times New Roman"/>
        </w:rPr>
        <w:t xml:space="preserve"> to Older Siblings </w:t>
      </w:r>
    </w:p>
    <w:p w14:paraId="012F6859" w14:textId="77777777" w:rsidR="00FD4D5C" w:rsidRDefault="00FD4D5C" w:rsidP="00FD4D5C">
      <w:pPr>
        <w:rPr>
          <w:rFonts w:ascii="Times New Roman" w:hAnsi="Times New Roman"/>
        </w:rPr>
      </w:pP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00"/>
        <w:gridCol w:w="1890"/>
      </w:tblGrid>
      <w:tr w:rsidR="003B7034" w:rsidRPr="005E1E42" w14:paraId="3D5433C7" w14:textId="77777777" w:rsidTr="00C8530A">
        <w:trPr>
          <w:trHeight w:val="300"/>
        </w:trPr>
        <w:tc>
          <w:tcPr>
            <w:tcW w:w="1980" w:type="dxa"/>
            <w:shd w:val="clear" w:color="auto" w:fill="auto"/>
            <w:noWrap/>
            <w:vAlign w:val="bottom"/>
            <w:hideMark/>
          </w:tcPr>
          <w:p w14:paraId="12C2D5DB" w14:textId="12698263" w:rsidR="00FD4D5C" w:rsidRPr="001972EF" w:rsidRDefault="001972EF" w:rsidP="00B436BB">
            <w:pPr>
              <w:rPr>
                <w:rFonts w:ascii="Times New Roman" w:eastAsia="Times New Roman" w:hAnsi="Times New Roman" w:cs="Times New Roman"/>
                <w:b/>
                <w:color w:val="000000"/>
              </w:rPr>
            </w:pPr>
            <w:r>
              <w:rPr>
                <w:rFonts w:ascii="Times New Roman" w:eastAsia="Times New Roman" w:hAnsi="Times New Roman" w:cs="Times New Roman"/>
                <w:b/>
                <w:color w:val="000000"/>
              </w:rPr>
              <w:t>CBCL Measures</w:t>
            </w:r>
          </w:p>
        </w:tc>
        <w:tc>
          <w:tcPr>
            <w:tcW w:w="1800" w:type="dxa"/>
            <w:shd w:val="clear" w:color="auto" w:fill="auto"/>
            <w:noWrap/>
            <w:vAlign w:val="bottom"/>
            <w:hideMark/>
          </w:tcPr>
          <w:p w14:paraId="5792FCE3" w14:textId="11055F7B" w:rsidR="00FD4D5C" w:rsidRPr="007241FD" w:rsidRDefault="00FD4D5C" w:rsidP="00B436BB">
            <w:pPr>
              <w:rPr>
                <w:rFonts w:ascii="Times New Roman" w:eastAsia="Times New Roman" w:hAnsi="Times New Roman" w:cs="Times New Roman"/>
                <w:i/>
                <w:color w:val="000000"/>
              </w:rPr>
            </w:pPr>
            <w:r w:rsidRPr="005E1E42">
              <w:rPr>
                <w:rFonts w:ascii="Times New Roman" w:eastAsia="Times New Roman" w:hAnsi="Times New Roman" w:cs="Times New Roman"/>
                <w:color w:val="000000"/>
              </w:rPr>
              <w:t>Older Sibling</w:t>
            </w:r>
            <w:r w:rsidR="00C8530A">
              <w:rPr>
                <w:rFonts w:ascii="Times New Roman" w:eastAsia="Times New Roman" w:hAnsi="Times New Roman" w:cs="Times New Roman"/>
                <w:color w:val="000000"/>
              </w:rPr>
              <w:t>s</w:t>
            </w:r>
            <w:r w:rsidRPr="005E1E42">
              <w:rPr>
                <w:rFonts w:ascii="Times New Roman" w:eastAsia="Times New Roman" w:hAnsi="Times New Roman" w:cs="Times New Roman"/>
                <w:color w:val="000000"/>
              </w:rPr>
              <w:t xml:space="preserve"> Internalizing</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r)</w:t>
            </w:r>
          </w:p>
        </w:tc>
        <w:tc>
          <w:tcPr>
            <w:tcW w:w="1890" w:type="dxa"/>
            <w:shd w:val="clear" w:color="auto" w:fill="auto"/>
            <w:noWrap/>
            <w:vAlign w:val="bottom"/>
            <w:hideMark/>
          </w:tcPr>
          <w:p w14:paraId="3CFC7D00" w14:textId="4BA3323A" w:rsidR="00FD4D5C" w:rsidRPr="005E1E42" w:rsidRDefault="00C8530A" w:rsidP="00B436B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Older Siblings </w:t>
            </w:r>
            <w:r w:rsidR="00FD4D5C" w:rsidRPr="005E1E42">
              <w:rPr>
                <w:rFonts w:ascii="Times New Roman" w:eastAsia="Times New Roman" w:hAnsi="Times New Roman" w:cs="Times New Roman"/>
                <w:color w:val="000000"/>
              </w:rPr>
              <w:t>Externalizing</w:t>
            </w:r>
            <w:r w:rsidR="00FD4D5C">
              <w:rPr>
                <w:rFonts w:ascii="Times New Roman" w:eastAsia="Times New Roman" w:hAnsi="Times New Roman" w:cs="Times New Roman"/>
                <w:color w:val="000000"/>
              </w:rPr>
              <w:t xml:space="preserve"> (</w:t>
            </w:r>
            <w:r w:rsidR="00FD4D5C">
              <w:rPr>
                <w:rFonts w:ascii="Times New Roman" w:eastAsia="Times New Roman" w:hAnsi="Times New Roman" w:cs="Times New Roman"/>
                <w:i/>
                <w:color w:val="000000"/>
              </w:rPr>
              <w:t>r)</w:t>
            </w:r>
          </w:p>
        </w:tc>
      </w:tr>
      <w:tr w:rsidR="003B7034" w:rsidRPr="005E1E42" w14:paraId="531A480E" w14:textId="77777777" w:rsidTr="00C8530A">
        <w:trPr>
          <w:trHeight w:val="300"/>
        </w:trPr>
        <w:tc>
          <w:tcPr>
            <w:tcW w:w="1980" w:type="dxa"/>
            <w:shd w:val="clear" w:color="auto" w:fill="auto"/>
            <w:noWrap/>
            <w:vAlign w:val="bottom"/>
            <w:hideMark/>
          </w:tcPr>
          <w:p w14:paraId="62533DC5" w14:textId="4ECABF06" w:rsidR="00FD4D5C" w:rsidRPr="005E1E42" w:rsidRDefault="001972EF" w:rsidP="00B436BB">
            <w:pPr>
              <w:rPr>
                <w:rFonts w:ascii="Times New Roman" w:eastAsia="Times New Roman" w:hAnsi="Times New Roman" w:cs="Times New Roman"/>
                <w:color w:val="000000"/>
              </w:rPr>
            </w:pPr>
            <w:r>
              <w:rPr>
                <w:rFonts w:ascii="Times New Roman" w:eastAsia="Times New Roman" w:hAnsi="Times New Roman" w:cs="Times New Roman"/>
                <w:color w:val="000000"/>
              </w:rPr>
              <w:t>Younger</w:t>
            </w:r>
            <w:r w:rsidRPr="005E1E42">
              <w:rPr>
                <w:rFonts w:ascii="Times New Roman" w:eastAsia="Times New Roman" w:hAnsi="Times New Roman" w:cs="Times New Roman"/>
                <w:color w:val="000000"/>
              </w:rPr>
              <w:t xml:space="preserve"> Sibling</w:t>
            </w:r>
            <w:r w:rsidR="00C8530A">
              <w:rPr>
                <w:rFonts w:ascii="Times New Roman" w:eastAsia="Times New Roman" w:hAnsi="Times New Roman" w:cs="Times New Roman"/>
                <w:color w:val="000000"/>
              </w:rPr>
              <w:t>s</w:t>
            </w:r>
            <w:r w:rsidRPr="005E1E42">
              <w:rPr>
                <w:rFonts w:ascii="Times New Roman" w:eastAsia="Times New Roman" w:hAnsi="Times New Roman" w:cs="Times New Roman"/>
                <w:color w:val="000000"/>
              </w:rPr>
              <w:t xml:space="preserve"> Internalizing</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r)</w:t>
            </w:r>
          </w:p>
        </w:tc>
        <w:tc>
          <w:tcPr>
            <w:tcW w:w="1800" w:type="dxa"/>
            <w:shd w:val="clear" w:color="auto" w:fill="auto"/>
            <w:noWrap/>
            <w:vAlign w:val="bottom"/>
            <w:hideMark/>
          </w:tcPr>
          <w:p w14:paraId="2E759EA9" w14:textId="77777777" w:rsidR="00FD4D5C" w:rsidRPr="005E1E42" w:rsidRDefault="00FD4D5C" w:rsidP="00B436BB">
            <w:pPr>
              <w:jc w:val="right"/>
              <w:rPr>
                <w:rFonts w:ascii="Times New Roman" w:eastAsia="Times New Roman" w:hAnsi="Times New Roman" w:cs="Times New Roman"/>
                <w:color w:val="000000"/>
              </w:rPr>
            </w:pPr>
            <w:r w:rsidRPr="005E1E42">
              <w:rPr>
                <w:rFonts w:ascii="Times New Roman" w:eastAsia="Times New Roman" w:hAnsi="Times New Roman" w:cs="Times New Roman"/>
                <w:color w:val="000000"/>
              </w:rPr>
              <w:t>0.18</w:t>
            </w:r>
          </w:p>
        </w:tc>
        <w:tc>
          <w:tcPr>
            <w:tcW w:w="1890" w:type="dxa"/>
            <w:shd w:val="clear" w:color="auto" w:fill="auto"/>
            <w:noWrap/>
            <w:vAlign w:val="bottom"/>
            <w:hideMark/>
          </w:tcPr>
          <w:p w14:paraId="7154890A" w14:textId="77777777" w:rsidR="00FD4D5C" w:rsidRPr="005E1E42" w:rsidRDefault="00FD4D5C" w:rsidP="00B436BB">
            <w:pPr>
              <w:jc w:val="right"/>
              <w:rPr>
                <w:rFonts w:ascii="Times New Roman" w:eastAsia="Times New Roman" w:hAnsi="Times New Roman" w:cs="Times New Roman"/>
                <w:color w:val="000000"/>
              </w:rPr>
            </w:pPr>
            <w:r w:rsidRPr="005E1E42">
              <w:rPr>
                <w:rFonts w:ascii="Times New Roman" w:eastAsia="Times New Roman" w:hAnsi="Times New Roman" w:cs="Times New Roman"/>
                <w:color w:val="000000"/>
              </w:rPr>
              <w:t>0.09</w:t>
            </w:r>
          </w:p>
        </w:tc>
      </w:tr>
      <w:tr w:rsidR="003B7034" w:rsidRPr="005E1E42" w14:paraId="43D568AE" w14:textId="77777777" w:rsidTr="00C8530A">
        <w:trPr>
          <w:trHeight w:val="300"/>
        </w:trPr>
        <w:tc>
          <w:tcPr>
            <w:tcW w:w="1980" w:type="dxa"/>
            <w:shd w:val="clear" w:color="auto" w:fill="auto"/>
            <w:noWrap/>
            <w:vAlign w:val="bottom"/>
            <w:hideMark/>
          </w:tcPr>
          <w:p w14:paraId="324B3201" w14:textId="530F2EDB" w:rsidR="00FD4D5C" w:rsidRPr="005E1E42" w:rsidRDefault="001972EF" w:rsidP="00B436BB">
            <w:pPr>
              <w:rPr>
                <w:rFonts w:ascii="Times New Roman" w:eastAsia="Times New Roman" w:hAnsi="Times New Roman" w:cs="Times New Roman"/>
                <w:color w:val="000000"/>
              </w:rPr>
            </w:pPr>
            <w:r>
              <w:rPr>
                <w:rFonts w:ascii="Times New Roman" w:eastAsia="Times New Roman" w:hAnsi="Times New Roman" w:cs="Times New Roman"/>
                <w:color w:val="000000"/>
              </w:rPr>
              <w:t>Younger</w:t>
            </w:r>
            <w:r w:rsidRPr="005E1E42">
              <w:rPr>
                <w:rFonts w:ascii="Times New Roman" w:eastAsia="Times New Roman" w:hAnsi="Times New Roman" w:cs="Times New Roman"/>
                <w:color w:val="000000"/>
              </w:rPr>
              <w:t xml:space="preserve"> Sibling</w:t>
            </w:r>
            <w:r w:rsidR="00C8530A">
              <w:rPr>
                <w:rFonts w:ascii="Times New Roman" w:eastAsia="Times New Roman" w:hAnsi="Times New Roman" w:cs="Times New Roman"/>
                <w:color w:val="000000"/>
              </w:rPr>
              <w:t>s</w:t>
            </w:r>
            <w:r w:rsidRPr="005E1E42">
              <w:rPr>
                <w:rFonts w:ascii="Times New Roman" w:eastAsia="Times New Roman" w:hAnsi="Times New Roman" w:cs="Times New Roman"/>
                <w:color w:val="000000"/>
              </w:rPr>
              <w:t xml:space="preserve"> Externalizing</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r)</w:t>
            </w:r>
          </w:p>
        </w:tc>
        <w:tc>
          <w:tcPr>
            <w:tcW w:w="1800" w:type="dxa"/>
            <w:shd w:val="clear" w:color="auto" w:fill="auto"/>
            <w:noWrap/>
            <w:vAlign w:val="bottom"/>
            <w:hideMark/>
          </w:tcPr>
          <w:p w14:paraId="09CA1FF1" w14:textId="16B8160D" w:rsidR="00FD4D5C" w:rsidRPr="005E1E42" w:rsidRDefault="00FD4D5C" w:rsidP="00B436BB">
            <w:pPr>
              <w:jc w:val="right"/>
              <w:rPr>
                <w:rFonts w:ascii="Times New Roman" w:eastAsia="Times New Roman" w:hAnsi="Times New Roman" w:cs="Times New Roman"/>
                <w:color w:val="000000"/>
              </w:rPr>
            </w:pPr>
            <w:r w:rsidRPr="005E1E42">
              <w:rPr>
                <w:rFonts w:ascii="Times New Roman" w:eastAsia="Times New Roman" w:hAnsi="Times New Roman" w:cs="Times New Roman"/>
                <w:color w:val="000000"/>
              </w:rPr>
              <w:t>0.1</w:t>
            </w:r>
            <w:r w:rsidR="009B31A4">
              <w:rPr>
                <w:rFonts w:ascii="Times New Roman" w:eastAsia="Times New Roman" w:hAnsi="Times New Roman" w:cs="Times New Roman"/>
                <w:color w:val="000000"/>
              </w:rPr>
              <w:t>0</w:t>
            </w:r>
          </w:p>
        </w:tc>
        <w:tc>
          <w:tcPr>
            <w:tcW w:w="1890" w:type="dxa"/>
            <w:shd w:val="clear" w:color="auto" w:fill="auto"/>
            <w:noWrap/>
            <w:vAlign w:val="bottom"/>
            <w:hideMark/>
          </w:tcPr>
          <w:p w14:paraId="2A381048" w14:textId="77777777" w:rsidR="00FD4D5C" w:rsidRPr="005E1E42"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r w:rsidRPr="005E1E42">
              <w:rPr>
                <w:rFonts w:ascii="Times New Roman" w:eastAsia="Times New Roman" w:hAnsi="Times New Roman" w:cs="Times New Roman"/>
                <w:color w:val="000000"/>
              </w:rPr>
              <w:t>*</w:t>
            </w:r>
          </w:p>
        </w:tc>
      </w:tr>
    </w:tbl>
    <w:p w14:paraId="6D1DC2D6" w14:textId="33ABA8A0" w:rsidR="00FD4D5C" w:rsidRPr="002F40A4" w:rsidRDefault="00FD4D5C" w:rsidP="00FD4D5C">
      <w:pPr>
        <w:rPr>
          <w:rFonts w:ascii="Times New Roman" w:hAnsi="Times New Roman"/>
        </w:rPr>
      </w:pPr>
      <w:r w:rsidRPr="005E1E42">
        <w:rPr>
          <w:rFonts w:ascii="Times New Roman" w:hAnsi="Times New Roman"/>
        </w:rPr>
        <w:t>*Significant at the .05 level (2-tailed).</w:t>
      </w:r>
    </w:p>
    <w:p w14:paraId="29C86D9A" w14:textId="77777777" w:rsidR="00FD4D5C" w:rsidRDefault="00FD4D5C" w:rsidP="00FD4D5C">
      <w:pPr>
        <w:spacing w:line="480" w:lineRule="auto"/>
        <w:rPr>
          <w:rFonts w:ascii="Times New Roman" w:hAnsi="Times New Roman" w:cs="Times New Roman"/>
        </w:rPr>
      </w:pPr>
      <w:r w:rsidRPr="009F1AE5">
        <w:rPr>
          <w:rFonts w:ascii="Times New Roman" w:hAnsi="Times New Roman" w:cs="Times New Roman"/>
        </w:rPr>
        <w:tab/>
      </w:r>
    </w:p>
    <w:p w14:paraId="0921691E" w14:textId="77777777" w:rsidR="00FD4D5C" w:rsidRDefault="00FD4D5C" w:rsidP="00FD4D5C">
      <w:r>
        <w:br w:type="page"/>
      </w:r>
    </w:p>
    <w:p w14:paraId="61CA51E7" w14:textId="77777777" w:rsidR="00FD4D5C" w:rsidRDefault="00FD4D5C" w:rsidP="00FD4D5C">
      <w:pPr>
        <w:spacing w:line="480" w:lineRule="auto"/>
        <w:rPr>
          <w:rFonts w:ascii="Times New Roman" w:hAnsi="Times New Roman" w:cs="Times New Roman"/>
        </w:rPr>
      </w:pPr>
      <w:r w:rsidRPr="00F9107E">
        <w:rPr>
          <w:rFonts w:ascii="Times New Roman" w:hAnsi="Times New Roman" w:cs="Times New Roman"/>
          <w:b/>
        </w:rPr>
        <w:t>Table 6</w:t>
      </w:r>
      <w:r>
        <w:rPr>
          <w:rFonts w:ascii="Times New Roman" w:hAnsi="Times New Roman" w:cs="Times New Roman"/>
        </w:rPr>
        <w:t xml:space="preserve"> YSR Correlations Younger Siblings Comparing Themselves to Older Siblings</w:t>
      </w:r>
    </w:p>
    <w:tbl>
      <w:tblPr>
        <w:tblW w:w="56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00"/>
        <w:gridCol w:w="1890"/>
      </w:tblGrid>
      <w:tr w:rsidR="006E004B" w:rsidRPr="003723EB" w14:paraId="17CFDA24" w14:textId="77777777" w:rsidTr="000C792A">
        <w:trPr>
          <w:trHeight w:val="300"/>
        </w:trPr>
        <w:tc>
          <w:tcPr>
            <w:tcW w:w="1980" w:type="dxa"/>
            <w:shd w:val="clear" w:color="auto" w:fill="auto"/>
            <w:noWrap/>
            <w:vAlign w:val="bottom"/>
            <w:hideMark/>
          </w:tcPr>
          <w:p w14:paraId="29B4F8FD" w14:textId="0BEB398B" w:rsidR="00FD4D5C" w:rsidRPr="001972EF" w:rsidRDefault="001972EF" w:rsidP="00B436BB">
            <w:pPr>
              <w:rPr>
                <w:rFonts w:ascii="Times New Roman" w:eastAsia="Times New Roman" w:hAnsi="Times New Roman" w:cs="Times New Roman"/>
                <w:b/>
                <w:color w:val="000000"/>
              </w:rPr>
            </w:pPr>
            <w:r>
              <w:rPr>
                <w:rFonts w:ascii="Times New Roman" w:eastAsia="Times New Roman" w:hAnsi="Times New Roman" w:cs="Times New Roman"/>
                <w:b/>
                <w:color w:val="000000"/>
              </w:rPr>
              <w:t>YSR Measures</w:t>
            </w:r>
          </w:p>
        </w:tc>
        <w:tc>
          <w:tcPr>
            <w:tcW w:w="1800" w:type="dxa"/>
            <w:shd w:val="clear" w:color="auto" w:fill="auto"/>
            <w:noWrap/>
            <w:vAlign w:val="bottom"/>
            <w:hideMark/>
          </w:tcPr>
          <w:p w14:paraId="1EC0D53C" w14:textId="219A6EDB" w:rsidR="00FD4D5C" w:rsidRPr="003723EB" w:rsidRDefault="00FD4D5C" w:rsidP="00B436BB">
            <w:pPr>
              <w:rPr>
                <w:rFonts w:ascii="Times New Roman" w:eastAsia="Times New Roman" w:hAnsi="Times New Roman" w:cs="Times New Roman"/>
                <w:color w:val="000000"/>
              </w:rPr>
            </w:pPr>
            <w:r w:rsidRPr="003723EB">
              <w:rPr>
                <w:rFonts w:ascii="Times New Roman" w:eastAsia="Times New Roman" w:hAnsi="Times New Roman" w:cs="Times New Roman"/>
                <w:color w:val="000000"/>
              </w:rPr>
              <w:t>Older Sibling</w:t>
            </w:r>
            <w:r w:rsidR="000C792A">
              <w:rPr>
                <w:rFonts w:ascii="Times New Roman" w:eastAsia="Times New Roman" w:hAnsi="Times New Roman" w:cs="Times New Roman"/>
                <w:color w:val="000000"/>
              </w:rPr>
              <w:t>s</w:t>
            </w:r>
            <w:r w:rsidRPr="003723EB">
              <w:rPr>
                <w:rFonts w:ascii="Times New Roman" w:eastAsia="Times New Roman" w:hAnsi="Times New Roman" w:cs="Times New Roman"/>
                <w:color w:val="000000"/>
              </w:rPr>
              <w:t xml:space="preserve"> Internalizing</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r)</w:t>
            </w:r>
          </w:p>
        </w:tc>
        <w:tc>
          <w:tcPr>
            <w:tcW w:w="1890" w:type="dxa"/>
            <w:shd w:val="clear" w:color="auto" w:fill="auto"/>
            <w:noWrap/>
            <w:vAlign w:val="bottom"/>
            <w:hideMark/>
          </w:tcPr>
          <w:p w14:paraId="66C111AC" w14:textId="3C9B9483" w:rsidR="00FD4D5C" w:rsidRPr="003723EB" w:rsidRDefault="00FD4D5C" w:rsidP="00B436BB">
            <w:pPr>
              <w:rPr>
                <w:rFonts w:ascii="Times New Roman" w:eastAsia="Times New Roman" w:hAnsi="Times New Roman" w:cs="Times New Roman"/>
                <w:color w:val="000000"/>
              </w:rPr>
            </w:pPr>
            <w:r w:rsidRPr="003723EB">
              <w:rPr>
                <w:rFonts w:ascii="Times New Roman" w:eastAsia="Times New Roman" w:hAnsi="Times New Roman" w:cs="Times New Roman"/>
                <w:color w:val="000000"/>
              </w:rPr>
              <w:t>Older Sibling</w:t>
            </w:r>
            <w:r w:rsidR="000C792A">
              <w:rPr>
                <w:rFonts w:ascii="Times New Roman" w:eastAsia="Times New Roman" w:hAnsi="Times New Roman" w:cs="Times New Roman"/>
                <w:color w:val="000000"/>
              </w:rPr>
              <w:t>s</w:t>
            </w:r>
            <w:r w:rsidRPr="003723EB">
              <w:rPr>
                <w:rFonts w:ascii="Times New Roman" w:eastAsia="Times New Roman" w:hAnsi="Times New Roman" w:cs="Times New Roman"/>
                <w:color w:val="000000"/>
              </w:rPr>
              <w:t xml:space="preserve"> Externalizing</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r)</w:t>
            </w:r>
          </w:p>
        </w:tc>
      </w:tr>
      <w:tr w:rsidR="006E004B" w:rsidRPr="003723EB" w14:paraId="35E730A2" w14:textId="77777777" w:rsidTr="000C792A">
        <w:trPr>
          <w:trHeight w:val="300"/>
        </w:trPr>
        <w:tc>
          <w:tcPr>
            <w:tcW w:w="1980" w:type="dxa"/>
            <w:shd w:val="clear" w:color="auto" w:fill="auto"/>
            <w:noWrap/>
            <w:vAlign w:val="bottom"/>
            <w:hideMark/>
          </w:tcPr>
          <w:p w14:paraId="1BF044B6" w14:textId="379D2DF9" w:rsidR="00FD4D5C" w:rsidRPr="003723EB" w:rsidRDefault="00900E1A" w:rsidP="00B436BB">
            <w:pPr>
              <w:rPr>
                <w:rFonts w:ascii="Times New Roman" w:eastAsia="Times New Roman" w:hAnsi="Times New Roman" w:cs="Times New Roman"/>
                <w:color w:val="000000"/>
              </w:rPr>
            </w:pPr>
            <w:r w:rsidRPr="003723EB">
              <w:rPr>
                <w:rFonts w:ascii="Times New Roman" w:eastAsia="Times New Roman" w:hAnsi="Times New Roman" w:cs="Times New Roman"/>
                <w:color w:val="000000"/>
              </w:rPr>
              <w:t>Younger Sibling</w:t>
            </w:r>
            <w:r w:rsidR="000C792A">
              <w:rPr>
                <w:rFonts w:ascii="Times New Roman" w:eastAsia="Times New Roman" w:hAnsi="Times New Roman" w:cs="Times New Roman"/>
                <w:color w:val="000000"/>
              </w:rPr>
              <w:t>s</w:t>
            </w:r>
            <w:r w:rsidRPr="003723EB">
              <w:rPr>
                <w:rFonts w:ascii="Times New Roman" w:eastAsia="Times New Roman" w:hAnsi="Times New Roman" w:cs="Times New Roman"/>
                <w:color w:val="000000"/>
              </w:rPr>
              <w:t xml:space="preserve"> </w:t>
            </w:r>
            <w:r w:rsidR="00FD4D5C" w:rsidRPr="003723EB">
              <w:rPr>
                <w:rFonts w:ascii="Times New Roman" w:eastAsia="Times New Roman" w:hAnsi="Times New Roman" w:cs="Times New Roman"/>
                <w:color w:val="000000"/>
              </w:rPr>
              <w:t>Internalizing</w:t>
            </w:r>
            <w:r w:rsidR="001972EF">
              <w:rPr>
                <w:rFonts w:ascii="Times New Roman" w:eastAsia="Times New Roman" w:hAnsi="Times New Roman" w:cs="Times New Roman"/>
                <w:color w:val="000000"/>
              </w:rPr>
              <w:t xml:space="preserve"> (</w:t>
            </w:r>
            <w:r w:rsidR="001972EF">
              <w:rPr>
                <w:rFonts w:ascii="Times New Roman" w:eastAsia="Times New Roman" w:hAnsi="Times New Roman" w:cs="Times New Roman"/>
                <w:i/>
                <w:color w:val="000000"/>
              </w:rPr>
              <w:t>r)</w:t>
            </w:r>
          </w:p>
        </w:tc>
        <w:tc>
          <w:tcPr>
            <w:tcW w:w="1800" w:type="dxa"/>
            <w:shd w:val="clear" w:color="auto" w:fill="auto"/>
            <w:noWrap/>
            <w:vAlign w:val="bottom"/>
            <w:hideMark/>
          </w:tcPr>
          <w:p w14:paraId="6B88C558" w14:textId="77777777" w:rsidR="00FD4D5C" w:rsidRPr="003723EB" w:rsidRDefault="00FD4D5C" w:rsidP="00B436BB">
            <w:pPr>
              <w:jc w:val="right"/>
              <w:rPr>
                <w:rFonts w:ascii="Times New Roman" w:eastAsia="Times New Roman" w:hAnsi="Times New Roman" w:cs="Times New Roman"/>
                <w:color w:val="000000"/>
              </w:rPr>
            </w:pPr>
            <w:r w:rsidRPr="003723EB">
              <w:rPr>
                <w:rFonts w:ascii="Times New Roman" w:eastAsia="Times New Roman" w:hAnsi="Times New Roman" w:cs="Times New Roman"/>
                <w:color w:val="000000"/>
              </w:rPr>
              <w:t>0.21</w:t>
            </w:r>
          </w:p>
        </w:tc>
        <w:tc>
          <w:tcPr>
            <w:tcW w:w="1890" w:type="dxa"/>
            <w:shd w:val="clear" w:color="auto" w:fill="auto"/>
            <w:noWrap/>
            <w:vAlign w:val="bottom"/>
            <w:hideMark/>
          </w:tcPr>
          <w:p w14:paraId="7907A8E4" w14:textId="77777777" w:rsidR="00FD4D5C" w:rsidRPr="003723EB" w:rsidRDefault="00FD4D5C" w:rsidP="00B436BB">
            <w:pPr>
              <w:jc w:val="right"/>
              <w:rPr>
                <w:rFonts w:ascii="Times New Roman" w:eastAsia="Times New Roman" w:hAnsi="Times New Roman" w:cs="Times New Roman"/>
                <w:color w:val="000000"/>
              </w:rPr>
            </w:pPr>
            <w:r w:rsidRPr="003723EB">
              <w:rPr>
                <w:rFonts w:ascii="Times New Roman" w:eastAsia="Times New Roman" w:hAnsi="Times New Roman" w:cs="Times New Roman"/>
                <w:color w:val="000000"/>
              </w:rPr>
              <w:t>0.23</w:t>
            </w:r>
          </w:p>
        </w:tc>
      </w:tr>
      <w:tr w:rsidR="006E004B" w:rsidRPr="003723EB" w14:paraId="7BCEA016" w14:textId="77777777" w:rsidTr="000C792A">
        <w:trPr>
          <w:trHeight w:val="300"/>
        </w:trPr>
        <w:tc>
          <w:tcPr>
            <w:tcW w:w="1980" w:type="dxa"/>
            <w:shd w:val="clear" w:color="auto" w:fill="auto"/>
            <w:noWrap/>
            <w:vAlign w:val="bottom"/>
            <w:hideMark/>
          </w:tcPr>
          <w:p w14:paraId="01418FCC" w14:textId="23F96EC5" w:rsidR="00FD4D5C" w:rsidRPr="003723EB" w:rsidRDefault="001972EF" w:rsidP="00B436BB">
            <w:pPr>
              <w:rPr>
                <w:rFonts w:ascii="Times New Roman" w:eastAsia="Times New Roman" w:hAnsi="Times New Roman" w:cs="Times New Roman"/>
                <w:color w:val="000000"/>
              </w:rPr>
            </w:pPr>
            <w:r w:rsidRPr="003723EB">
              <w:rPr>
                <w:rFonts w:ascii="Times New Roman" w:eastAsia="Times New Roman" w:hAnsi="Times New Roman" w:cs="Times New Roman"/>
                <w:color w:val="000000"/>
              </w:rPr>
              <w:t>Younger Sibling</w:t>
            </w:r>
            <w:r w:rsidR="000C792A">
              <w:rPr>
                <w:rFonts w:ascii="Times New Roman" w:eastAsia="Times New Roman" w:hAnsi="Times New Roman" w:cs="Times New Roman"/>
                <w:color w:val="000000"/>
              </w:rPr>
              <w:t>s</w:t>
            </w:r>
            <w:r w:rsidRPr="003723EB">
              <w:rPr>
                <w:rFonts w:ascii="Times New Roman" w:eastAsia="Times New Roman" w:hAnsi="Times New Roman" w:cs="Times New Roman"/>
                <w:color w:val="000000"/>
              </w:rPr>
              <w:t xml:space="preserve"> </w:t>
            </w:r>
            <w:r w:rsidR="00FD4D5C" w:rsidRPr="003723EB">
              <w:rPr>
                <w:rFonts w:ascii="Times New Roman" w:eastAsia="Times New Roman" w:hAnsi="Times New Roman" w:cs="Times New Roman"/>
                <w:color w:val="000000"/>
              </w:rPr>
              <w:t>Externalizing</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r)</w:t>
            </w:r>
          </w:p>
        </w:tc>
        <w:tc>
          <w:tcPr>
            <w:tcW w:w="1800" w:type="dxa"/>
            <w:shd w:val="clear" w:color="auto" w:fill="auto"/>
            <w:noWrap/>
            <w:vAlign w:val="bottom"/>
            <w:hideMark/>
          </w:tcPr>
          <w:p w14:paraId="4B362986" w14:textId="42D23E98" w:rsidR="00FD4D5C" w:rsidRPr="003723EB" w:rsidRDefault="009B31A4"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0.0</w:t>
            </w:r>
            <w:r w:rsidR="00FD4D5C" w:rsidRPr="003723EB">
              <w:rPr>
                <w:rFonts w:ascii="Times New Roman" w:eastAsia="Times New Roman" w:hAnsi="Times New Roman" w:cs="Times New Roman"/>
                <w:color w:val="000000"/>
              </w:rPr>
              <w:t>0</w:t>
            </w:r>
          </w:p>
        </w:tc>
        <w:tc>
          <w:tcPr>
            <w:tcW w:w="1890" w:type="dxa"/>
            <w:shd w:val="clear" w:color="auto" w:fill="auto"/>
            <w:noWrap/>
            <w:vAlign w:val="bottom"/>
            <w:hideMark/>
          </w:tcPr>
          <w:p w14:paraId="77E3DE28" w14:textId="77777777" w:rsidR="00FD4D5C" w:rsidRPr="003723EB" w:rsidRDefault="00FD4D5C" w:rsidP="00B436BB">
            <w:pPr>
              <w:jc w:val="right"/>
              <w:rPr>
                <w:rFonts w:ascii="Times New Roman" w:eastAsia="Times New Roman" w:hAnsi="Times New Roman" w:cs="Times New Roman"/>
                <w:color w:val="000000"/>
              </w:rPr>
            </w:pPr>
            <w:r w:rsidRPr="003723EB">
              <w:rPr>
                <w:rFonts w:ascii="Times New Roman" w:eastAsia="Times New Roman" w:hAnsi="Times New Roman" w:cs="Times New Roman"/>
                <w:color w:val="000000"/>
              </w:rPr>
              <w:t>0.01</w:t>
            </w:r>
          </w:p>
        </w:tc>
      </w:tr>
    </w:tbl>
    <w:p w14:paraId="40E05A10" w14:textId="77777777" w:rsidR="00FD4D5C" w:rsidRDefault="00FD4D5C" w:rsidP="00FD4D5C">
      <w:pPr>
        <w:spacing w:line="480" w:lineRule="auto"/>
        <w:rPr>
          <w:rFonts w:ascii="Times New Roman" w:hAnsi="Times New Roman" w:cs="Times New Roman"/>
        </w:rPr>
      </w:pPr>
    </w:p>
    <w:p w14:paraId="79EBEB34" w14:textId="77777777" w:rsidR="00FD4D5C" w:rsidRDefault="00FD4D5C" w:rsidP="00FD4D5C">
      <w:r>
        <w:br w:type="page"/>
      </w:r>
    </w:p>
    <w:p w14:paraId="6AAB3076" w14:textId="73FAB5FF" w:rsidR="00FD4D5C" w:rsidRDefault="00FD4D5C" w:rsidP="00FD4D5C">
      <w:pPr>
        <w:spacing w:line="480" w:lineRule="auto"/>
        <w:rPr>
          <w:rFonts w:ascii="Times New Roman" w:hAnsi="Times New Roman" w:cs="Times New Roman"/>
        </w:rPr>
      </w:pPr>
      <w:r w:rsidRPr="00F9107E">
        <w:rPr>
          <w:rFonts w:ascii="Times New Roman" w:hAnsi="Times New Roman" w:cs="Times New Roman"/>
          <w:b/>
        </w:rPr>
        <w:t>Table 7</w:t>
      </w:r>
      <w:r>
        <w:rPr>
          <w:rFonts w:ascii="Times New Roman" w:hAnsi="Times New Roman" w:cs="Times New Roman"/>
        </w:rPr>
        <w:t xml:space="preserve"> RSQ Correlations Parents Comparing Younger Siblings to Older Siblings </w:t>
      </w: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890"/>
        <w:gridCol w:w="2070"/>
        <w:gridCol w:w="1800"/>
      </w:tblGrid>
      <w:tr w:rsidR="00BC5936" w:rsidRPr="00456B85" w14:paraId="0F02A425" w14:textId="77777777" w:rsidTr="00957A34">
        <w:trPr>
          <w:trHeight w:val="300"/>
        </w:trPr>
        <w:tc>
          <w:tcPr>
            <w:tcW w:w="3060" w:type="dxa"/>
            <w:shd w:val="clear" w:color="auto" w:fill="auto"/>
            <w:noWrap/>
            <w:vAlign w:val="bottom"/>
            <w:hideMark/>
          </w:tcPr>
          <w:p w14:paraId="446F0166" w14:textId="11E30C15" w:rsidR="00FD4D5C" w:rsidRPr="00900E1A" w:rsidRDefault="00900E1A" w:rsidP="00B436BB">
            <w:pPr>
              <w:rPr>
                <w:rFonts w:ascii="Times New Roman" w:eastAsia="Times New Roman" w:hAnsi="Times New Roman" w:cs="Times New Roman"/>
                <w:b/>
                <w:color w:val="000000"/>
              </w:rPr>
            </w:pPr>
            <w:r w:rsidRPr="00900E1A">
              <w:rPr>
                <w:rFonts w:ascii="Times New Roman" w:eastAsia="Times New Roman" w:hAnsi="Times New Roman" w:cs="Times New Roman"/>
                <w:b/>
                <w:color w:val="000000"/>
              </w:rPr>
              <w:t>RSQ Measures</w:t>
            </w:r>
          </w:p>
        </w:tc>
        <w:tc>
          <w:tcPr>
            <w:tcW w:w="1890" w:type="dxa"/>
            <w:shd w:val="clear" w:color="auto" w:fill="auto"/>
            <w:noWrap/>
            <w:vAlign w:val="bottom"/>
            <w:hideMark/>
          </w:tcPr>
          <w:p w14:paraId="71957A6C" w14:textId="7424F058" w:rsidR="00FD4D5C" w:rsidRPr="00456B85" w:rsidRDefault="00FD4D5C" w:rsidP="00B436BB">
            <w:pPr>
              <w:rPr>
                <w:rFonts w:ascii="Times New Roman" w:eastAsia="Times New Roman" w:hAnsi="Times New Roman" w:cs="Times New Roman"/>
                <w:color w:val="000000"/>
              </w:rPr>
            </w:pPr>
            <w:r w:rsidRPr="00456B85">
              <w:rPr>
                <w:rFonts w:ascii="Times New Roman" w:eastAsia="Times New Roman" w:hAnsi="Times New Roman" w:cs="Times New Roman"/>
                <w:color w:val="000000"/>
              </w:rPr>
              <w:t>Older Sibling</w:t>
            </w:r>
            <w:r w:rsidR="00957A34">
              <w:rPr>
                <w:rFonts w:ascii="Times New Roman" w:eastAsia="Times New Roman" w:hAnsi="Times New Roman" w:cs="Times New Roman"/>
                <w:color w:val="000000"/>
              </w:rPr>
              <w:t>s</w:t>
            </w:r>
            <w:r w:rsidRPr="00456B85">
              <w:rPr>
                <w:rFonts w:ascii="Times New Roman" w:eastAsia="Times New Roman" w:hAnsi="Times New Roman" w:cs="Times New Roman"/>
                <w:color w:val="000000"/>
              </w:rPr>
              <w:t xml:space="preserve"> Primary </w:t>
            </w:r>
            <w:r w:rsidR="00BC5936">
              <w:rPr>
                <w:rFonts w:ascii="Times New Roman" w:eastAsia="Times New Roman" w:hAnsi="Times New Roman" w:cs="Times New Roman"/>
                <w:color w:val="000000"/>
              </w:rPr>
              <w:t xml:space="preserve">Control Coping </w:t>
            </w:r>
            <w:r>
              <w:rPr>
                <w:rFonts w:ascii="Times New Roman" w:eastAsia="Times New Roman" w:hAnsi="Times New Roman" w:cs="Times New Roman"/>
                <w:color w:val="000000"/>
              </w:rPr>
              <w:t>(</w:t>
            </w:r>
            <w:r>
              <w:rPr>
                <w:rFonts w:ascii="Times New Roman" w:eastAsia="Times New Roman" w:hAnsi="Times New Roman" w:cs="Times New Roman"/>
                <w:i/>
                <w:color w:val="000000"/>
              </w:rPr>
              <w:t>r)</w:t>
            </w:r>
          </w:p>
        </w:tc>
        <w:tc>
          <w:tcPr>
            <w:tcW w:w="2070" w:type="dxa"/>
            <w:shd w:val="clear" w:color="auto" w:fill="auto"/>
            <w:noWrap/>
            <w:vAlign w:val="bottom"/>
            <w:hideMark/>
          </w:tcPr>
          <w:p w14:paraId="0E866F4F" w14:textId="482551C9" w:rsidR="00FD4D5C" w:rsidRPr="00456B85" w:rsidRDefault="00FD4D5C" w:rsidP="00B436BB">
            <w:pPr>
              <w:rPr>
                <w:rFonts w:ascii="Times New Roman" w:eastAsia="Times New Roman" w:hAnsi="Times New Roman" w:cs="Times New Roman"/>
                <w:color w:val="000000"/>
              </w:rPr>
            </w:pPr>
            <w:r w:rsidRPr="00456B85">
              <w:rPr>
                <w:rFonts w:ascii="Times New Roman" w:eastAsia="Times New Roman" w:hAnsi="Times New Roman" w:cs="Times New Roman"/>
                <w:color w:val="000000"/>
              </w:rPr>
              <w:t>Older Sibling</w:t>
            </w:r>
            <w:r w:rsidR="00957A34">
              <w:rPr>
                <w:rFonts w:ascii="Times New Roman" w:eastAsia="Times New Roman" w:hAnsi="Times New Roman" w:cs="Times New Roman"/>
                <w:color w:val="000000"/>
              </w:rPr>
              <w:t>s</w:t>
            </w:r>
            <w:r w:rsidRPr="00456B85">
              <w:rPr>
                <w:rFonts w:ascii="Times New Roman" w:eastAsia="Times New Roman" w:hAnsi="Times New Roman" w:cs="Times New Roman"/>
                <w:color w:val="000000"/>
              </w:rPr>
              <w:t xml:space="preserve"> Secondary</w:t>
            </w:r>
            <w:r>
              <w:rPr>
                <w:rFonts w:ascii="Times New Roman" w:eastAsia="Times New Roman" w:hAnsi="Times New Roman" w:cs="Times New Roman"/>
                <w:color w:val="000000"/>
              </w:rPr>
              <w:t xml:space="preserve"> </w:t>
            </w:r>
            <w:r w:rsidR="00BC5936">
              <w:rPr>
                <w:rFonts w:ascii="Times New Roman" w:eastAsia="Times New Roman" w:hAnsi="Times New Roman" w:cs="Times New Roman"/>
                <w:color w:val="000000"/>
              </w:rPr>
              <w:t xml:space="preserve">Control Coping </w:t>
            </w:r>
            <w:r>
              <w:rPr>
                <w:rFonts w:ascii="Times New Roman" w:eastAsia="Times New Roman" w:hAnsi="Times New Roman" w:cs="Times New Roman"/>
                <w:color w:val="000000"/>
              </w:rPr>
              <w:t>(</w:t>
            </w:r>
            <w:r>
              <w:rPr>
                <w:rFonts w:ascii="Times New Roman" w:eastAsia="Times New Roman" w:hAnsi="Times New Roman" w:cs="Times New Roman"/>
                <w:i/>
                <w:color w:val="000000"/>
              </w:rPr>
              <w:t>r)</w:t>
            </w:r>
          </w:p>
        </w:tc>
        <w:tc>
          <w:tcPr>
            <w:tcW w:w="1800" w:type="dxa"/>
            <w:shd w:val="clear" w:color="auto" w:fill="auto"/>
            <w:noWrap/>
            <w:vAlign w:val="bottom"/>
            <w:hideMark/>
          </w:tcPr>
          <w:p w14:paraId="5668D6BB" w14:textId="5ABF628F" w:rsidR="00FD4D5C" w:rsidRPr="00456B85" w:rsidRDefault="00FD4D5C" w:rsidP="00B436BB">
            <w:pPr>
              <w:rPr>
                <w:rFonts w:ascii="Times New Roman" w:eastAsia="Times New Roman" w:hAnsi="Times New Roman" w:cs="Times New Roman"/>
                <w:color w:val="000000"/>
              </w:rPr>
            </w:pPr>
            <w:r w:rsidRPr="00456B85">
              <w:rPr>
                <w:rFonts w:ascii="Times New Roman" w:eastAsia="Times New Roman" w:hAnsi="Times New Roman" w:cs="Times New Roman"/>
                <w:color w:val="000000"/>
              </w:rPr>
              <w:t>Older Sibling</w:t>
            </w:r>
            <w:r w:rsidR="00957A34">
              <w:rPr>
                <w:rFonts w:ascii="Times New Roman" w:eastAsia="Times New Roman" w:hAnsi="Times New Roman" w:cs="Times New Roman"/>
                <w:color w:val="000000"/>
              </w:rPr>
              <w:t>s</w:t>
            </w:r>
            <w:r w:rsidRPr="00456B85">
              <w:rPr>
                <w:rFonts w:ascii="Times New Roman" w:eastAsia="Times New Roman" w:hAnsi="Times New Roman" w:cs="Times New Roman"/>
                <w:color w:val="000000"/>
              </w:rPr>
              <w:t xml:space="preserve"> Disengagement</w:t>
            </w:r>
            <w:r>
              <w:rPr>
                <w:rFonts w:ascii="Times New Roman" w:eastAsia="Times New Roman" w:hAnsi="Times New Roman" w:cs="Times New Roman"/>
                <w:color w:val="000000"/>
              </w:rPr>
              <w:t xml:space="preserve"> </w:t>
            </w:r>
            <w:r w:rsidR="00BC5936">
              <w:rPr>
                <w:rFonts w:ascii="Times New Roman" w:eastAsia="Times New Roman" w:hAnsi="Times New Roman" w:cs="Times New Roman"/>
                <w:color w:val="000000"/>
              </w:rPr>
              <w:t xml:space="preserve">Coping </w:t>
            </w:r>
            <w:r>
              <w:rPr>
                <w:rFonts w:ascii="Times New Roman" w:eastAsia="Times New Roman" w:hAnsi="Times New Roman" w:cs="Times New Roman"/>
                <w:color w:val="000000"/>
              </w:rPr>
              <w:t>(</w:t>
            </w:r>
            <w:r>
              <w:rPr>
                <w:rFonts w:ascii="Times New Roman" w:eastAsia="Times New Roman" w:hAnsi="Times New Roman" w:cs="Times New Roman"/>
                <w:i/>
                <w:color w:val="000000"/>
              </w:rPr>
              <w:t>r)</w:t>
            </w:r>
          </w:p>
        </w:tc>
      </w:tr>
      <w:tr w:rsidR="00BC5936" w:rsidRPr="00456B85" w14:paraId="17BA7824" w14:textId="77777777" w:rsidTr="00957A34">
        <w:trPr>
          <w:trHeight w:val="300"/>
        </w:trPr>
        <w:tc>
          <w:tcPr>
            <w:tcW w:w="3060" w:type="dxa"/>
            <w:shd w:val="clear" w:color="auto" w:fill="auto"/>
            <w:noWrap/>
            <w:vAlign w:val="bottom"/>
            <w:hideMark/>
          </w:tcPr>
          <w:p w14:paraId="735FDB9B" w14:textId="7B350048" w:rsidR="00FD4D5C" w:rsidRPr="00456B85" w:rsidRDefault="00900E1A" w:rsidP="00B436BB">
            <w:pPr>
              <w:rPr>
                <w:rFonts w:ascii="Times New Roman" w:eastAsia="Times New Roman" w:hAnsi="Times New Roman" w:cs="Times New Roman"/>
                <w:color w:val="000000"/>
              </w:rPr>
            </w:pPr>
            <w:r w:rsidRPr="00456B85">
              <w:rPr>
                <w:rFonts w:ascii="Times New Roman" w:eastAsia="Times New Roman" w:hAnsi="Times New Roman" w:cs="Times New Roman"/>
                <w:color w:val="000000"/>
              </w:rPr>
              <w:t>Younger Sibling</w:t>
            </w:r>
            <w:r w:rsidR="00957A34">
              <w:rPr>
                <w:rFonts w:ascii="Times New Roman" w:eastAsia="Times New Roman" w:hAnsi="Times New Roman" w:cs="Times New Roman"/>
                <w:color w:val="000000"/>
              </w:rPr>
              <w:t>s</w:t>
            </w:r>
            <w:r w:rsidRPr="00456B85">
              <w:rPr>
                <w:rFonts w:ascii="Times New Roman" w:eastAsia="Times New Roman" w:hAnsi="Times New Roman" w:cs="Times New Roman"/>
                <w:color w:val="000000"/>
              </w:rPr>
              <w:t xml:space="preserve"> </w:t>
            </w:r>
            <w:r w:rsidR="00FD4D5C" w:rsidRPr="00456B85">
              <w:rPr>
                <w:rFonts w:ascii="Times New Roman" w:eastAsia="Times New Roman" w:hAnsi="Times New Roman" w:cs="Times New Roman"/>
                <w:color w:val="000000"/>
              </w:rPr>
              <w:t>Primary</w:t>
            </w:r>
            <w:r w:rsidR="00893994">
              <w:rPr>
                <w:rFonts w:ascii="Times New Roman" w:eastAsia="Times New Roman" w:hAnsi="Times New Roman" w:cs="Times New Roman"/>
                <w:color w:val="000000"/>
              </w:rPr>
              <w:t xml:space="preserve"> </w:t>
            </w:r>
            <w:r w:rsidR="00532314">
              <w:rPr>
                <w:rFonts w:ascii="Times New Roman" w:eastAsia="Times New Roman" w:hAnsi="Times New Roman" w:cs="Times New Roman"/>
                <w:color w:val="000000"/>
              </w:rPr>
              <w:t xml:space="preserve">Control Coping </w:t>
            </w:r>
            <w:r w:rsidR="00893994">
              <w:rPr>
                <w:rFonts w:ascii="Times New Roman" w:eastAsia="Times New Roman" w:hAnsi="Times New Roman" w:cs="Times New Roman"/>
                <w:color w:val="000000"/>
              </w:rPr>
              <w:t>(</w:t>
            </w:r>
            <w:r w:rsidR="00893994">
              <w:rPr>
                <w:rFonts w:ascii="Times New Roman" w:eastAsia="Times New Roman" w:hAnsi="Times New Roman" w:cs="Times New Roman"/>
                <w:i/>
                <w:color w:val="000000"/>
              </w:rPr>
              <w:t>r)</w:t>
            </w:r>
          </w:p>
        </w:tc>
        <w:tc>
          <w:tcPr>
            <w:tcW w:w="1890" w:type="dxa"/>
            <w:shd w:val="clear" w:color="auto" w:fill="auto"/>
            <w:noWrap/>
            <w:vAlign w:val="bottom"/>
            <w:hideMark/>
          </w:tcPr>
          <w:p w14:paraId="3F78C40B" w14:textId="77777777" w:rsidR="00FD4D5C" w:rsidRPr="00456B85"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0.21</w:t>
            </w:r>
          </w:p>
        </w:tc>
        <w:tc>
          <w:tcPr>
            <w:tcW w:w="2070" w:type="dxa"/>
            <w:shd w:val="clear" w:color="auto" w:fill="auto"/>
            <w:noWrap/>
            <w:vAlign w:val="bottom"/>
            <w:hideMark/>
          </w:tcPr>
          <w:p w14:paraId="1705A1DB" w14:textId="77777777" w:rsidR="00FD4D5C" w:rsidRPr="00456B85"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1800" w:type="dxa"/>
            <w:shd w:val="clear" w:color="auto" w:fill="auto"/>
            <w:noWrap/>
            <w:vAlign w:val="bottom"/>
            <w:hideMark/>
          </w:tcPr>
          <w:p w14:paraId="4E1F0974" w14:textId="77777777" w:rsidR="00FD4D5C" w:rsidRPr="00456B85"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-0.01</w:t>
            </w:r>
          </w:p>
        </w:tc>
      </w:tr>
      <w:tr w:rsidR="00BC5936" w:rsidRPr="00456B85" w14:paraId="523A9A28" w14:textId="77777777" w:rsidTr="00957A34">
        <w:trPr>
          <w:trHeight w:val="300"/>
        </w:trPr>
        <w:tc>
          <w:tcPr>
            <w:tcW w:w="3060" w:type="dxa"/>
            <w:shd w:val="clear" w:color="auto" w:fill="auto"/>
            <w:noWrap/>
            <w:vAlign w:val="bottom"/>
            <w:hideMark/>
          </w:tcPr>
          <w:p w14:paraId="679FBE1D" w14:textId="3B58BF6B" w:rsidR="00FD4D5C" w:rsidRPr="00456B85" w:rsidRDefault="00893994" w:rsidP="00B436BB">
            <w:pPr>
              <w:rPr>
                <w:rFonts w:ascii="Times New Roman" w:eastAsia="Times New Roman" w:hAnsi="Times New Roman" w:cs="Times New Roman"/>
                <w:color w:val="000000"/>
              </w:rPr>
            </w:pPr>
            <w:r w:rsidRPr="00456B85">
              <w:rPr>
                <w:rFonts w:ascii="Times New Roman" w:eastAsia="Times New Roman" w:hAnsi="Times New Roman" w:cs="Times New Roman"/>
                <w:color w:val="000000"/>
              </w:rPr>
              <w:t>Younger Sibling</w:t>
            </w:r>
            <w:r w:rsidR="00957A34">
              <w:rPr>
                <w:rFonts w:ascii="Times New Roman" w:eastAsia="Times New Roman" w:hAnsi="Times New Roman" w:cs="Times New Roman"/>
                <w:color w:val="000000"/>
              </w:rPr>
              <w:t>s</w:t>
            </w:r>
            <w:r w:rsidRPr="00456B85">
              <w:rPr>
                <w:rFonts w:ascii="Times New Roman" w:eastAsia="Times New Roman" w:hAnsi="Times New Roman" w:cs="Times New Roman"/>
                <w:color w:val="000000"/>
              </w:rPr>
              <w:t xml:space="preserve"> </w:t>
            </w:r>
            <w:r w:rsidR="00FD4D5C" w:rsidRPr="00456B85">
              <w:rPr>
                <w:rFonts w:ascii="Times New Roman" w:eastAsia="Times New Roman" w:hAnsi="Times New Roman" w:cs="Times New Roman"/>
                <w:color w:val="000000"/>
              </w:rPr>
              <w:t>Secondary</w:t>
            </w:r>
            <w:r w:rsidR="00532314">
              <w:rPr>
                <w:rFonts w:ascii="Times New Roman" w:eastAsia="Times New Roman" w:hAnsi="Times New Roman" w:cs="Times New Roman"/>
                <w:color w:val="000000"/>
              </w:rPr>
              <w:t xml:space="preserve"> Control Coping</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r)</w:t>
            </w:r>
          </w:p>
        </w:tc>
        <w:tc>
          <w:tcPr>
            <w:tcW w:w="1890" w:type="dxa"/>
            <w:shd w:val="clear" w:color="auto" w:fill="auto"/>
            <w:noWrap/>
            <w:vAlign w:val="bottom"/>
            <w:hideMark/>
          </w:tcPr>
          <w:p w14:paraId="764D51D9" w14:textId="77777777" w:rsidR="00FD4D5C" w:rsidRPr="00456B85"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0.11</w:t>
            </w:r>
          </w:p>
        </w:tc>
        <w:tc>
          <w:tcPr>
            <w:tcW w:w="2070" w:type="dxa"/>
            <w:shd w:val="clear" w:color="000000" w:fill="auto"/>
            <w:noWrap/>
            <w:vAlign w:val="bottom"/>
            <w:hideMark/>
          </w:tcPr>
          <w:p w14:paraId="0F49E094" w14:textId="77777777" w:rsidR="00FD4D5C" w:rsidRPr="00456B85"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.31</w:t>
            </w:r>
            <w:r w:rsidRPr="00456B85">
              <w:rPr>
                <w:rFonts w:ascii="Times New Roman" w:eastAsia="Times New Roman" w:hAnsi="Times New Roman" w:cs="Times New Roman"/>
                <w:color w:val="000000"/>
              </w:rPr>
              <w:t>*</w:t>
            </w:r>
          </w:p>
        </w:tc>
        <w:tc>
          <w:tcPr>
            <w:tcW w:w="1800" w:type="dxa"/>
            <w:shd w:val="clear" w:color="auto" w:fill="auto"/>
            <w:noWrap/>
            <w:vAlign w:val="bottom"/>
            <w:hideMark/>
          </w:tcPr>
          <w:p w14:paraId="2039533A" w14:textId="77777777" w:rsidR="00FD4D5C" w:rsidRPr="00456B85" w:rsidRDefault="00FD4D5C" w:rsidP="00B436BB">
            <w:pPr>
              <w:jc w:val="right"/>
              <w:rPr>
                <w:rFonts w:ascii="Times New Roman" w:eastAsia="Times New Roman" w:hAnsi="Times New Roman" w:cs="Times New Roman"/>
                <w:color w:val="000000"/>
              </w:rPr>
            </w:pPr>
            <w:r w:rsidRPr="00456B85">
              <w:rPr>
                <w:rFonts w:ascii="Times New Roman" w:eastAsia="Times New Roman" w:hAnsi="Times New Roman" w:cs="Times New Roman"/>
                <w:color w:val="000000"/>
              </w:rPr>
              <w:t>-0.23</w:t>
            </w:r>
          </w:p>
        </w:tc>
      </w:tr>
      <w:tr w:rsidR="00BC5936" w:rsidRPr="00456B85" w14:paraId="0719CC3F" w14:textId="77777777" w:rsidTr="00957A34">
        <w:trPr>
          <w:trHeight w:val="300"/>
        </w:trPr>
        <w:tc>
          <w:tcPr>
            <w:tcW w:w="3060" w:type="dxa"/>
            <w:shd w:val="clear" w:color="auto" w:fill="auto"/>
            <w:noWrap/>
            <w:vAlign w:val="bottom"/>
            <w:hideMark/>
          </w:tcPr>
          <w:p w14:paraId="2D38D250" w14:textId="56B4500D" w:rsidR="00FD4D5C" w:rsidRPr="00456B85" w:rsidRDefault="00893994" w:rsidP="00B436BB">
            <w:pPr>
              <w:rPr>
                <w:rFonts w:ascii="Times New Roman" w:eastAsia="Times New Roman" w:hAnsi="Times New Roman" w:cs="Times New Roman"/>
                <w:color w:val="000000"/>
              </w:rPr>
            </w:pPr>
            <w:r w:rsidRPr="00456B85">
              <w:rPr>
                <w:rFonts w:ascii="Times New Roman" w:eastAsia="Times New Roman" w:hAnsi="Times New Roman" w:cs="Times New Roman"/>
                <w:color w:val="000000"/>
              </w:rPr>
              <w:t>Younger Sibling</w:t>
            </w:r>
            <w:r w:rsidR="00957A34">
              <w:rPr>
                <w:rFonts w:ascii="Times New Roman" w:eastAsia="Times New Roman" w:hAnsi="Times New Roman" w:cs="Times New Roman"/>
                <w:color w:val="000000"/>
              </w:rPr>
              <w:t>s</w:t>
            </w:r>
            <w:r w:rsidRPr="00456B85">
              <w:rPr>
                <w:rFonts w:ascii="Times New Roman" w:eastAsia="Times New Roman" w:hAnsi="Times New Roman" w:cs="Times New Roman"/>
                <w:color w:val="000000"/>
              </w:rPr>
              <w:t xml:space="preserve"> </w:t>
            </w:r>
            <w:r w:rsidR="00FD4D5C" w:rsidRPr="00456B85">
              <w:rPr>
                <w:rFonts w:ascii="Times New Roman" w:eastAsia="Times New Roman" w:hAnsi="Times New Roman" w:cs="Times New Roman"/>
                <w:color w:val="000000"/>
              </w:rPr>
              <w:t>Disengagement</w:t>
            </w:r>
            <w:r>
              <w:rPr>
                <w:rFonts w:ascii="Times New Roman" w:eastAsia="Times New Roman" w:hAnsi="Times New Roman" w:cs="Times New Roman"/>
                <w:color w:val="000000"/>
              </w:rPr>
              <w:t xml:space="preserve"> </w:t>
            </w:r>
            <w:r w:rsidR="00532314">
              <w:rPr>
                <w:rFonts w:ascii="Times New Roman" w:eastAsia="Times New Roman" w:hAnsi="Times New Roman" w:cs="Times New Roman"/>
                <w:color w:val="000000"/>
              </w:rPr>
              <w:t xml:space="preserve">Coping </w:t>
            </w:r>
            <w:r>
              <w:rPr>
                <w:rFonts w:ascii="Times New Roman" w:eastAsia="Times New Roman" w:hAnsi="Times New Roman" w:cs="Times New Roman"/>
                <w:color w:val="000000"/>
              </w:rPr>
              <w:t>(</w:t>
            </w:r>
            <w:r>
              <w:rPr>
                <w:rFonts w:ascii="Times New Roman" w:eastAsia="Times New Roman" w:hAnsi="Times New Roman" w:cs="Times New Roman"/>
                <w:i/>
                <w:color w:val="000000"/>
              </w:rPr>
              <w:t>r)</w:t>
            </w:r>
          </w:p>
        </w:tc>
        <w:tc>
          <w:tcPr>
            <w:tcW w:w="1890" w:type="dxa"/>
            <w:shd w:val="clear" w:color="auto" w:fill="auto"/>
            <w:noWrap/>
            <w:vAlign w:val="bottom"/>
            <w:hideMark/>
          </w:tcPr>
          <w:p w14:paraId="77E92279" w14:textId="77777777" w:rsidR="00FD4D5C" w:rsidRPr="00456B85"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2070" w:type="dxa"/>
            <w:shd w:val="clear" w:color="auto" w:fill="auto"/>
            <w:noWrap/>
            <w:vAlign w:val="bottom"/>
            <w:hideMark/>
          </w:tcPr>
          <w:p w14:paraId="45DC6CE0" w14:textId="77777777" w:rsidR="00FD4D5C" w:rsidRPr="00456B85" w:rsidRDefault="00FD4D5C"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0.18</w:t>
            </w:r>
          </w:p>
        </w:tc>
        <w:tc>
          <w:tcPr>
            <w:tcW w:w="1800" w:type="dxa"/>
            <w:shd w:val="clear" w:color="auto" w:fill="auto"/>
            <w:noWrap/>
            <w:vAlign w:val="bottom"/>
            <w:hideMark/>
          </w:tcPr>
          <w:p w14:paraId="34499D06" w14:textId="77777777" w:rsidR="00FD4D5C" w:rsidRPr="00456B85" w:rsidRDefault="00FD4D5C" w:rsidP="00B436BB">
            <w:pPr>
              <w:jc w:val="right"/>
              <w:rPr>
                <w:rFonts w:ascii="Times New Roman" w:eastAsia="Times New Roman" w:hAnsi="Times New Roman" w:cs="Times New Roman"/>
                <w:color w:val="000000"/>
              </w:rPr>
            </w:pPr>
            <w:r w:rsidRPr="00456B85">
              <w:rPr>
                <w:rFonts w:ascii="Times New Roman" w:eastAsia="Times New Roman" w:hAnsi="Times New Roman" w:cs="Times New Roman"/>
                <w:color w:val="000000"/>
              </w:rPr>
              <w:t>-0.14</w:t>
            </w:r>
          </w:p>
        </w:tc>
      </w:tr>
    </w:tbl>
    <w:p w14:paraId="03BD30EE" w14:textId="77777777" w:rsidR="00FD4D5C" w:rsidRPr="00CE2379" w:rsidRDefault="00FD4D5C" w:rsidP="00FD4D5C">
      <w:pPr>
        <w:rPr>
          <w:rFonts w:ascii="Times New Roman" w:hAnsi="Times New Roman"/>
        </w:rPr>
      </w:pPr>
      <w:r w:rsidRPr="005E1E42">
        <w:rPr>
          <w:rFonts w:ascii="Times New Roman" w:hAnsi="Times New Roman"/>
        </w:rPr>
        <w:t>*Significant at the .05 level (2-tailed).</w:t>
      </w:r>
    </w:p>
    <w:p w14:paraId="0C0ADC1A" w14:textId="77777777" w:rsidR="00FD4D5C" w:rsidRDefault="00FD4D5C" w:rsidP="00FD4D5C">
      <w:r>
        <w:br w:type="page"/>
      </w:r>
    </w:p>
    <w:p w14:paraId="17AA896B" w14:textId="77777777" w:rsidR="00FD4D5C" w:rsidRPr="009F1AE5" w:rsidRDefault="00FD4D5C" w:rsidP="00FD4D5C">
      <w:pPr>
        <w:spacing w:line="480" w:lineRule="auto"/>
        <w:rPr>
          <w:rFonts w:ascii="Times New Roman" w:hAnsi="Times New Roman" w:cs="Times New Roman"/>
        </w:rPr>
      </w:pPr>
      <w:r w:rsidRPr="008B69B1">
        <w:rPr>
          <w:rFonts w:ascii="Times New Roman" w:hAnsi="Times New Roman" w:cs="Times New Roman"/>
          <w:b/>
        </w:rPr>
        <w:t>Table 8</w:t>
      </w:r>
      <w:r>
        <w:rPr>
          <w:rFonts w:ascii="Times New Roman" w:hAnsi="Times New Roman" w:cs="Times New Roman"/>
        </w:rPr>
        <w:t xml:space="preserve"> RSQ Correlations Younger Siblings Comparing Themselves to Older Siblings</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980"/>
        <w:gridCol w:w="2250"/>
        <w:gridCol w:w="2070"/>
      </w:tblGrid>
      <w:tr w:rsidR="000D293D" w:rsidRPr="00A4187D" w14:paraId="3C3601E0" w14:textId="77777777" w:rsidTr="004534CE">
        <w:trPr>
          <w:trHeight w:val="300"/>
        </w:trPr>
        <w:tc>
          <w:tcPr>
            <w:tcW w:w="3060" w:type="dxa"/>
            <w:shd w:val="clear" w:color="auto" w:fill="auto"/>
            <w:noWrap/>
            <w:vAlign w:val="bottom"/>
            <w:hideMark/>
          </w:tcPr>
          <w:p w14:paraId="04669BA7" w14:textId="524F402A" w:rsidR="00FD4D5C" w:rsidRPr="00A376E4" w:rsidRDefault="00A376E4" w:rsidP="00B436BB">
            <w:pPr>
              <w:rPr>
                <w:rFonts w:ascii="Times New Roman" w:eastAsia="Times New Roman" w:hAnsi="Times New Roman" w:cs="Times New Roman"/>
                <w:b/>
                <w:color w:val="000000"/>
              </w:rPr>
            </w:pPr>
            <w:r>
              <w:rPr>
                <w:rFonts w:ascii="Times New Roman" w:eastAsia="Times New Roman" w:hAnsi="Times New Roman" w:cs="Times New Roman"/>
                <w:b/>
                <w:color w:val="000000"/>
              </w:rPr>
              <w:t>RSQ Measures</w:t>
            </w:r>
          </w:p>
        </w:tc>
        <w:tc>
          <w:tcPr>
            <w:tcW w:w="1980" w:type="dxa"/>
            <w:shd w:val="clear" w:color="auto" w:fill="auto"/>
            <w:noWrap/>
            <w:vAlign w:val="bottom"/>
            <w:hideMark/>
          </w:tcPr>
          <w:p w14:paraId="6F6DF79C" w14:textId="0FB046BA" w:rsidR="00FD4D5C" w:rsidRPr="00A4187D" w:rsidRDefault="00FD4D5C" w:rsidP="00B436BB">
            <w:pPr>
              <w:rPr>
                <w:rFonts w:ascii="Times New Roman" w:eastAsia="Times New Roman" w:hAnsi="Times New Roman" w:cs="Times New Roman"/>
                <w:color w:val="000000"/>
              </w:rPr>
            </w:pPr>
            <w:r w:rsidRPr="00A4187D">
              <w:rPr>
                <w:rFonts w:ascii="Times New Roman" w:eastAsia="Times New Roman" w:hAnsi="Times New Roman" w:cs="Times New Roman"/>
                <w:color w:val="000000"/>
              </w:rPr>
              <w:t>Older Sibling</w:t>
            </w:r>
            <w:r w:rsidR="004534CE">
              <w:rPr>
                <w:rFonts w:ascii="Times New Roman" w:eastAsia="Times New Roman" w:hAnsi="Times New Roman" w:cs="Times New Roman"/>
                <w:color w:val="000000"/>
              </w:rPr>
              <w:t>s</w:t>
            </w:r>
            <w:r w:rsidRPr="00A4187D">
              <w:rPr>
                <w:rFonts w:ascii="Times New Roman" w:eastAsia="Times New Roman" w:hAnsi="Times New Roman" w:cs="Times New Roman"/>
                <w:color w:val="000000"/>
              </w:rPr>
              <w:t xml:space="preserve"> Primary </w:t>
            </w:r>
            <w:r w:rsidR="000D293D">
              <w:rPr>
                <w:rFonts w:ascii="Times New Roman" w:eastAsia="Times New Roman" w:hAnsi="Times New Roman" w:cs="Times New Roman"/>
                <w:color w:val="000000"/>
              </w:rPr>
              <w:t xml:space="preserve">Control Coping </w:t>
            </w:r>
            <w:r>
              <w:rPr>
                <w:rFonts w:ascii="Times New Roman" w:eastAsia="Times New Roman" w:hAnsi="Times New Roman" w:cs="Times New Roman"/>
                <w:color w:val="000000"/>
              </w:rPr>
              <w:t>(</w:t>
            </w:r>
            <w:r>
              <w:rPr>
                <w:rFonts w:ascii="Times New Roman" w:eastAsia="Times New Roman" w:hAnsi="Times New Roman" w:cs="Times New Roman"/>
                <w:i/>
                <w:color w:val="000000"/>
              </w:rPr>
              <w:t>r)</w:t>
            </w:r>
          </w:p>
        </w:tc>
        <w:tc>
          <w:tcPr>
            <w:tcW w:w="2250" w:type="dxa"/>
            <w:shd w:val="clear" w:color="auto" w:fill="auto"/>
            <w:noWrap/>
            <w:vAlign w:val="bottom"/>
            <w:hideMark/>
          </w:tcPr>
          <w:p w14:paraId="68C10060" w14:textId="78960BFC" w:rsidR="00FD4D5C" w:rsidRPr="00A4187D" w:rsidRDefault="00FD4D5C" w:rsidP="00B436BB">
            <w:pPr>
              <w:rPr>
                <w:rFonts w:ascii="Times New Roman" w:eastAsia="Times New Roman" w:hAnsi="Times New Roman" w:cs="Times New Roman"/>
                <w:color w:val="000000"/>
              </w:rPr>
            </w:pPr>
            <w:r w:rsidRPr="00A4187D">
              <w:rPr>
                <w:rFonts w:ascii="Times New Roman" w:eastAsia="Times New Roman" w:hAnsi="Times New Roman" w:cs="Times New Roman"/>
                <w:color w:val="000000"/>
              </w:rPr>
              <w:t>Older Sibling</w:t>
            </w:r>
            <w:r w:rsidR="004534CE">
              <w:rPr>
                <w:rFonts w:ascii="Times New Roman" w:eastAsia="Times New Roman" w:hAnsi="Times New Roman" w:cs="Times New Roman"/>
                <w:color w:val="000000"/>
              </w:rPr>
              <w:t>s</w:t>
            </w:r>
            <w:r w:rsidRPr="00A4187D">
              <w:rPr>
                <w:rFonts w:ascii="Times New Roman" w:eastAsia="Times New Roman" w:hAnsi="Times New Roman" w:cs="Times New Roman"/>
                <w:color w:val="000000"/>
              </w:rPr>
              <w:t xml:space="preserve"> Secondary</w:t>
            </w:r>
            <w:r w:rsidR="000D293D">
              <w:rPr>
                <w:rFonts w:ascii="Times New Roman" w:eastAsia="Times New Roman" w:hAnsi="Times New Roman" w:cs="Times New Roman"/>
                <w:color w:val="000000"/>
              </w:rPr>
              <w:t xml:space="preserve"> Control Coping</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r)</w:t>
            </w:r>
          </w:p>
        </w:tc>
        <w:tc>
          <w:tcPr>
            <w:tcW w:w="2070" w:type="dxa"/>
            <w:shd w:val="clear" w:color="auto" w:fill="auto"/>
            <w:noWrap/>
            <w:vAlign w:val="bottom"/>
            <w:hideMark/>
          </w:tcPr>
          <w:p w14:paraId="4F384182" w14:textId="2F56A827" w:rsidR="00FD4D5C" w:rsidRPr="00A4187D" w:rsidRDefault="00FD4D5C" w:rsidP="00B436BB">
            <w:pPr>
              <w:rPr>
                <w:rFonts w:ascii="Times New Roman" w:eastAsia="Times New Roman" w:hAnsi="Times New Roman" w:cs="Times New Roman"/>
                <w:color w:val="000000"/>
              </w:rPr>
            </w:pPr>
            <w:r w:rsidRPr="00A4187D">
              <w:rPr>
                <w:rFonts w:ascii="Times New Roman" w:eastAsia="Times New Roman" w:hAnsi="Times New Roman" w:cs="Times New Roman"/>
                <w:color w:val="000000"/>
              </w:rPr>
              <w:t>Older Sibling</w:t>
            </w:r>
            <w:r w:rsidR="004534CE">
              <w:rPr>
                <w:rFonts w:ascii="Times New Roman" w:eastAsia="Times New Roman" w:hAnsi="Times New Roman" w:cs="Times New Roman"/>
                <w:color w:val="000000"/>
              </w:rPr>
              <w:t>s</w:t>
            </w:r>
            <w:r w:rsidRPr="00A4187D">
              <w:rPr>
                <w:rFonts w:ascii="Times New Roman" w:eastAsia="Times New Roman" w:hAnsi="Times New Roman" w:cs="Times New Roman"/>
                <w:color w:val="000000"/>
              </w:rPr>
              <w:t xml:space="preserve"> Disengagement</w:t>
            </w:r>
            <w:r w:rsidR="000D293D">
              <w:rPr>
                <w:rFonts w:ascii="Times New Roman" w:eastAsia="Times New Roman" w:hAnsi="Times New Roman" w:cs="Times New Roman"/>
                <w:color w:val="000000"/>
              </w:rPr>
              <w:t xml:space="preserve"> Control Coping</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r)</w:t>
            </w:r>
          </w:p>
        </w:tc>
      </w:tr>
      <w:tr w:rsidR="000D293D" w:rsidRPr="00A4187D" w14:paraId="3DE8B001" w14:textId="77777777" w:rsidTr="004534CE">
        <w:trPr>
          <w:trHeight w:val="300"/>
        </w:trPr>
        <w:tc>
          <w:tcPr>
            <w:tcW w:w="3060" w:type="dxa"/>
            <w:shd w:val="clear" w:color="auto" w:fill="auto"/>
            <w:noWrap/>
            <w:vAlign w:val="bottom"/>
            <w:hideMark/>
          </w:tcPr>
          <w:p w14:paraId="7EF2CC8E" w14:textId="2A7D9F56" w:rsidR="00A376E4" w:rsidRPr="00A4187D" w:rsidRDefault="00A376E4" w:rsidP="00B436BB">
            <w:pPr>
              <w:rPr>
                <w:rFonts w:ascii="Times New Roman" w:eastAsia="Times New Roman" w:hAnsi="Times New Roman" w:cs="Times New Roman"/>
                <w:color w:val="000000"/>
              </w:rPr>
            </w:pPr>
            <w:r w:rsidRPr="00456B85">
              <w:rPr>
                <w:rFonts w:ascii="Times New Roman" w:eastAsia="Times New Roman" w:hAnsi="Times New Roman" w:cs="Times New Roman"/>
                <w:color w:val="000000"/>
              </w:rPr>
              <w:t>Younger Sibling</w:t>
            </w:r>
            <w:r w:rsidR="004534CE">
              <w:rPr>
                <w:rFonts w:ascii="Times New Roman" w:eastAsia="Times New Roman" w:hAnsi="Times New Roman" w:cs="Times New Roman"/>
                <w:color w:val="000000"/>
              </w:rPr>
              <w:t>s</w:t>
            </w:r>
            <w:r w:rsidRPr="00456B85">
              <w:rPr>
                <w:rFonts w:ascii="Times New Roman" w:eastAsia="Times New Roman" w:hAnsi="Times New Roman" w:cs="Times New Roman"/>
                <w:color w:val="000000"/>
              </w:rPr>
              <w:t xml:space="preserve"> Primary</w:t>
            </w:r>
            <w:r w:rsidR="000D293D">
              <w:rPr>
                <w:rFonts w:ascii="Times New Roman" w:eastAsia="Times New Roman" w:hAnsi="Times New Roman" w:cs="Times New Roman"/>
                <w:color w:val="000000"/>
              </w:rPr>
              <w:t xml:space="preserve"> Control Coping</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r)</w:t>
            </w:r>
          </w:p>
        </w:tc>
        <w:tc>
          <w:tcPr>
            <w:tcW w:w="1980" w:type="dxa"/>
            <w:shd w:val="clear" w:color="auto" w:fill="auto"/>
            <w:noWrap/>
            <w:vAlign w:val="bottom"/>
            <w:hideMark/>
          </w:tcPr>
          <w:p w14:paraId="439E7027" w14:textId="77777777" w:rsidR="00A376E4" w:rsidRPr="00A4187D" w:rsidRDefault="00A376E4" w:rsidP="00B436BB">
            <w:pPr>
              <w:jc w:val="right"/>
              <w:rPr>
                <w:rFonts w:ascii="Times New Roman" w:eastAsia="Times New Roman" w:hAnsi="Times New Roman" w:cs="Times New Roman"/>
                <w:color w:val="000000"/>
              </w:rPr>
            </w:pPr>
            <w:r w:rsidRPr="00A4187D">
              <w:rPr>
                <w:rFonts w:ascii="Times New Roman" w:eastAsia="Times New Roman" w:hAnsi="Times New Roman" w:cs="Times New Roman"/>
                <w:color w:val="000000"/>
              </w:rPr>
              <w:t>0.01</w:t>
            </w:r>
          </w:p>
        </w:tc>
        <w:tc>
          <w:tcPr>
            <w:tcW w:w="2250" w:type="dxa"/>
            <w:shd w:val="clear" w:color="auto" w:fill="auto"/>
            <w:noWrap/>
            <w:vAlign w:val="bottom"/>
            <w:hideMark/>
          </w:tcPr>
          <w:p w14:paraId="304158B8" w14:textId="77777777" w:rsidR="00A376E4" w:rsidRPr="00A4187D" w:rsidRDefault="00A376E4"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0.06</w:t>
            </w:r>
          </w:p>
        </w:tc>
        <w:tc>
          <w:tcPr>
            <w:tcW w:w="2070" w:type="dxa"/>
            <w:shd w:val="clear" w:color="auto" w:fill="auto"/>
            <w:noWrap/>
            <w:vAlign w:val="bottom"/>
            <w:hideMark/>
          </w:tcPr>
          <w:p w14:paraId="55F5486F" w14:textId="77777777" w:rsidR="00A376E4" w:rsidRPr="00A4187D" w:rsidRDefault="00A376E4" w:rsidP="00B436BB">
            <w:pPr>
              <w:jc w:val="right"/>
              <w:rPr>
                <w:rFonts w:ascii="Times New Roman" w:eastAsia="Times New Roman" w:hAnsi="Times New Roman" w:cs="Times New Roman"/>
                <w:color w:val="000000"/>
              </w:rPr>
            </w:pPr>
            <w:r w:rsidRPr="00A4187D">
              <w:rPr>
                <w:rFonts w:ascii="Times New Roman" w:eastAsia="Times New Roman" w:hAnsi="Times New Roman" w:cs="Times New Roman"/>
                <w:color w:val="000000"/>
              </w:rPr>
              <w:t>-0.01</w:t>
            </w:r>
          </w:p>
        </w:tc>
      </w:tr>
      <w:tr w:rsidR="000D293D" w:rsidRPr="00A4187D" w14:paraId="73F4131A" w14:textId="77777777" w:rsidTr="004534CE">
        <w:trPr>
          <w:trHeight w:val="300"/>
        </w:trPr>
        <w:tc>
          <w:tcPr>
            <w:tcW w:w="3060" w:type="dxa"/>
            <w:shd w:val="clear" w:color="auto" w:fill="auto"/>
            <w:noWrap/>
            <w:vAlign w:val="bottom"/>
            <w:hideMark/>
          </w:tcPr>
          <w:p w14:paraId="22B4DC80" w14:textId="30565E71" w:rsidR="00A376E4" w:rsidRPr="00A4187D" w:rsidRDefault="00A376E4" w:rsidP="00B436BB">
            <w:pPr>
              <w:rPr>
                <w:rFonts w:ascii="Times New Roman" w:eastAsia="Times New Roman" w:hAnsi="Times New Roman" w:cs="Times New Roman"/>
                <w:color w:val="000000"/>
              </w:rPr>
            </w:pPr>
            <w:r w:rsidRPr="00456B85">
              <w:rPr>
                <w:rFonts w:ascii="Times New Roman" w:eastAsia="Times New Roman" w:hAnsi="Times New Roman" w:cs="Times New Roman"/>
                <w:color w:val="000000"/>
              </w:rPr>
              <w:t>Younger Sibling</w:t>
            </w:r>
            <w:r w:rsidR="004534CE">
              <w:rPr>
                <w:rFonts w:ascii="Times New Roman" w:eastAsia="Times New Roman" w:hAnsi="Times New Roman" w:cs="Times New Roman"/>
                <w:color w:val="000000"/>
              </w:rPr>
              <w:t>s</w:t>
            </w:r>
            <w:r w:rsidRPr="00456B85">
              <w:rPr>
                <w:rFonts w:ascii="Times New Roman" w:eastAsia="Times New Roman" w:hAnsi="Times New Roman" w:cs="Times New Roman"/>
                <w:color w:val="000000"/>
              </w:rPr>
              <w:t xml:space="preserve"> Secondary</w:t>
            </w:r>
            <w:r>
              <w:rPr>
                <w:rFonts w:ascii="Times New Roman" w:eastAsia="Times New Roman" w:hAnsi="Times New Roman" w:cs="Times New Roman"/>
                <w:color w:val="000000"/>
              </w:rPr>
              <w:t xml:space="preserve"> </w:t>
            </w:r>
            <w:r w:rsidR="00870DA5">
              <w:rPr>
                <w:rFonts w:ascii="Times New Roman" w:eastAsia="Times New Roman" w:hAnsi="Times New Roman" w:cs="Times New Roman"/>
                <w:color w:val="000000"/>
              </w:rPr>
              <w:t xml:space="preserve">Control Coping </w:t>
            </w:r>
            <w:r>
              <w:rPr>
                <w:rFonts w:ascii="Times New Roman" w:eastAsia="Times New Roman" w:hAnsi="Times New Roman" w:cs="Times New Roman"/>
                <w:color w:val="000000"/>
              </w:rPr>
              <w:t>(</w:t>
            </w:r>
            <w:r>
              <w:rPr>
                <w:rFonts w:ascii="Times New Roman" w:eastAsia="Times New Roman" w:hAnsi="Times New Roman" w:cs="Times New Roman"/>
                <w:i/>
                <w:color w:val="000000"/>
              </w:rPr>
              <w:t>r)</w:t>
            </w:r>
          </w:p>
        </w:tc>
        <w:tc>
          <w:tcPr>
            <w:tcW w:w="1980" w:type="dxa"/>
            <w:shd w:val="clear" w:color="auto" w:fill="auto"/>
            <w:noWrap/>
            <w:vAlign w:val="bottom"/>
            <w:hideMark/>
          </w:tcPr>
          <w:p w14:paraId="0F7BCE94" w14:textId="77777777" w:rsidR="00A376E4" w:rsidRPr="00A4187D" w:rsidRDefault="00A376E4"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-0.07</w:t>
            </w:r>
          </w:p>
        </w:tc>
        <w:tc>
          <w:tcPr>
            <w:tcW w:w="2250" w:type="dxa"/>
            <w:shd w:val="clear" w:color="auto" w:fill="auto"/>
            <w:noWrap/>
            <w:vAlign w:val="bottom"/>
            <w:hideMark/>
          </w:tcPr>
          <w:p w14:paraId="1BB0C076" w14:textId="77777777" w:rsidR="00A376E4" w:rsidRPr="00A4187D" w:rsidRDefault="00A376E4" w:rsidP="00B436BB">
            <w:pPr>
              <w:jc w:val="right"/>
              <w:rPr>
                <w:rFonts w:ascii="Times New Roman" w:eastAsia="Times New Roman" w:hAnsi="Times New Roman" w:cs="Times New Roman"/>
                <w:color w:val="000000"/>
              </w:rPr>
            </w:pPr>
            <w:r w:rsidRPr="00A4187D">
              <w:rPr>
                <w:rFonts w:ascii="Times New Roman" w:eastAsia="Times New Roman" w:hAnsi="Times New Roman" w:cs="Times New Roman"/>
                <w:color w:val="000000"/>
              </w:rPr>
              <w:t>0.0</w:t>
            </w:r>
            <w:r>
              <w:rPr>
                <w:rFonts w:ascii="Times New Roman" w:eastAsia="Times New Roman" w:hAnsi="Times New Roman" w:cs="Times New Roman"/>
                <w:color w:val="000000"/>
              </w:rPr>
              <w:t>1</w:t>
            </w:r>
          </w:p>
        </w:tc>
        <w:tc>
          <w:tcPr>
            <w:tcW w:w="2070" w:type="dxa"/>
            <w:shd w:val="clear" w:color="auto" w:fill="auto"/>
            <w:noWrap/>
            <w:vAlign w:val="bottom"/>
            <w:hideMark/>
          </w:tcPr>
          <w:p w14:paraId="66D42749" w14:textId="77777777" w:rsidR="00A376E4" w:rsidRPr="00A4187D" w:rsidRDefault="00A376E4" w:rsidP="00B436BB">
            <w:pPr>
              <w:jc w:val="right"/>
              <w:rPr>
                <w:rFonts w:ascii="Times New Roman" w:eastAsia="Times New Roman" w:hAnsi="Times New Roman" w:cs="Times New Roman"/>
                <w:color w:val="000000"/>
              </w:rPr>
            </w:pPr>
            <w:r w:rsidRPr="00A4187D">
              <w:rPr>
                <w:rFonts w:ascii="Times New Roman" w:eastAsia="Times New Roman" w:hAnsi="Times New Roman" w:cs="Times New Roman"/>
                <w:color w:val="000000"/>
              </w:rPr>
              <w:t>-0.08</w:t>
            </w:r>
          </w:p>
        </w:tc>
      </w:tr>
      <w:tr w:rsidR="000D293D" w:rsidRPr="00A4187D" w14:paraId="37162721" w14:textId="77777777" w:rsidTr="004534CE">
        <w:trPr>
          <w:trHeight w:val="300"/>
        </w:trPr>
        <w:tc>
          <w:tcPr>
            <w:tcW w:w="3060" w:type="dxa"/>
            <w:shd w:val="clear" w:color="auto" w:fill="auto"/>
            <w:noWrap/>
            <w:vAlign w:val="bottom"/>
            <w:hideMark/>
          </w:tcPr>
          <w:p w14:paraId="758DC8C0" w14:textId="3579E575" w:rsidR="00A376E4" w:rsidRPr="00A4187D" w:rsidRDefault="004534CE" w:rsidP="00B436B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Younger Siblings </w:t>
            </w:r>
            <w:r w:rsidR="00A376E4" w:rsidRPr="00456B85">
              <w:rPr>
                <w:rFonts w:ascii="Times New Roman" w:eastAsia="Times New Roman" w:hAnsi="Times New Roman" w:cs="Times New Roman"/>
                <w:color w:val="000000"/>
              </w:rPr>
              <w:t>Disengagement</w:t>
            </w:r>
            <w:r w:rsidR="00A376E4">
              <w:rPr>
                <w:rFonts w:ascii="Times New Roman" w:eastAsia="Times New Roman" w:hAnsi="Times New Roman" w:cs="Times New Roman"/>
                <w:color w:val="000000"/>
              </w:rPr>
              <w:t xml:space="preserve"> </w:t>
            </w:r>
            <w:r w:rsidR="00870DA5">
              <w:rPr>
                <w:rFonts w:ascii="Times New Roman" w:eastAsia="Times New Roman" w:hAnsi="Times New Roman" w:cs="Times New Roman"/>
                <w:color w:val="000000"/>
              </w:rPr>
              <w:t xml:space="preserve">Coping </w:t>
            </w:r>
            <w:r w:rsidR="00A376E4">
              <w:rPr>
                <w:rFonts w:ascii="Times New Roman" w:eastAsia="Times New Roman" w:hAnsi="Times New Roman" w:cs="Times New Roman"/>
                <w:color w:val="000000"/>
              </w:rPr>
              <w:t>(</w:t>
            </w:r>
            <w:r w:rsidR="00A376E4">
              <w:rPr>
                <w:rFonts w:ascii="Times New Roman" w:eastAsia="Times New Roman" w:hAnsi="Times New Roman" w:cs="Times New Roman"/>
                <w:i/>
                <w:color w:val="000000"/>
              </w:rPr>
              <w:t>r)</w:t>
            </w:r>
          </w:p>
        </w:tc>
        <w:tc>
          <w:tcPr>
            <w:tcW w:w="1980" w:type="dxa"/>
            <w:shd w:val="clear" w:color="000000" w:fill="auto"/>
            <w:noWrap/>
            <w:vAlign w:val="bottom"/>
            <w:hideMark/>
          </w:tcPr>
          <w:p w14:paraId="5B5B54C6" w14:textId="77777777" w:rsidR="00A376E4" w:rsidRPr="00862603" w:rsidRDefault="00A376E4" w:rsidP="00B436BB">
            <w:pPr>
              <w:jc w:val="right"/>
              <w:rPr>
                <w:rFonts w:ascii="Times New Roman" w:eastAsia="Times New Roman" w:hAnsi="Times New Roman" w:cs="Times New Roman"/>
                <w:color w:val="000000"/>
              </w:rPr>
            </w:pPr>
            <w:r w:rsidRPr="00862603">
              <w:rPr>
                <w:rFonts w:ascii="Times New Roman" w:eastAsia="Times New Roman" w:hAnsi="Times New Roman" w:cs="Times New Roman"/>
                <w:color w:val="000000"/>
              </w:rPr>
              <w:t>-0.30*</w:t>
            </w:r>
          </w:p>
        </w:tc>
        <w:tc>
          <w:tcPr>
            <w:tcW w:w="2250" w:type="dxa"/>
            <w:shd w:val="clear" w:color="auto" w:fill="auto"/>
            <w:noWrap/>
            <w:vAlign w:val="bottom"/>
            <w:hideMark/>
          </w:tcPr>
          <w:p w14:paraId="59D026D7" w14:textId="77777777" w:rsidR="00A376E4" w:rsidRPr="00A4187D" w:rsidRDefault="00A376E4" w:rsidP="00B436BB">
            <w:pPr>
              <w:jc w:val="right"/>
              <w:rPr>
                <w:rFonts w:ascii="Times New Roman" w:eastAsia="Times New Roman" w:hAnsi="Times New Roman" w:cs="Times New Roman"/>
                <w:color w:val="000000"/>
              </w:rPr>
            </w:pPr>
            <w:r w:rsidRPr="00A4187D">
              <w:rPr>
                <w:rFonts w:ascii="Times New Roman" w:eastAsia="Times New Roman" w:hAnsi="Times New Roman" w:cs="Times New Roman"/>
                <w:color w:val="000000"/>
              </w:rPr>
              <w:t>0.0</w:t>
            </w:r>
            <w:r>
              <w:rPr>
                <w:rFonts w:ascii="Times New Roman" w:eastAsia="Times New Roman" w:hAnsi="Times New Roman" w:cs="Times New Roman"/>
                <w:color w:val="000000"/>
              </w:rPr>
              <w:t>6</w:t>
            </w:r>
          </w:p>
        </w:tc>
        <w:tc>
          <w:tcPr>
            <w:tcW w:w="2070" w:type="dxa"/>
            <w:shd w:val="clear" w:color="000000" w:fill="auto"/>
            <w:noWrap/>
            <w:vAlign w:val="bottom"/>
            <w:hideMark/>
          </w:tcPr>
          <w:p w14:paraId="216EEA10" w14:textId="77777777" w:rsidR="00A376E4" w:rsidRPr="00A4187D" w:rsidRDefault="00A376E4" w:rsidP="00B436BB">
            <w:pPr>
              <w:jc w:val="right"/>
              <w:rPr>
                <w:rFonts w:ascii="Times New Roman" w:eastAsia="Times New Roman" w:hAnsi="Times New Roman" w:cs="Times New Roman"/>
                <w:color w:val="000000"/>
              </w:rPr>
            </w:pPr>
            <w:r>
              <w:rPr>
                <w:rFonts w:ascii="Times New Roman" w:eastAsia="Times New Roman" w:hAnsi="Times New Roman" w:cs="Times New Roman"/>
                <w:color w:val="000000"/>
              </w:rPr>
              <w:t>.42</w:t>
            </w:r>
            <w:r w:rsidRPr="00A4187D">
              <w:rPr>
                <w:rFonts w:ascii="Times New Roman" w:eastAsia="Times New Roman" w:hAnsi="Times New Roman" w:cs="Times New Roman"/>
                <w:color w:val="000000"/>
              </w:rPr>
              <w:t>*</w:t>
            </w:r>
            <w:r>
              <w:rPr>
                <w:rFonts w:ascii="Times New Roman" w:eastAsia="Times New Roman" w:hAnsi="Times New Roman" w:cs="Times New Roman"/>
                <w:color w:val="000000"/>
              </w:rPr>
              <w:t>*</w:t>
            </w:r>
          </w:p>
        </w:tc>
      </w:tr>
    </w:tbl>
    <w:p w14:paraId="67E7E31E" w14:textId="77777777" w:rsidR="00FD4D5C" w:rsidRDefault="00FD4D5C" w:rsidP="00FD4D5C">
      <w:pPr>
        <w:rPr>
          <w:rFonts w:ascii="Times New Roman" w:hAnsi="Times New Roman"/>
        </w:rPr>
      </w:pPr>
      <w:r w:rsidRPr="005E1E42">
        <w:rPr>
          <w:rFonts w:ascii="Times New Roman" w:hAnsi="Times New Roman"/>
        </w:rPr>
        <w:t>*Significant at the .05 level (2-tailed).</w:t>
      </w:r>
    </w:p>
    <w:p w14:paraId="4600F6B3" w14:textId="77777777" w:rsidR="00FD4D5C" w:rsidRPr="005E1E42" w:rsidRDefault="00FD4D5C" w:rsidP="00FD4D5C">
      <w:pPr>
        <w:rPr>
          <w:rFonts w:ascii="Times New Roman" w:hAnsi="Times New Roman"/>
        </w:rPr>
      </w:pPr>
      <w:r>
        <w:rPr>
          <w:rFonts w:ascii="Times New Roman" w:hAnsi="Times New Roman"/>
        </w:rPr>
        <w:t>**Significant at the .01 level (2-tailed).</w:t>
      </w:r>
    </w:p>
    <w:p w14:paraId="2E051415" w14:textId="77777777" w:rsidR="00FD4D5C" w:rsidRDefault="00FD4D5C" w:rsidP="00FD4D5C">
      <w:pPr>
        <w:spacing w:line="480" w:lineRule="auto"/>
        <w:rPr>
          <w:rFonts w:ascii="Times New Roman" w:hAnsi="Times New Roman" w:cs="Times New Roman"/>
        </w:rPr>
      </w:pPr>
    </w:p>
    <w:p w14:paraId="13E0486B" w14:textId="77777777" w:rsidR="00FD4D5C" w:rsidRDefault="00FD4D5C" w:rsidP="00FD4D5C"/>
    <w:p w14:paraId="1E46DBBC" w14:textId="4390DFA8" w:rsidR="00E3328E" w:rsidRDefault="00E3328E"/>
    <w:sectPr w:rsidR="00E3328E" w:rsidSect="00252A2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EB55D" w14:textId="77777777" w:rsidR="00530512" w:rsidRDefault="00530512">
      <w:r>
        <w:separator/>
      </w:r>
    </w:p>
  </w:endnote>
  <w:endnote w:type="continuationSeparator" w:id="0">
    <w:p w14:paraId="74888A72" w14:textId="77777777" w:rsidR="00530512" w:rsidRDefault="0053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E453F" w14:textId="77777777" w:rsidR="00530512" w:rsidRDefault="00530512">
      <w:r>
        <w:separator/>
      </w:r>
    </w:p>
  </w:footnote>
  <w:footnote w:type="continuationSeparator" w:id="0">
    <w:p w14:paraId="27C6F43A" w14:textId="77777777" w:rsidR="00530512" w:rsidRDefault="005305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86AE1" w14:textId="362A9851" w:rsidR="00530512" w:rsidRPr="0074278B" w:rsidRDefault="00530512">
    <w:pPr>
      <w:pStyle w:val="Header"/>
      <w:rPr>
        <w:rFonts w:ascii="Times New Roman" w:hAnsi="Times New Roman" w:cs="Times New Roman"/>
      </w:rPr>
    </w:pPr>
    <w:r w:rsidRPr="0074278B">
      <w:rPr>
        <w:rFonts w:ascii="Times New Roman" w:hAnsi="Times New Roman" w:cs="Times New Roman"/>
      </w:rPr>
      <w:t xml:space="preserve">SIBLINGS </w:t>
    </w:r>
    <w:r>
      <w:rPr>
        <w:rFonts w:ascii="Times New Roman" w:hAnsi="Times New Roman" w:cs="Times New Roman"/>
      </w:rPr>
      <w:t>COPING WITH PARENTAL DEPRESSION</w:t>
    </w:r>
    <w:r>
      <w:rPr>
        <w:rFonts w:ascii="Times New Roman" w:hAnsi="Times New Roman" w:cs="Times New Roman"/>
      </w:rPr>
      <w:tab/>
      <w:t xml:space="preserve"> </w:t>
    </w:r>
    <w:r w:rsidRPr="0074278B">
      <w:rPr>
        <w:rStyle w:val="PageNumber"/>
        <w:rFonts w:ascii="Times New Roman" w:hAnsi="Times New Roman" w:cs="Times New Roman"/>
      </w:rPr>
      <w:fldChar w:fldCharType="begin"/>
    </w:r>
    <w:r w:rsidRPr="0074278B">
      <w:rPr>
        <w:rStyle w:val="PageNumber"/>
        <w:rFonts w:ascii="Times New Roman" w:hAnsi="Times New Roman" w:cs="Times New Roman"/>
      </w:rPr>
      <w:instrText xml:space="preserve"> PAGE </w:instrText>
    </w:r>
    <w:r w:rsidRPr="0074278B">
      <w:rPr>
        <w:rStyle w:val="PageNumber"/>
        <w:rFonts w:ascii="Times New Roman" w:hAnsi="Times New Roman" w:cs="Times New Roman"/>
      </w:rPr>
      <w:fldChar w:fldCharType="separate"/>
    </w:r>
    <w:r w:rsidR="00515B17">
      <w:rPr>
        <w:rStyle w:val="PageNumber"/>
        <w:rFonts w:ascii="Times New Roman" w:hAnsi="Times New Roman" w:cs="Times New Roman"/>
        <w:noProof/>
      </w:rPr>
      <w:t>32</w:t>
    </w:r>
    <w:r w:rsidRPr="0074278B">
      <w:rPr>
        <w:rStyle w:val="PageNumber"/>
        <w:rFonts w:ascii="Times New Roman" w:hAnsi="Times New Roman" w:cs="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3205" w14:textId="5B73D4C9" w:rsidR="00530512" w:rsidRPr="0074278B" w:rsidRDefault="00530512">
    <w:pPr>
      <w:pStyle w:val="Header"/>
      <w:rPr>
        <w:rFonts w:ascii="Times New Roman" w:hAnsi="Times New Roman" w:cs="Times New Roman"/>
      </w:rPr>
    </w:pPr>
    <w:r w:rsidRPr="0074278B">
      <w:rPr>
        <w:rFonts w:ascii="Times New Roman" w:hAnsi="Times New Roman" w:cs="Times New Roman"/>
      </w:rPr>
      <w:t>Running Head: SIBLINGS COPING WITH PARENTAL DEPRESSSION</w:t>
    </w:r>
    <w:r w:rsidRPr="0074278B">
      <w:rPr>
        <w:rFonts w:ascii="Times New Roman" w:hAnsi="Times New Roman" w:cs="Times New Roman"/>
      </w:rPr>
      <w:tab/>
    </w:r>
    <w:r w:rsidRPr="0074278B">
      <w:rPr>
        <w:rStyle w:val="PageNumber"/>
        <w:rFonts w:ascii="Times New Roman" w:hAnsi="Times New Roman" w:cs="Times New Roman"/>
      </w:rPr>
      <w:fldChar w:fldCharType="begin"/>
    </w:r>
    <w:r w:rsidRPr="0074278B">
      <w:rPr>
        <w:rStyle w:val="PageNumber"/>
        <w:rFonts w:ascii="Times New Roman" w:hAnsi="Times New Roman" w:cs="Times New Roman"/>
      </w:rPr>
      <w:instrText xml:space="preserve"> PAGE </w:instrText>
    </w:r>
    <w:r w:rsidRPr="0074278B">
      <w:rPr>
        <w:rStyle w:val="PageNumber"/>
        <w:rFonts w:ascii="Times New Roman" w:hAnsi="Times New Roman" w:cs="Times New Roman"/>
      </w:rPr>
      <w:fldChar w:fldCharType="separate"/>
    </w:r>
    <w:r>
      <w:rPr>
        <w:rStyle w:val="PageNumber"/>
        <w:rFonts w:ascii="Times New Roman" w:hAnsi="Times New Roman" w:cs="Times New Roman"/>
        <w:noProof/>
      </w:rPr>
      <w:t>37</w:t>
    </w:r>
    <w:r w:rsidRPr="0074278B">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5C"/>
    <w:rsid w:val="00014C39"/>
    <w:rsid w:val="00014D5D"/>
    <w:rsid w:val="00017BE9"/>
    <w:rsid w:val="00023C3B"/>
    <w:rsid w:val="000275F9"/>
    <w:rsid w:val="000462CC"/>
    <w:rsid w:val="0004691C"/>
    <w:rsid w:val="00055156"/>
    <w:rsid w:val="00057A48"/>
    <w:rsid w:val="00063764"/>
    <w:rsid w:val="00066936"/>
    <w:rsid w:val="00067BD7"/>
    <w:rsid w:val="00082ADF"/>
    <w:rsid w:val="000947BD"/>
    <w:rsid w:val="000A037E"/>
    <w:rsid w:val="000A5665"/>
    <w:rsid w:val="000B2397"/>
    <w:rsid w:val="000B540F"/>
    <w:rsid w:val="000B5474"/>
    <w:rsid w:val="000B6D2D"/>
    <w:rsid w:val="000C792A"/>
    <w:rsid w:val="000D0291"/>
    <w:rsid w:val="000D293D"/>
    <w:rsid w:val="000D5C27"/>
    <w:rsid w:val="000D5FD0"/>
    <w:rsid w:val="000E48B8"/>
    <w:rsid w:val="000E7A1C"/>
    <w:rsid w:val="000F3BF5"/>
    <w:rsid w:val="00100F7D"/>
    <w:rsid w:val="001039AE"/>
    <w:rsid w:val="00104631"/>
    <w:rsid w:val="0013172A"/>
    <w:rsid w:val="00162376"/>
    <w:rsid w:val="00172C2B"/>
    <w:rsid w:val="001871BC"/>
    <w:rsid w:val="00196720"/>
    <w:rsid w:val="001972EF"/>
    <w:rsid w:val="001A0B79"/>
    <w:rsid w:val="001E6379"/>
    <w:rsid w:val="002055B3"/>
    <w:rsid w:val="002143A2"/>
    <w:rsid w:val="002366CE"/>
    <w:rsid w:val="00244DC7"/>
    <w:rsid w:val="002500C4"/>
    <w:rsid w:val="00252A2B"/>
    <w:rsid w:val="002544A7"/>
    <w:rsid w:val="00294CF2"/>
    <w:rsid w:val="002A09FB"/>
    <w:rsid w:val="002B03A1"/>
    <w:rsid w:val="002B5A68"/>
    <w:rsid w:val="002C3B9B"/>
    <w:rsid w:val="002C6541"/>
    <w:rsid w:val="002D3C9C"/>
    <w:rsid w:val="002D3D3B"/>
    <w:rsid w:val="002E242A"/>
    <w:rsid w:val="002F0B43"/>
    <w:rsid w:val="0030385B"/>
    <w:rsid w:val="00317D23"/>
    <w:rsid w:val="00322C49"/>
    <w:rsid w:val="003322E0"/>
    <w:rsid w:val="00351530"/>
    <w:rsid w:val="003553C8"/>
    <w:rsid w:val="00357F84"/>
    <w:rsid w:val="0037283E"/>
    <w:rsid w:val="00387222"/>
    <w:rsid w:val="00391112"/>
    <w:rsid w:val="00394B2B"/>
    <w:rsid w:val="003A5FD7"/>
    <w:rsid w:val="003B7034"/>
    <w:rsid w:val="003D2053"/>
    <w:rsid w:val="003D63F5"/>
    <w:rsid w:val="00420E37"/>
    <w:rsid w:val="00424798"/>
    <w:rsid w:val="00432557"/>
    <w:rsid w:val="00446EDB"/>
    <w:rsid w:val="004534CE"/>
    <w:rsid w:val="004569DC"/>
    <w:rsid w:val="0046438C"/>
    <w:rsid w:val="0047358F"/>
    <w:rsid w:val="00493C74"/>
    <w:rsid w:val="004A7A77"/>
    <w:rsid w:val="004B7E6B"/>
    <w:rsid w:val="004B7E72"/>
    <w:rsid w:val="004D2601"/>
    <w:rsid w:val="004E14C2"/>
    <w:rsid w:val="004F6BB8"/>
    <w:rsid w:val="0050221E"/>
    <w:rsid w:val="00515B17"/>
    <w:rsid w:val="005272B3"/>
    <w:rsid w:val="00530512"/>
    <w:rsid w:val="00532314"/>
    <w:rsid w:val="005413D9"/>
    <w:rsid w:val="00560619"/>
    <w:rsid w:val="005762BF"/>
    <w:rsid w:val="005926C8"/>
    <w:rsid w:val="00595C83"/>
    <w:rsid w:val="0059607E"/>
    <w:rsid w:val="005B0EAB"/>
    <w:rsid w:val="005B2DFC"/>
    <w:rsid w:val="005B64A8"/>
    <w:rsid w:val="005C3DE1"/>
    <w:rsid w:val="005C6D69"/>
    <w:rsid w:val="005D14FC"/>
    <w:rsid w:val="005D40D7"/>
    <w:rsid w:val="005E0F38"/>
    <w:rsid w:val="005E5557"/>
    <w:rsid w:val="005F2423"/>
    <w:rsid w:val="006139AB"/>
    <w:rsid w:val="006169F0"/>
    <w:rsid w:val="00620F48"/>
    <w:rsid w:val="006475EB"/>
    <w:rsid w:val="00647D35"/>
    <w:rsid w:val="00651D6B"/>
    <w:rsid w:val="006651CF"/>
    <w:rsid w:val="00671B2E"/>
    <w:rsid w:val="00675912"/>
    <w:rsid w:val="0067773D"/>
    <w:rsid w:val="00680AA3"/>
    <w:rsid w:val="00682182"/>
    <w:rsid w:val="006A13DA"/>
    <w:rsid w:val="006C46F9"/>
    <w:rsid w:val="006E004B"/>
    <w:rsid w:val="006E4E3A"/>
    <w:rsid w:val="006E7607"/>
    <w:rsid w:val="006F4681"/>
    <w:rsid w:val="007124F5"/>
    <w:rsid w:val="00716CB6"/>
    <w:rsid w:val="00724923"/>
    <w:rsid w:val="007361DD"/>
    <w:rsid w:val="007418CE"/>
    <w:rsid w:val="00745421"/>
    <w:rsid w:val="00752EA1"/>
    <w:rsid w:val="00753247"/>
    <w:rsid w:val="00763479"/>
    <w:rsid w:val="007641C7"/>
    <w:rsid w:val="007846FF"/>
    <w:rsid w:val="00785AC1"/>
    <w:rsid w:val="00786BD3"/>
    <w:rsid w:val="00795ECB"/>
    <w:rsid w:val="007A4F89"/>
    <w:rsid w:val="007B1E3C"/>
    <w:rsid w:val="007B3A43"/>
    <w:rsid w:val="007C255B"/>
    <w:rsid w:val="007D44B7"/>
    <w:rsid w:val="007E3B2E"/>
    <w:rsid w:val="00812EF4"/>
    <w:rsid w:val="00825A9B"/>
    <w:rsid w:val="00833E10"/>
    <w:rsid w:val="00842F4E"/>
    <w:rsid w:val="0084426A"/>
    <w:rsid w:val="00844E70"/>
    <w:rsid w:val="0085033E"/>
    <w:rsid w:val="00854FDF"/>
    <w:rsid w:val="00861CDD"/>
    <w:rsid w:val="0086379C"/>
    <w:rsid w:val="00866078"/>
    <w:rsid w:val="0086763E"/>
    <w:rsid w:val="00870DA5"/>
    <w:rsid w:val="00883D32"/>
    <w:rsid w:val="00893994"/>
    <w:rsid w:val="00897934"/>
    <w:rsid w:val="008A4981"/>
    <w:rsid w:val="008C5FDB"/>
    <w:rsid w:val="008D1B67"/>
    <w:rsid w:val="008D5621"/>
    <w:rsid w:val="008E1A36"/>
    <w:rsid w:val="008E304B"/>
    <w:rsid w:val="008E577B"/>
    <w:rsid w:val="008F7F3D"/>
    <w:rsid w:val="00900E1A"/>
    <w:rsid w:val="00903C64"/>
    <w:rsid w:val="00915F89"/>
    <w:rsid w:val="00925B1A"/>
    <w:rsid w:val="00934D0C"/>
    <w:rsid w:val="009363BD"/>
    <w:rsid w:val="00944E69"/>
    <w:rsid w:val="009468AC"/>
    <w:rsid w:val="00956584"/>
    <w:rsid w:val="00957A34"/>
    <w:rsid w:val="009A38B4"/>
    <w:rsid w:val="009B31A4"/>
    <w:rsid w:val="009B59DE"/>
    <w:rsid w:val="009C406D"/>
    <w:rsid w:val="009D063D"/>
    <w:rsid w:val="009D1F80"/>
    <w:rsid w:val="009D25D1"/>
    <w:rsid w:val="009D7AA7"/>
    <w:rsid w:val="009E4A9E"/>
    <w:rsid w:val="00A006E8"/>
    <w:rsid w:val="00A0281F"/>
    <w:rsid w:val="00A15103"/>
    <w:rsid w:val="00A376E4"/>
    <w:rsid w:val="00A44554"/>
    <w:rsid w:val="00A73CE3"/>
    <w:rsid w:val="00A834AE"/>
    <w:rsid w:val="00A934BA"/>
    <w:rsid w:val="00A95A8C"/>
    <w:rsid w:val="00AA24E0"/>
    <w:rsid w:val="00AA332C"/>
    <w:rsid w:val="00AA6DA9"/>
    <w:rsid w:val="00AD3A51"/>
    <w:rsid w:val="00AE7A09"/>
    <w:rsid w:val="00AF23BF"/>
    <w:rsid w:val="00AF365E"/>
    <w:rsid w:val="00AF7235"/>
    <w:rsid w:val="00B110BC"/>
    <w:rsid w:val="00B14E7B"/>
    <w:rsid w:val="00B16225"/>
    <w:rsid w:val="00B178C7"/>
    <w:rsid w:val="00B27E10"/>
    <w:rsid w:val="00B323BD"/>
    <w:rsid w:val="00B436BB"/>
    <w:rsid w:val="00B518CD"/>
    <w:rsid w:val="00B57332"/>
    <w:rsid w:val="00B72DC5"/>
    <w:rsid w:val="00B75862"/>
    <w:rsid w:val="00B80A1D"/>
    <w:rsid w:val="00B83B24"/>
    <w:rsid w:val="00B854B1"/>
    <w:rsid w:val="00B85FFA"/>
    <w:rsid w:val="00B93F82"/>
    <w:rsid w:val="00BA3D12"/>
    <w:rsid w:val="00BB564C"/>
    <w:rsid w:val="00BB724D"/>
    <w:rsid w:val="00BC4158"/>
    <w:rsid w:val="00BC5936"/>
    <w:rsid w:val="00BC5C3D"/>
    <w:rsid w:val="00BD2C17"/>
    <w:rsid w:val="00BD5D97"/>
    <w:rsid w:val="00BE2E37"/>
    <w:rsid w:val="00BE60EE"/>
    <w:rsid w:val="00C024A2"/>
    <w:rsid w:val="00C149D4"/>
    <w:rsid w:val="00C21DD6"/>
    <w:rsid w:val="00C653C7"/>
    <w:rsid w:val="00C8530A"/>
    <w:rsid w:val="00C907E5"/>
    <w:rsid w:val="00C93C7B"/>
    <w:rsid w:val="00CA583E"/>
    <w:rsid w:val="00CB464B"/>
    <w:rsid w:val="00CB4DED"/>
    <w:rsid w:val="00CF206D"/>
    <w:rsid w:val="00D0682B"/>
    <w:rsid w:val="00D11C54"/>
    <w:rsid w:val="00D255D9"/>
    <w:rsid w:val="00D25D23"/>
    <w:rsid w:val="00D47BB0"/>
    <w:rsid w:val="00D52B3F"/>
    <w:rsid w:val="00D53F1F"/>
    <w:rsid w:val="00D54C0C"/>
    <w:rsid w:val="00D71C8E"/>
    <w:rsid w:val="00D7285E"/>
    <w:rsid w:val="00D762E9"/>
    <w:rsid w:val="00D818DD"/>
    <w:rsid w:val="00D81B14"/>
    <w:rsid w:val="00D92A70"/>
    <w:rsid w:val="00D94F2E"/>
    <w:rsid w:val="00DA1B87"/>
    <w:rsid w:val="00DB7B38"/>
    <w:rsid w:val="00DD7781"/>
    <w:rsid w:val="00DE3590"/>
    <w:rsid w:val="00DE4748"/>
    <w:rsid w:val="00DF748F"/>
    <w:rsid w:val="00E20D7A"/>
    <w:rsid w:val="00E2615B"/>
    <w:rsid w:val="00E3150B"/>
    <w:rsid w:val="00E3328E"/>
    <w:rsid w:val="00E541DA"/>
    <w:rsid w:val="00E54DA8"/>
    <w:rsid w:val="00E62C13"/>
    <w:rsid w:val="00E71D57"/>
    <w:rsid w:val="00E76159"/>
    <w:rsid w:val="00E81447"/>
    <w:rsid w:val="00E87BCD"/>
    <w:rsid w:val="00EC1D51"/>
    <w:rsid w:val="00ED2C86"/>
    <w:rsid w:val="00ED79C6"/>
    <w:rsid w:val="00EE1803"/>
    <w:rsid w:val="00EE3708"/>
    <w:rsid w:val="00EF6AB1"/>
    <w:rsid w:val="00F23A5B"/>
    <w:rsid w:val="00F4339A"/>
    <w:rsid w:val="00F44302"/>
    <w:rsid w:val="00F44EA8"/>
    <w:rsid w:val="00F50A19"/>
    <w:rsid w:val="00F5316B"/>
    <w:rsid w:val="00F57660"/>
    <w:rsid w:val="00F62AAD"/>
    <w:rsid w:val="00FA6F82"/>
    <w:rsid w:val="00FB3523"/>
    <w:rsid w:val="00FC6A78"/>
    <w:rsid w:val="00FD4D5C"/>
    <w:rsid w:val="00FE4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09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5C"/>
    <w:rPr>
      <w:rFonts w:ascii="Bell MT" w:hAnsi="Bel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FD4D5C"/>
    <w:rPr>
      <w:rFonts w:ascii="Bell MT" w:hAnsi="Bell MT"/>
    </w:rPr>
  </w:style>
  <w:style w:type="paragraph" w:styleId="CommentText">
    <w:name w:val="annotation text"/>
    <w:basedOn w:val="Normal"/>
    <w:link w:val="CommentTextChar"/>
    <w:uiPriority w:val="99"/>
    <w:semiHidden/>
    <w:unhideWhenUsed/>
    <w:rsid w:val="00FD4D5C"/>
  </w:style>
  <w:style w:type="character" w:customStyle="1" w:styleId="HeaderChar">
    <w:name w:val="Header Char"/>
    <w:basedOn w:val="DefaultParagraphFont"/>
    <w:link w:val="Header"/>
    <w:uiPriority w:val="99"/>
    <w:rsid w:val="00FD4D5C"/>
    <w:rPr>
      <w:rFonts w:ascii="Bell MT" w:hAnsi="Bell MT"/>
    </w:rPr>
  </w:style>
  <w:style w:type="paragraph" w:styleId="Header">
    <w:name w:val="header"/>
    <w:basedOn w:val="Normal"/>
    <w:link w:val="HeaderChar"/>
    <w:uiPriority w:val="99"/>
    <w:unhideWhenUsed/>
    <w:rsid w:val="00FD4D5C"/>
    <w:pPr>
      <w:tabs>
        <w:tab w:val="center" w:pos="4320"/>
        <w:tab w:val="right" w:pos="8640"/>
      </w:tabs>
    </w:pPr>
  </w:style>
  <w:style w:type="character" w:customStyle="1" w:styleId="BalloonTextChar">
    <w:name w:val="Balloon Text Char"/>
    <w:basedOn w:val="DefaultParagraphFont"/>
    <w:link w:val="BalloonText"/>
    <w:uiPriority w:val="99"/>
    <w:semiHidden/>
    <w:rsid w:val="00FD4D5C"/>
    <w:rPr>
      <w:rFonts w:ascii="Lucida Grande" w:hAnsi="Lucida Grande" w:cs="Lucida Grande"/>
      <w:sz w:val="18"/>
      <w:szCs w:val="18"/>
    </w:rPr>
  </w:style>
  <w:style w:type="paragraph" w:styleId="BalloonText">
    <w:name w:val="Balloon Text"/>
    <w:basedOn w:val="Normal"/>
    <w:link w:val="BalloonTextChar"/>
    <w:uiPriority w:val="99"/>
    <w:semiHidden/>
    <w:unhideWhenUsed/>
    <w:rsid w:val="00FD4D5C"/>
    <w:rPr>
      <w:rFonts w:ascii="Lucida Grande" w:hAnsi="Lucida Grande" w:cs="Lucida Grande"/>
      <w:sz w:val="18"/>
      <w:szCs w:val="18"/>
    </w:rPr>
  </w:style>
  <w:style w:type="character" w:customStyle="1" w:styleId="CommentSubjectChar">
    <w:name w:val="Comment Subject Char"/>
    <w:basedOn w:val="CommentTextChar"/>
    <w:link w:val="CommentSubject"/>
    <w:uiPriority w:val="99"/>
    <w:semiHidden/>
    <w:rsid w:val="00FD4D5C"/>
    <w:rPr>
      <w:rFonts w:ascii="Bell MT" w:hAnsi="Bell MT"/>
      <w:b/>
      <w:bCs/>
      <w:sz w:val="20"/>
      <w:szCs w:val="20"/>
    </w:rPr>
  </w:style>
  <w:style w:type="paragraph" w:styleId="CommentSubject">
    <w:name w:val="annotation subject"/>
    <w:basedOn w:val="CommentText"/>
    <w:next w:val="CommentText"/>
    <w:link w:val="CommentSubjectChar"/>
    <w:uiPriority w:val="99"/>
    <w:semiHidden/>
    <w:unhideWhenUsed/>
    <w:rsid w:val="00FD4D5C"/>
    <w:rPr>
      <w:b/>
      <w:bCs/>
      <w:sz w:val="20"/>
      <w:szCs w:val="20"/>
    </w:rPr>
  </w:style>
  <w:style w:type="character" w:customStyle="1" w:styleId="FooterChar">
    <w:name w:val="Footer Char"/>
    <w:basedOn w:val="DefaultParagraphFont"/>
    <w:link w:val="Footer"/>
    <w:uiPriority w:val="99"/>
    <w:rsid w:val="00FD4D5C"/>
    <w:rPr>
      <w:rFonts w:ascii="Bell MT" w:hAnsi="Bell MT"/>
    </w:rPr>
  </w:style>
  <w:style w:type="paragraph" w:styleId="Footer">
    <w:name w:val="footer"/>
    <w:basedOn w:val="Normal"/>
    <w:link w:val="FooterChar"/>
    <w:uiPriority w:val="99"/>
    <w:unhideWhenUsed/>
    <w:rsid w:val="00FD4D5C"/>
    <w:pPr>
      <w:tabs>
        <w:tab w:val="center" w:pos="4320"/>
        <w:tab w:val="right" w:pos="8640"/>
      </w:tabs>
    </w:pPr>
  </w:style>
  <w:style w:type="paragraph" w:styleId="NormalWeb">
    <w:name w:val="Normal (Web)"/>
    <w:basedOn w:val="Normal"/>
    <w:uiPriority w:val="99"/>
    <w:unhideWhenUsed/>
    <w:rsid w:val="00FD4D5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D4D5C"/>
    <w:rPr>
      <w:color w:val="0000FF" w:themeColor="hyperlink"/>
      <w:u w:val="single"/>
    </w:rPr>
  </w:style>
  <w:style w:type="character" w:styleId="PageNumber">
    <w:name w:val="page number"/>
    <w:basedOn w:val="DefaultParagraphFont"/>
    <w:uiPriority w:val="99"/>
    <w:semiHidden/>
    <w:unhideWhenUsed/>
    <w:rsid w:val="00FD4D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5C"/>
    <w:rPr>
      <w:rFonts w:ascii="Bell MT" w:hAnsi="Bel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FD4D5C"/>
    <w:rPr>
      <w:rFonts w:ascii="Bell MT" w:hAnsi="Bell MT"/>
    </w:rPr>
  </w:style>
  <w:style w:type="paragraph" w:styleId="CommentText">
    <w:name w:val="annotation text"/>
    <w:basedOn w:val="Normal"/>
    <w:link w:val="CommentTextChar"/>
    <w:uiPriority w:val="99"/>
    <w:semiHidden/>
    <w:unhideWhenUsed/>
    <w:rsid w:val="00FD4D5C"/>
  </w:style>
  <w:style w:type="character" w:customStyle="1" w:styleId="HeaderChar">
    <w:name w:val="Header Char"/>
    <w:basedOn w:val="DefaultParagraphFont"/>
    <w:link w:val="Header"/>
    <w:uiPriority w:val="99"/>
    <w:rsid w:val="00FD4D5C"/>
    <w:rPr>
      <w:rFonts w:ascii="Bell MT" w:hAnsi="Bell MT"/>
    </w:rPr>
  </w:style>
  <w:style w:type="paragraph" w:styleId="Header">
    <w:name w:val="header"/>
    <w:basedOn w:val="Normal"/>
    <w:link w:val="HeaderChar"/>
    <w:uiPriority w:val="99"/>
    <w:unhideWhenUsed/>
    <w:rsid w:val="00FD4D5C"/>
    <w:pPr>
      <w:tabs>
        <w:tab w:val="center" w:pos="4320"/>
        <w:tab w:val="right" w:pos="8640"/>
      </w:tabs>
    </w:pPr>
  </w:style>
  <w:style w:type="character" w:customStyle="1" w:styleId="BalloonTextChar">
    <w:name w:val="Balloon Text Char"/>
    <w:basedOn w:val="DefaultParagraphFont"/>
    <w:link w:val="BalloonText"/>
    <w:uiPriority w:val="99"/>
    <w:semiHidden/>
    <w:rsid w:val="00FD4D5C"/>
    <w:rPr>
      <w:rFonts w:ascii="Lucida Grande" w:hAnsi="Lucida Grande" w:cs="Lucida Grande"/>
      <w:sz w:val="18"/>
      <w:szCs w:val="18"/>
    </w:rPr>
  </w:style>
  <w:style w:type="paragraph" w:styleId="BalloonText">
    <w:name w:val="Balloon Text"/>
    <w:basedOn w:val="Normal"/>
    <w:link w:val="BalloonTextChar"/>
    <w:uiPriority w:val="99"/>
    <w:semiHidden/>
    <w:unhideWhenUsed/>
    <w:rsid w:val="00FD4D5C"/>
    <w:rPr>
      <w:rFonts w:ascii="Lucida Grande" w:hAnsi="Lucida Grande" w:cs="Lucida Grande"/>
      <w:sz w:val="18"/>
      <w:szCs w:val="18"/>
    </w:rPr>
  </w:style>
  <w:style w:type="character" w:customStyle="1" w:styleId="CommentSubjectChar">
    <w:name w:val="Comment Subject Char"/>
    <w:basedOn w:val="CommentTextChar"/>
    <w:link w:val="CommentSubject"/>
    <w:uiPriority w:val="99"/>
    <w:semiHidden/>
    <w:rsid w:val="00FD4D5C"/>
    <w:rPr>
      <w:rFonts w:ascii="Bell MT" w:hAnsi="Bell MT"/>
      <w:b/>
      <w:bCs/>
      <w:sz w:val="20"/>
      <w:szCs w:val="20"/>
    </w:rPr>
  </w:style>
  <w:style w:type="paragraph" w:styleId="CommentSubject">
    <w:name w:val="annotation subject"/>
    <w:basedOn w:val="CommentText"/>
    <w:next w:val="CommentText"/>
    <w:link w:val="CommentSubjectChar"/>
    <w:uiPriority w:val="99"/>
    <w:semiHidden/>
    <w:unhideWhenUsed/>
    <w:rsid w:val="00FD4D5C"/>
    <w:rPr>
      <w:b/>
      <w:bCs/>
      <w:sz w:val="20"/>
      <w:szCs w:val="20"/>
    </w:rPr>
  </w:style>
  <w:style w:type="character" w:customStyle="1" w:styleId="FooterChar">
    <w:name w:val="Footer Char"/>
    <w:basedOn w:val="DefaultParagraphFont"/>
    <w:link w:val="Footer"/>
    <w:uiPriority w:val="99"/>
    <w:rsid w:val="00FD4D5C"/>
    <w:rPr>
      <w:rFonts w:ascii="Bell MT" w:hAnsi="Bell MT"/>
    </w:rPr>
  </w:style>
  <w:style w:type="paragraph" w:styleId="Footer">
    <w:name w:val="footer"/>
    <w:basedOn w:val="Normal"/>
    <w:link w:val="FooterChar"/>
    <w:uiPriority w:val="99"/>
    <w:unhideWhenUsed/>
    <w:rsid w:val="00FD4D5C"/>
    <w:pPr>
      <w:tabs>
        <w:tab w:val="center" w:pos="4320"/>
        <w:tab w:val="right" w:pos="8640"/>
      </w:tabs>
    </w:pPr>
  </w:style>
  <w:style w:type="paragraph" w:styleId="NormalWeb">
    <w:name w:val="Normal (Web)"/>
    <w:basedOn w:val="Normal"/>
    <w:uiPriority w:val="99"/>
    <w:unhideWhenUsed/>
    <w:rsid w:val="00FD4D5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D4D5C"/>
    <w:rPr>
      <w:color w:val="0000FF" w:themeColor="hyperlink"/>
      <w:u w:val="single"/>
    </w:rPr>
  </w:style>
  <w:style w:type="character" w:styleId="PageNumber">
    <w:name w:val="page number"/>
    <w:basedOn w:val="DefaultParagraphFont"/>
    <w:uiPriority w:val="99"/>
    <w:semiHidden/>
    <w:unhideWhenUsed/>
    <w:rsid w:val="00FD4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96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44</Pages>
  <Words>9956</Words>
  <Characters>56752</Characters>
  <Application>Microsoft Macintosh Word</Application>
  <DocSecurity>0</DocSecurity>
  <Lines>472</Lines>
  <Paragraphs>133</Paragraphs>
  <ScaleCrop>false</ScaleCrop>
  <Company/>
  <LinksUpToDate>false</LinksUpToDate>
  <CharactersWithSpaces>66575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Austin</dc:creator>
  <cp:keywords/>
  <dc:description/>
  <cp:lastModifiedBy>Grace Austin</cp:lastModifiedBy>
  <cp:revision>299</cp:revision>
  <cp:lastPrinted>2015-04-02T05:06:00Z</cp:lastPrinted>
  <dcterms:created xsi:type="dcterms:W3CDTF">2015-03-31T01:43:00Z</dcterms:created>
  <dcterms:modified xsi:type="dcterms:W3CDTF">2015-04-26T22:19:00Z</dcterms:modified>
</cp:coreProperties>
</file>